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8BFEC" w14:textId="0A7A12EC" w:rsidR="002F18B6" w:rsidRPr="00CD703F" w:rsidRDefault="002F18B6">
      <w:pPr>
        <w:rPr>
          <w:rFonts w:ascii="Times New Roman" w:hAnsi="Times New Roman"/>
          <w:szCs w:val="22"/>
        </w:rPr>
      </w:pPr>
    </w:p>
    <w:p w14:paraId="3F27BE2B" w14:textId="77777777" w:rsidR="002F18B6" w:rsidRPr="00D91B81" w:rsidRDefault="002F18B6">
      <w:pPr>
        <w:rPr>
          <w:rFonts w:ascii="Times New Roman" w:hAnsi="Times New Roman"/>
          <w:szCs w:val="22"/>
        </w:rPr>
      </w:pPr>
    </w:p>
    <w:p w14:paraId="72B744B8" w14:textId="77777777" w:rsidR="002F18B6" w:rsidRPr="00D91B81" w:rsidRDefault="002F18B6">
      <w:pPr>
        <w:rPr>
          <w:rFonts w:ascii="Times New Roman" w:hAnsi="Times New Roman"/>
          <w:szCs w:val="22"/>
        </w:rPr>
      </w:pPr>
    </w:p>
    <w:p w14:paraId="7BD44385" w14:textId="77777777" w:rsidR="002F18B6" w:rsidRPr="00D91B81" w:rsidRDefault="002F18B6">
      <w:pPr>
        <w:rPr>
          <w:rFonts w:ascii="Times New Roman" w:hAnsi="Times New Roman"/>
          <w:szCs w:val="22"/>
        </w:rPr>
      </w:pPr>
    </w:p>
    <w:p w14:paraId="192F4F1D" w14:textId="77777777" w:rsidR="002F18B6" w:rsidRPr="00D91B81" w:rsidRDefault="002F18B6">
      <w:pPr>
        <w:rPr>
          <w:rFonts w:ascii="Times New Roman" w:hAnsi="Times New Roman"/>
          <w:szCs w:val="22"/>
        </w:rPr>
      </w:pPr>
    </w:p>
    <w:p w14:paraId="1CB8252D" w14:textId="76E8B09D" w:rsidR="002F18B6" w:rsidRPr="00D91B81" w:rsidRDefault="002F18B6">
      <w:pPr>
        <w:rPr>
          <w:rFonts w:ascii="Times New Roman" w:hAnsi="Times New Roman"/>
          <w:szCs w:val="22"/>
        </w:rPr>
      </w:pPr>
    </w:p>
    <w:p w14:paraId="5F77030A" w14:textId="77777777" w:rsidR="002F18B6" w:rsidRPr="00D91B81" w:rsidRDefault="002F18B6">
      <w:pPr>
        <w:rPr>
          <w:rFonts w:ascii="Times New Roman" w:hAnsi="Times New Roman"/>
          <w:szCs w:val="22"/>
        </w:rPr>
      </w:pPr>
    </w:p>
    <w:p w14:paraId="73BC92B6" w14:textId="77777777" w:rsidR="002F18B6" w:rsidRPr="00D91B81" w:rsidRDefault="002F18B6">
      <w:pPr>
        <w:pStyle w:val="Heading1"/>
        <w:jc w:val="left"/>
        <w:rPr>
          <w:rFonts w:ascii="Times New Roman" w:hAnsi="Times New Roman"/>
          <w:b w:val="0"/>
          <w:sz w:val="22"/>
          <w:szCs w:val="22"/>
          <w:lang w:val="el-GR"/>
        </w:rPr>
      </w:pPr>
    </w:p>
    <w:p w14:paraId="24554887" w14:textId="77777777" w:rsidR="002F18B6" w:rsidRPr="00CD703F" w:rsidRDefault="002F18B6" w:rsidP="005829C1">
      <w:pPr>
        <w:pStyle w:val="Heading1"/>
        <w:rPr>
          <w:rFonts w:ascii="Times New Roman" w:hAnsi="Times New Roman"/>
          <w:sz w:val="22"/>
          <w:szCs w:val="22"/>
          <w:lang w:val="el-GR"/>
        </w:rPr>
      </w:pPr>
      <w:r w:rsidRPr="00CD703F">
        <w:rPr>
          <w:rFonts w:ascii="Times New Roman" w:hAnsi="Times New Roman"/>
          <w:sz w:val="22"/>
          <w:szCs w:val="22"/>
          <w:lang w:val="el-GR"/>
        </w:rPr>
        <w:t>ΚΑΤΑΛΟΓΟΣ ΚΥΠΡΙΑΚΗΣ ΝΟΜΟΘΕΣΙΑΣ ΕΜΠΟΡΙΚΗΣ</w:t>
      </w:r>
    </w:p>
    <w:p w14:paraId="76CC38FC" w14:textId="77777777" w:rsidR="002F18B6" w:rsidRPr="00CD703F" w:rsidRDefault="005D4191" w:rsidP="005829C1">
      <w:pPr>
        <w:pStyle w:val="Heading1"/>
        <w:rPr>
          <w:rFonts w:ascii="Times New Roman" w:hAnsi="Times New Roman"/>
          <w:sz w:val="22"/>
          <w:szCs w:val="22"/>
          <w:lang w:val="el-GR"/>
        </w:rPr>
      </w:pPr>
      <w:r>
        <w:rPr>
          <w:rFonts w:ascii="Times New Roman" w:hAnsi="Times New Roman"/>
          <w:sz w:val="22"/>
          <w:szCs w:val="22"/>
          <w:lang w:val="el-GR"/>
        </w:rPr>
        <w:t xml:space="preserve">ΝΑΥΤΙΛΙΑΣ ΚΑΙ  </w:t>
      </w:r>
      <w:r w:rsidR="002F18B6" w:rsidRPr="00CD703F">
        <w:rPr>
          <w:rFonts w:ascii="Times New Roman" w:hAnsi="Times New Roman"/>
          <w:sz w:val="22"/>
          <w:szCs w:val="22"/>
          <w:lang w:val="el-GR"/>
        </w:rPr>
        <w:t>ΣΥΝΑΦΩΝ ΘΕΜΑΤΩΝ</w:t>
      </w:r>
    </w:p>
    <w:p w14:paraId="13B30280" w14:textId="77777777" w:rsidR="002F18B6" w:rsidRPr="00CD703F" w:rsidRDefault="002F18B6" w:rsidP="005829C1">
      <w:pPr>
        <w:jc w:val="center"/>
        <w:rPr>
          <w:rFonts w:ascii="Times New Roman" w:hAnsi="Times New Roman"/>
          <w:b/>
          <w:szCs w:val="22"/>
        </w:rPr>
      </w:pPr>
    </w:p>
    <w:p w14:paraId="5573B227" w14:textId="6B7719CD" w:rsidR="002F18B6" w:rsidRPr="00CD703F" w:rsidRDefault="002F18B6" w:rsidP="002150F1">
      <w:pPr>
        <w:jc w:val="center"/>
        <w:rPr>
          <w:rFonts w:ascii="Times New Roman" w:hAnsi="Times New Roman"/>
          <w:szCs w:val="22"/>
        </w:rPr>
      </w:pPr>
      <w:r w:rsidRPr="00CD703F">
        <w:rPr>
          <w:rFonts w:ascii="Times New Roman" w:hAnsi="Times New Roman"/>
          <w:b/>
          <w:szCs w:val="22"/>
        </w:rPr>
        <w:t xml:space="preserve">(σε ισχύ </w:t>
      </w:r>
      <w:r w:rsidR="009A6A87">
        <w:rPr>
          <w:rFonts w:ascii="Times New Roman" w:hAnsi="Times New Roman"/>
          <w:b/>
          <w:szCs w:val="22"/>
        </w:rPr>
        <w:t xml:space="preserve">στις </w:t>
      </w:r>
      <w:r w:rsidR="00D4398F">
        <w:rPr>
          <w:rFonts w:ascii="Times New Roman" w:hAnsi="Times New Roman"/>
          <w:b/>
          <w:szCs w:val="22"/>
        </w:rPr>
        <w:t xml:space="preserve"> </w:t>
      </w:r>
      <w:r w:rsidR="007C1499" w:rsidRPr="007C1499">
        <w:rPr>
          <w:rFonts w:ascii="Times New Roman" w:hAnsi="Times New Roman"/>
          <w:b/>
          <w:szCs w:val="22"/>
          <w:u w:val="single"/>
        </w:rPr>
        <w:t>10</w:t>
      </w:r>
      <w:r w:rsidR="00135596" w:rsidRPr="007C1499">
        <w:rPr>
          <w:rFonts w:ascii="Times New Roman" w:hAnsi="Times New Roman"/>
          <w:b/>
          <w:szCs w:val="22"/>
          <w:u w:val="single"/>
        </w:rPr>
        <w:t>.</w:t>
      </w:r>
      <w:r w:rsidR="00F82932" w:rsidRPr="007C1499">
        <w:rPr>
          <w:rFonts w:ascii="Times New Roman" w:hAnsi="Times New Roman"/>
          <w:b/>
          <w:szCs w:val="22"/>
          <w:u w:val="single"/>
        </w:rPr>
        <w:t>0</w:t>
      </w:r>
      <w:r w:rsidR="007C1499" w:rsidRPr="007C1499">
        <w:rPr>
          <w:rFonts w:ascii="Times New Roman" w:hAnsi="Times New Roman"/>
          <w:b/>
          <w:szCs w:val="22"/>
          <w:u w:val="single"/>
        </w:rPr>
        <w:t>4</w:t>
      </w:r>
      <w:r w:rsidR="00135596" w:rsidRPr="00F82932">
        <w:rPr>
          <w:rFonts w:ascii="Times New Roman" w:hAnsi="Times New Roman"/>
          <w:b/>
          <w:szCs w:val="22"/>
          <w:u w:val="single"/>
        </w:rPr>
        <w:t>.</w:t>
      </w:r>
      <w:r w:rsidR="00CF4033" w:rsidRPr="00F82932">
        <w:rPr>
          <w:rFonts w:ascii="Times New Roman" w:hAnsi="Times New Roman"/>
          <w:b/>
          <w:szCs w:val="22"/>
          <w:u w:val="single"/>
        </w:rPr>
        <w:t>20</w:t>
      </w:r>
      <w:r w:rsidR="0048768C" w:rsidRPr="00F82932">
        <w:rPr>
          <w:rFonts w:ascii="Times New Roman" w:hAnsi="Times New Roman"/>
          <w:b/>
          <w:szCs w:val="22"/>
          <w:u w:val="single"/>
        </w:rPr>
        <w:t>2</w:t>
      </w:r>
      <w:r w:rsidR="00F82932" w:rsidRPr="00F82932">
        <w:rPr>
          <w:rFonts w:ascii="Times New Roman" w:hAnsi="Times New Roman"/>
          <w:b/>
          <w:szCs w:val="22"/>
          <w:u w:val="single"/>
        </w:rPr>
        <w:t>4</w:t>
      </w:r>
      <w:r w:rsidRPr="00CD703F">
        <w:rPr>
          <w:rFonts w:ascii="Times New Roman" w:hAnsi="Times New Roman"/>
          <w:b/>
          <w:szCs w:val="22"/>
        </w:rPr>
        <w:t>)</w:t>
      </w:r>
      <w:r w:rsidR="00000649">
        <w:rPr>
          <w:rFonts w:ascii="Times New Roman" w:hAnsi="Times New Roman"/>
          <w:b/>
          <w:szCs w:val="22"/>
        </w:rPr>
        <w:t xml:space="preserve"> </w:t>
      </w:r>
    </w:p>
    <w:p w14:paraId="52867136" w14:textId="77777777" w:rsidR="002F18B6" w:rsidRPr="00CD703F" w:rsidRDefault="002F18B6">
      <w:pPr>
        <w:rPr>
          <w:rFonts w:ascii="Times New Roman" w:hAnsi="Times New Roman"/>
          <w:szCs w:val="22"/>
        </w:rPr>
      </w:pPr>
    </w:p>
    <w:p w14:paraId="0AB205CE" w14:textId="77777777" w:rsidR="002F18B6" w:rsidRPr="00CD703F" w:rsidRDefault="00FB3A04">
      <w:pPr>
        <w:rPr>
          <w:rFonts w:ascii="Times New Roman" w:hAnsi="Times New Roman"/>
          <w:szCs w:val="22"/>
        </w:rPr>
      </w:pPr>
      <w:r>
        <w:rPr>
          <w:rFonts w:ascii="Times New Roman" w:hAnsi="Times New Roman"/>
          <w:noProof/>
          <w:szCs w:val="22"/>
          <w:lang w:eastAsia="el-GR"/>
        </w:rPr>
        <mc:AlternateContent>
          <mc:Choice Requires="wps">
            <w:drawing>
              <wp:anchor distT="0" distB="0" distL="114300" distR="114300" simplePos="0" relativeHeight="251657728" behindDoc="0" locked="0" layoutInCell="1" allowOverlap="1" wp14:anchorId="5E889108" wp14:editId="3830CF07">
                <wp:simplePos x="0" y="0"/>
                <wp:positionH relativeFrom="column">
                  <wp:posOffset>280670</wp:posOffset>
                </wp:positionH>
                <wp:positionV relativeFrom="paragraph">
                  <wp:posOffset>28575</wp:posOffset>
                </wp:positionV>
                <wp:extent cx="5372100" cy="3983355"/>
                <wp:effectExtent l="0" t="0" r="0" b="0"/>
                <wp:wrapNone/>
                <wp:docPr id="12814207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72100" cy="3983355"/>
                        </a:xfrm>
                        <a:prstGeom prst="rect">
                          <a:avLst/>
                        </a:prstGeom>
                        <a:solidFill>
                          <a:srgbClr val="FFFFFF"/>
                        </a:solidFill>
                        <a:ln w="9525">
                          <a:solidFill>
                            <a:srgbClr val="000000"/>
                          </a:solidFill>
                          <a:miter lim="800000"/>
                          <a:headEnd/>
                          <a:tailEnd/>
                        </a:ln>
                      </wps:spPr>
                      <wps:txbx>
                        <w:txbxContent>
                          <w:p w14:paraId="3DD2B997" w14:textId="77777777" w:rsidR="00D144C2" w:rsidRPr="005829C1" w:rsidRDefault="00D144C2" w:rsidP="005829C1">
                            <w:pPr>
                              <w:jc w:val="center"/>
                              <w:rPr>
                                <w:rFonts w:ascii="Times New Roman" w:hAnsi="Times New Roman"/>
                                <w:szCs w:val="22"/>
                                <w:u w:val="single"/>
                              </w:rPr>
                            </w:pPr>
                            <w:r w:rsidRPr="005829C1">
                              <w:rPr>
                                <w:rFonts w:ascii="Times New Roman" w:hAnsi="Times New Roman"/>
                                <w:szCs w:val="22"/>
                                <w:u w:val="single"/>
                              </w:rPr>
                              <w:t xml:space="preserve">ΕΝΗΜΕΡΩΣΗ ΤΩΝ ΠΙΟ ΠΡΟΣΦΑΤΩΝ ΝΟΜΟΘΕΤΗΜΑΤΩΝ ΠΟΥ ΥΙΟΘΕΤΗΘΗΚΑΝ </w:t>
                            </w:r>
                          </w:p>
                          <w:p w14:paraId="5826AEFB" w14:textId="77777777" w:rsidR="00D144C2" w:rsidRPr="005829C1" w:rsidRDefault="00C72644" w:rsidP="005829C1">
                            <w:pPr>
                              <w:jc w:val="center"/>
                              <w:rPr>
                                <w:rFonts w:ascii="Times New Roman" w:hAnsi="Times New Roman"/>
                                <w:szCs w:val="22"/>
                              </w:rPr>
                            </w:pPr>
                            <w:r>
                              <w:rPr>
                                <w:rFonts w:ascii="Times New Roman" w:hAnsi="Times New Roman"/>
                                <w:szCs w:val="22"/>
                              </w:rPr>
                              <w:t>(</w:t>
                            </w:r>
                            <w:r w:rsidR="00D144C2" w:rsidRPr="005829C1">
                              <w:rPr>
                                <w:rFonts w:ascii="Times New Roman" w:hAnsi="Times New Roman"/>
                                <w:szCs w:val="22"/>
                              </w:rPr>
                              <w:t xml:space="preserve">αναφορά στον </w:t>
                            </w:r>
                            <w:r w:rsidR="00D144C2" w:rsidRPr="005829C1">
                              <w:rPr>
                                <w:rFonts w:ascii="Times New Roman" w:hAnsi="Times New Roman"/>
                                <w:szCs w:val="22"/>
                                <w:highlight w:val="yellow"/>
                              </w:rPr>
                              <w:t>Αύξοντα αριθμό του  Νομοθετήματος</w:t>
                            </w:r>
                            <w:r w:rsidR="00D144C2" w:rsidRPr="005829C1">
                              <w:rPr>
                                <w:rFonts w:ascii="Times New Roman" w:hAnsi="Times New Roman"/>
                                <w:szCs w:val="22"/>
                              </w:rPr>
                              <w:t xml:space="preserve">, στο κάθε Μέρος) </w:t>
                            </w:r>
                          </w:p>
                          <w:p w14:paraId="5F13C287" w14:textId="77777777" w:rsidR="00D144C2" w:rsidRPr="005829C1" w:rsidRDefault="00D144C2" w:rsidP="005829C1">
                            <w:pPr>
                              <w:rPr>
                                <w:rFonts w:ascii="Times New Roman" w:hAnsi="Times New Roman"/>
                                <w:b/>
                                <w:szCs w:val="22"/>
                              </w:rPr>
                            </w:pPr>
                          </w:p>
                          <w:p w14:paraId="141A8BBD" w14:textId="77777777" w:rsidR="00D144C2" w:rsidRPr="005829C1" w:rsidRDefault="00D144C2" w:rsidP="005829C1">
                            <w:pPr>
                              <w:jc w:val="center"/>
                              <w:rPr>
                                <w:rFonts w:ascii="Times New Roman" w:hAnsi="Times New Roman"/>
                                <w:b/>
                                <w:szCs w:val="22"/>
                              </w:rPr>
                            </w:pPr>
                            <w:r w:rsidRPr="005829C1">
                              <w:rPr>
                                <w:rFonts w:ascii="Times New Roman" w:hAnsi="Times New Roman"/>
                                <w:b/>
                                <w:szCs w:val="22"/>
                              </w:rPr>
                              <w:t xml:space="preserve">ΜΕΡΟΣ </w:t>
                            </w:r>
                            <w:r w:rsidRPr="005829C1">
                              <w:rPr>
                                <w:rFonts w:ascii="Times New Roman" w:hAnsi="Times New Roman"/>
                                <w:b/>
                                <w:szCs w:val="22"/>
                                <w:lang w:val="en-GB"/>
                              </w:rPr>
                              <w:t>I</w:t>
                            </w:r>
                            <w:r w:rsidRPr="005829C1">
                              <w:rPr>
                                <w:rFonts w:ascii="Times New Roman" w:hAnsi="Times New Roman"/>
                                <w:b/>
                                <w:szCs w:val="22"/>
                              </w:rPr>
                              <w:t xml:space="preserve">  : Εθνικά  Νομοθετήματα Εμπορικής Ναυτιλίας</w:t>
                            </w:r>
                          </w:p>
                          <w:p w14:paraId="596F8B34" w14:textId="77777777" w:rsidR="00D144C2" w:rsidRPr="005829C1" w:rsidRDefault="00D144C2" w:rsidP="005829C1">
                            <w:pPr>
                              <w:rPr>
                                <w:rFonts w:ascii="Times New Roman" w:hAnsi="Times New Roman"/>
                                <w:szCs w:val="22"/>
                              </w:rPr>
                            </w:pPr>
                          </w:p>
                          <w:p w14:paraId="273C36EA" w14:textId="309D0603" w:rsidR="00750F5B" w:rsidRPr="00D91B81" w:rsidRDefault="00D144C2" w:rsidP="007C1499">
                            <w:pPr>
                              <w:rPr>
                                <w:rFonts w:ascii="Times New Roman" w:hAnsi="Times New Roman"/>
                                <w:szCs w:val="22"/>
                              </w:rPr>
                            </w:pPr>
                            <w:r w:rsidRPr="005829C1">
                              <w:rPr>
                                <w:rFonts w:ascii="Times New Roman" w:hAnsi="Times New Roman"/>
                                <w:szCs w:val="22"/>
                              </w:rPr>
                              <w:t>ΜΕΡΟΣ</w:t>
                            </w:r>
                            <w:r w:rsidRPr="00EC4CBF">
                              <w:rPr>
                                <w:rFonts w:ascii="Times New Roman" w:hAnsi="Times New Roman"/>
                                <w:szCs w:val="22"/>
                                <w:lang w:val="en-US"/>
                              </w:rPr>
                              <w:t xml:space="preserve"> </w:t>
                            </w:r>
                            <w:r w:rsidRPr="005829C1">
                              <w:rPr>
                                <w:rFonts w:ascii="Times New Roman" w:hAnsi="Times New Roman"/>
                                <w:szCs w:val="22"/>
                                <w:lang w:val="en-GB"/>
                              </w:rPr>
                              <w:t>I</w:t>
                            </w:r>
                            <w:r w:rsidRPr="00EC4CBF">
                              <w:rPr>
                                <w:rFonts w:ascii="Times New Roman" w:hAnsi="Times New Roman"/>
                                <w:szCs w:val="22"/>
                                <w:lang w:val="en-US"/>
                              </w:rPr>
                              <w:t xml:space="preserve"> </w:t>
                            </w:r>
                            <w:r w:rsidRPr="00885BAA">
                              <w:rPr>
                                <w:rFonts w:ascii="Times New Roman" w:hAnsi="Times New Roman"/>
                                <w:szCs w:val="22"/>
                                <w:lang w:val="en-GB"/>
                              </w:rPr>
                              <w:t>A</w:t>
                            </w:r>
                            <w:r w:rsidRPr="00885BAA">
                              <w:rPr>
                                <w:rFonts w:ascii="Times New Roman" w:hAnsi="Times New Roman"/>
                                <w:szCs w:val="22"/>
                                <w:lang w:val="en-US"/>
                              </w:rPr>
                              <w:t xml:space="preserve"> : </w:t>
                            </w:r>
                            <w:r w:rsidR="00BA2D95" w:rsidRPr="00DA1B03">
                              <w:rPr>
                                <w:rFonts w:ascii="Times New Roman" w:hAnsi="Times New Roman"/>
                                <w:szCs w:val="22"/>
                                <w:lang w:val="en-US"/>
                              </w:rPr>
                              <w:t xml:space="preserve"> </w:t>
                            </w:r>
                            <w:r w:rsidR="00A1481D" w:rsidRPr="00A1481D">
                              <w:rPr>
                                <w:rFonts w:ascii="Times New Roman" w:hAnsi="Times New Roman"/>
                                <w:b/>
                                <w:bCs/>
                                <w:szCs w:val="22"/>
                                <w:highlight w:val="yellow"/>
                                <w:lang w:val="en-US"/>
                              </w:rPr>
                              <w:t>27</w:t>
                            </w:r>
                            <w:r w:rsidR="00D91B81">
                              <w:rPr>
                                <w:rFonts w:ascii="Times New Roman" w:hAnsi="Times New Roman"/>
                                <w:b/>
                                <w:bCs/>
                                <w:szCs w:val="22"/>
                              </w:rPr>
                              <w:t xml:space="preserve">, </w:t>
                            </w:r>
                            <w:r w:rsidR="00D91B81" w:rsidRPr="00D91B81">
                              <w:rPr>
                                <w:rFonts w:ascii="Times New Roman" w:hAnsi="Times New Roman"/>
                                <w:b/>
                                <w:bCs/>
                                <w:szCs w:val="22"/>
                                <w:highlight w:val="yellow"/>
                              </w:rPr>
                              <w:t>35</w:t>
                            </w:r>
                          </w:p>
                          <w:p w14:paraId="4C136D7F" w14:textId="77777777" w:rsidR="00D144C2" w:rsidRPr="00AE6923" w:rsidRDefault="00D144C2" w:rsidP="005829C1">
                            <w:pPr>
                              <w:rPr>
                                <w:rFonts w:ascii="Times New Roman" w:hAnsi="Times New Roman"/>
                                <w:szCs w:val="22"/>
                                <w:lang w:val="en-US"/>
                              </w:rPr>
                            </w:pPr>
                            <w:r w:rsidRPr="005829C1">
                              <w:rPr>
                                <w:rFonts w:ascii="Times New Roman" w:hAnsi="Times New Roman"/>
                                <w:szCs w:val="22"/>
                              </w:rPr>
                              <w:t>ΜΕΡΟΣ</w:t>
                            </w:r>
                            <w:r w:rsidRPr="00AE6923">
                              <w:rPr>
                                <w:rFonts w:ascii="Times New Roman" w:hAnsi="Times New Roman"/>
                                <w:szCs w:val="22"/>
                                <w:lang w:val="en-US"/>
                              </w:rPr>
                              <w:t xml:space="preserve"> </w:t>
                            </w:r>
                            <w:r w:rsidRPr="005829C1">
                              <w:rPr>
                                <w:rFonts w:ascii="Times New Roman" w:hAnsi="Times New Roman"/>
                                <w:szCs w:val="22"/>
                                <w:lang w:val="en-GB"/>
                              </w:rPr>
                              <w:t>I</w:t>
                            </w:r>
                            <w:r w:rsidRPr="00AE6923">
                              <w:rPr>
                                <w:rFonts w:ascii="Times New Roman" w:hAnsi="Times New Roman"/>
                                <w:szCs w:val="22"/>
                                <w:lang w:val="en-US"/>
                              </w:rPr>
                              <w:t xml:space="preserve"> </w:t>
                            </w:r>
                            <w:r w:rsidRPr="005829C1">
                              <w:rPr>
                                <w:rFonts w:ascii="Times New Roman" w:hAnsi="Times New Roman"/>
                                <w:szCs w:val="22"/>
                                <w:lang w:val="en-GB"/>
                              </w:rPr>
                              <w:t>B</w:t>
                            </w:r>
                            <w:r w:rsidRPr="00AE6923">
                              <w:rPr>
                                <w:rFonts w:ascii="Times New Roman" w:hAnsi="Times New Roman"/>
                                <w:szCs w:val="22"/>
                                <w:lang w:val="en-US"/>
                              </w:rPr>
                              <w:t xml:space="preserve"> : </w:t>
                            </w:r>
                          </w:p>
                          <w:p w14:paraId="205C8DB6" w14:textId="77777777" w:rsidR="00D144C2" w:rsidRPr="00AE6923" w:rsidRDefault="00D144C2" w:rsidP="005829C1">
                            <w:pPr>
                              <w:rPr>
                                <w:rFonts w:ascii="Times New Roman" w:hAnsi="Times New Roman"/>
                                <w:szCs w:val="22"/>
                                <w:lang w:val="en-US"/>
                              </w:rPr>
                            </w:pPr>
                          </w:p>
                          <w:p w14:paraId="19B53A2A" w14:textId="77777777" w:rsidR="00D144C2" w:rsidRPr="005829C1" w:rsidRDefault="00D144C2" w:rsidP="005829C1">
                            <w:pPr>
                              <w:jc w:val="center"/>
                              <w:rPr>
                                <w:rFonts w:ascii="Times New Roman" w:hAnsi="Times New Roman"/>
                                <w:b/>
                                <w:szCs w:val="22"/>
                              </w:rPr>
                            </w:pPr>
                            <w:r w:rsidRPr="005829C1">
                              <w:rPr>
                                <w:rFonts w:ascii="Times New Roman" w:hAnsi="Times New Roman"/>
                                <w:b/>
                                <w:szCs w:val="22"/>
                              </w:rPr>
                              <w:t xml:space="preserve">ΜΕΡΟΣ  </w:t>
                            </w:r>
                            <w:r w:rsidRPr="005829C1">
                              <w:rPr>
                                <w:rFonts w:ascii="Times New Roman" w:hAnsi="Times New Roman"/>
                                <w:b/>
                                <w:szCs w:val="22"/>
                                <w:lang w:val="en-GB"/>
                              </w:rPr>
                              <w:t>II</w:t>
                            </w:r>
                            <w:r w:rsidRPr="005829C1">
                              <w:rPr>
                                <w:rFonts w:ascii="Times New Roman" w:hAnsi="Times New Roman"/>
                                <w:b/>
                                <w:szCs w:val="22"/>
                              </w:rPr>
                              <w:t xml:space="preserve">  : Διεθνή  Νομοθετήματα Εμπορικής Ναυτιλίας</w:t>
                            </w:r>
                          </w:p>
                          <w:p w14:paraId="588515D4" w14:textId="77777777" w:rsidR="00D144C2" w:rsidRPr="005829C1" w:rsidRDefault="00D144C2" w:rsidP="005829C1">
                            <w:pPr>
                              <w:jc w:val="center"/>
                              <w:rPr>
                                <w:rFonts w:ascii="Times New Roman" w:hAnsi="Times New Roman"/>
                                <w:b/>
                                <w:szCs w:val="22"/>
                              </w:rPr>
                            </w:pPr>
                          </w:p>
                          <w:p w14:paraId="04A3452E" w14:textId="77777777" w:rsidR="00294C74" w:rsidRPr="00294C74" w:rsidRDefault="00D144C2" w:rsidP="00FB3A04">
                            <w:pPr>
                              <w:rPr>
                                <w:rFonts w:ascii="Times New Roman" w:hAnsi="Times New Roman"/>
                                <w:b/>
                                <w:szCs w:val="22"/>
                              </w:rPr>
                            </w:pPr>
                            <w:r w:rsidRPr="005829C1">
                              <w:rPr>
                                <w:rFonts w:ascii="Times New Roman" w:hAnsi="Times New Roman"/>
                                <w:szCs w:val="22"/>
                              </w:rPr>
                              <w:t>ΜΕΡΟΣ</w:t>
                            </w:r>
                            <w:r w:rsidRPr="008B48F4">
                              <w:rPr>
                                <w:rFonts w:ascii="Times New Roman" w:hAnsi="Times New Roman"/>
                                <w:szCs w:val="22"/>
                              </w:rPr>
                              <w:t xml:space="preserve">  </w:t>
                            </w:r>
                            <w:r w:rsidRPr="005829C1">
                              <w:rPr>
                                <w:rFonts w:ascii="Times New Roman" w:hAnsi="Times New Roman"/>
                                <w:szCs w:val="22"/>
                                <w:lang w:val="en-GB"/>
                              </w:rPr>
                              <w:t>II</w:t>
                            </w:r>
                            <w:r w:rsidRPr="008B48F4">
                              <w:rPr>
                                <w:rFonts w:ascii="Times New Roman" w:hAnsi="Times New Roman"/>
                                <w:szCs w:val="22"/>
                              </w:rPr>
                              <w:t xml:space="preserve"> </w:t>
                            </w:r>
                            <w:r w:rsidRPr="005829C1">
                              <w:rPr>
                                <w:rFonts w:ascii="Times New Roman" w:hAnsi="Times New Roman"/>
                                <w:szCs w:val="22"/>
                                <w:lang w:val="en-GB"/>
                              </w:rPr>
                              <w:t>A</w:t>
                            </w:r>
                            <w:r w:rsidRPr="008B48F4">
                              <w:rPr>
                                <w:rFonts w:ascii="Times New Roman" w:hAnsi="Times New Roman"/>
                                <w:szCs w:val="22"/>
                              </w:rPr>
                              <w:t xml:space="preserve"> </w:t>
                            </w:r>
                          </w:p>
                          <w:p w14:paraId="06A19D0D" w14:textId="77777777" w:rsidR="00D144C2" w:rsidRPr="00294C74" w:rsidRDefault="00D144C2" w:rsidP="005829C1">
                            <w:pPr>
                              <w:rPr>
                                <w:rFonts w:ascii="Times New Roman" w:hAnsi="Times New Roman"/>
                                <w:b/>
                                <w:szCs w:val="22"/>
                              </w:rPr>
                            </w:pPr>
                            <w:r w:rsidRPr="005829C1">
                              <w:rPr>
                                <w:rFonts w:ascii="Times New Roman" w:hAnsi="Times New Roman"/>
                                <w:szCs w:val="22"/>
                              </w:rPr>
                              <w:t>ΜΕΡΟΣ</w:t>
                            </w:r>
                            <w:r w:rsidRPr="008B48F4">
                              <w:rPr>
                                <w:rFonts w:ascii="Times New Roman" w:hAnsi="Times New Roman"/>
                                <w:szCs w:val="22"/>
                              </w:rPr>
                              <w:t xml:space="preserve">  </w:t>
                            </w:r>
                            <w:r w:rsidRPr="005829C1">
                              <w:rPr>
                                <w:rFonts w:ascii="Times New Roman" w:hAnsi="Times New Roman"/>
                                <w:szCs w:val="22"/>
                                <w:lang w:val="en-GB"/>
                              </w:rPr>
                              <w:t>II</w:t>
                            </w:r>
                            <w:r w:rsidRPr="008B48F4">
                              <w:rPr>
                                <w:rFonts w:ascii="Times New Roman" w:hAnsi="Times New Roman"/>
                                <w:szCs w:val="22"/>
                              </w:rPr>
                              <w:t xml:space="preserve"> </w:t>
                            </w:r>
                            <w:r w:rsidRPr="005829C1">
                              <w:rPr>
                                <w:rFonts w:ascii="Times New Roman" w:hAnsi="Times New Roman"/>
                                <w:szCs w:val="22"/>
                                <w:lang w:val="en-GB"/>
                              </w:rPr>
                              <w:t>B</w:t>
                            </w:r>
                            <w:r w:rsidRPr="008B48F4">
                              <w:rPr>
                                <w:rFonts w:ascii="Times New Roman" w:hAnsi="Times New Roman"/>
                                <w:szCs w:val="22"/>
                              </w:rPr>
                              <w:t xml:space="preserve">: </w:t>
                            </w:r>
                            <w:r w:rsidR="00294C74">
                              <w:rPr>
                                <w:rFonts w:ascii="Times New Roman" w:hAnsi="Times New Roman"/>
                                <w:szCs w:val="22"/>
                              </w:rPr>
                              <w:t xml:space="preserve">  </w:t>
                            </w:r>
                          </w:p>
                          <w:p w14:paraId="0112BD10" w14:textId="77777777" w:rsidR="00EC4CBF" w:rsidRPr="00EC4CBF" w:rsidRDefault="00D144C2" w:rsidP="00EC4CBF">
                            <w:pPr>
                              <w:rPr>
                                <w:rFonts w:ascii="Times New Roman" w:hAnsi="Times New Roman"/>
                                <w:b/>
                                <w:szCs w:val="22"/>
                              </w:rPr>
                            </w:pPr>
                            <w:r w:rsidRPr="005829C1">
                              <w:rPr>
                                <w:rFonts w:ascii="Times New Roman" w:hAnsi="Times New Roman"/>
                                <w:szCs w:val="22"/>
                              </w:rPr>
                              <w:t>ΜΕΡΟΣ</w:t>
                            </w:r>
                            <w:r w:rsidRPr="008B48F4">
                              <w:rPr>
                                <w:rFonts w:ascii="Times New Roman" w:hAnsi="Times New Roman"/>
                                <w:szCs w:val="22"/>
                              </w:rPr>
                              <w:t xml:space="preserve">  </w:t>
                            </w:r>
                            <w:r w:rsidRPr="005829C1">
                              <w:rPr>
                                <w:rFonts w:ascii="Times New Roman" w:hAnsi="Times New Roman"/>
                                <w:szCs w:val="22"/>
                                <w:lang w:val="en-GB"/>
                              </w:rPr>
                              <w:t>II</w:t>
                            </w:r>
                            <w:r w:rsidRPr="008B48F4">
                              <w:rPr>
                                <w:rFonts w:ascii="Times New Roman" w:hAnsi="Times New Roman"/>
                                <w:szCs w:val="22"/>
                              </w:rPr>
                              <w:t xml:space="preserve"> </w:t>
                            </w:r>
                            <w:r>
                              <w:rPr>
                                <w:rFonts w:ascii="Times New Roman" w:hAnsi="Times New Roman"/>
                                <w:szCs w:val="22"/>
                              </w:rPr>
                              <w:t>Γ</w:t>
                            </w:r>
                            <w:r w:rsidRPr="008B48F4">
                              <w:rPr>
                                <w:rFonts w:ascii="Times New Roman" w:hAnsi="Times New Roman"/>
                                <w:szCs w:val="22"/>
                              </w:rPr>
                              <w:t xml:space="preserve">: </w:t>
                            </w:r>
                            <w:r>
                              <w:rPr>
                                <w:rFonts w:ascii="Times New Roman" w:hAnsi="Times New Roman"/>
                                <w:szCs w:val="22"/>
                              </w:rPr>
                              <w:t xml:space="preserve"> </w:t>
                            </w:r>
                          </w:p>
                          <w:p w14:paraId="46EBD146" w14:textId="77777777" w:rsidR="00D144C2" w:rsidRPr="008B48F4" w:rsidRDefault="00D144C2" w:rsidP="005829C1">
                            <w:pPr>
                              <w:rPr>
                                <w:rFonts w:ascii="Times New Roman" w:hAnsi="Times New Roman"/>
                                <w:szCs w:val="22"/>
                              </w:rPr>
                            </w:pPr>
                            <w:r w:rsidRPr="005829C1">
                              <w:rPr>
                                <w:rFonts w:ascii="Times New Roman" w:hAnsi="Times New Roman"/>
                                <w:szCs w:val="22"/>
                              </w:rPr>
                              <w:t>ΜΕΡΟΣ</w:t>
                            </w:r>
                            <w:r w:rsidRPr="008B48F4">
                              <w:rPr>
                                <w:rFonts w:ascii="Times New Roman" w:hAnsi="Times New Roman"/>
                                <w:szCs w:val="22"/>
                              </w:rPr>
                              <w:t xml:space="preserve">  </w:t>
                            </w:r>
                            <w:r w:rsidRPr="005829C1">
                              <w:rPr>
                                <w:rFonts w:ascii="Times New Roman" w:hAnsi="Times New Roman"/>
                                <w:szCs w:val="22"/>
                                <w:lang w:val="en-GB"/>
                              </w:rPr>
                              <w:t>II</w:t>
                            </w:r>
                            <w:r w:rsidRPr="008B48F4">
                              <w:rPr>
                                <w:rFonts w:ascii="Times New Roman" w:hAnsi="Times New Roman"/>
                                <w:szCs w:val="22"/>
                              </w:rPr>
                              <w:t xml:space="preserve"> </w:t>
                            </w:r>
                            <w:r>
                              <w:rPr>
                                <w:rFonts w:ascii="Times New Roman" w:hAnsi="Times New Roman"/>
                                <w:szCs w:val="22"/>
                              </w:rPr>
                              <w:t>Δ</w:t>
                            </w:r>
                            <w:r w:rsidRPr="008B48F4">
                              <w:rPr>
                                <w:rFonts w:ascii="Times New Roman" w:hAnsi="Times New Roman"/>
                                <w:szCs w:val="22"/>
                              </w:rPr>
                              <w:t xml:space="preserve">: </w:t>
                            </w:r>
                          </w:p>
                          <w:p w14:paraId="5FC848B0" w14:textId="77777777" w:rsidR="00D144C2" w:rsidRPr="008B48F4" w:rsidRDefault="00D144C2" w:rsidP="005829C1">
                            <w:pPr>
                              <w:rPr>
                                <w:rFonts w:ascii="Times New Roman" w:hAnsi="Times New Roman"/>
                                <w:szCs w:val="22"/>
                              </w:rPr>
                            </w:pPr>
                          </w:p>
                          <w:p w14:paraId="21998093" w14:textId="77777777" w:rsidR="00D144C2" w:rsidRPr="005829C1" w:rsidRDefault="00D144C2" w:rsidP="005829C1">
                            <w:pPr>
                              <w:jc w:val="center"/>
                              <w:rPr>
                                <w:rFonts w:ascii="Times New Roman" w:hAnsi="Times New Roman"/>
                                <w:b/>
                                <w:szCs w:val="22"/>
                              </w:rPr>
                            </w:pPr>
                            <w:r w:rsidRPr="005829C1">
                              <w:rPr>
                                <w:rFonts w:ascii="Times New Roman" w:hAnsi="Times New Roman"/>
                                <w:b/>
                                <w:szCs w:val="22"/>
                              </w:rPr>
                              <w:t xml:space="preserve"> ΜΕΡΟΣ III : Νομοθετήματα αναφορικά με Άλλα Συναφή Ναυτιλιακά Θέματα</w:t>
                            </w:r>
                          </w:p>
                          <w:p w14:paraId="18E64BD1" w14:textId="77777777" w:rsidR="00D144C2" w:rsidRPr="005829C1" w:rsidRDefault="00D144C2" w:rsidP="005829C1">
                            <w:pPr>
                              <w:jc w:val="center"/>
                              <w:rPr>
                                <w:rFonts w:ascii="Times New Roman" w:hAnsi="Times New Roman"/>
                                <w:b/>
                                <w:szCs w:val="22"/>
                              </w:rPr>
                            </w:pPr>
                          </w:p>
                          <w:p w14:paraId="55F73E2E" w14:textId="3CDF919C" w:rsidR="00EC4CBF" w:rsidRPr="00812944" w:rsidRDefault="00D144C2" w:rsidP="00FB3A04">
                            <w:pPr>
                              <w:rPr>
                                <w:rFonts w:ascii="Times New Roman" w:hAnsi="Times New Roman"/>
                                <w:b/>
                                <w:szCs w:val="22"/>
                              </w:rPr>
                            </w:pPr>
                            <w:r w:rsidRPr="005829C1">
                              <w:rPr>
                                <w:rFonts w:ascii="Times New Roman" w:hAnsi="Times New Roman"/>
                                <w:szCs w:val="22"/>
                              </w:rPr>
                              <w:t>ΜΕΡΟΣ III A :</w:t>
                            </w:r>
                          </w:p>
                          <w:p w14:paraId="09195FD4" w14:textId="31CC3791" w:rsidR="00D144C2" w:rsidRPr="007C1499" w:rsidRDefault="00D144C2" w:rsidP="005829C1">
                            <w:pPr>
                              <w:rPr>
                                <w:rFonts w:ascii="Times New Roman" w:hAnsi="Times New Roman"/>
                                <w:b/>
                                <w:bCs/>
                                <w:szCs w:val="22"/>
                              </w:rPr>
                            </w:pPr>
                            <w:r w:rsidRPr="005829C1">
                              <w:rPr>
                                <w:rFonts w:ascii="Times New Roman" w:hAnsi="Times New Roman"/>
                                <w:szCs w:val="22"/>
                              </w:rPr>
                              <w:t xml:space="preserve">ΜΕΡΟΣ III B: </w:t>
                            </w:r>
                            <w:r w:rsidR="007C1499">
                              <w:rPr>
                                <w:rFonts w:ascii="Times New Roman" w:hAnsi="Times New Roman"/>
                                <w:szCs w:val="22"/>
                              </w:rPr>
                              <w:t xml:space="preserve">  </w:t>
                            </w:r>
                            <w:r w:rsidR="007C1499" w:rsidRPr="007C1499">
                              <w:rPr>
                                <w:rFonts w:ascii="Times New Roman" w:hAnsi="Times New Roman"/>
                                <w:b/>
                                <w:bCs/>
                                <w:szCs w:val="22"/>
                                <w:highlight w:val="yellow"/>
                              </w:rPr>
                              <w:t>3</w:t>
                            </w:r>
                          </w:p>
                          <w:p w14:paraId="2D7DF7D2" w14:textId="77777777" w:rsidR="00D144C2" w:rsidRPr="005829C1" w:rsidRDefault="00D144C2" w:rsidP="005829C1">
                            <w:pPr>
                              <w:rPr>
                                <w:rFonts w:ascii="Times New Roman" w:hAnsi="Times New Roman"/>
                                <w:szCs w:val="22"/>
                              </w:rPr>
                            </w:pPr>
                            <w:r w:rsidRPr="005829C1">
                              <w:rPr>
                                <w:rFonts w:ascii="Times New Roman" w:hAnsi="Times New Roman"/>
                                <w:szCs w:val="22"/>
                              </w:rPr>
                              <w:t xml:space="preserve">ΜΕΡΟΣ III </w:t>
                            </w:r>
                            <w:r>
                              <w:rPr>
                                <w:rFonts w:ascii="Times New Roman" w:hAnsi="Times New Roman"/>
                                <w:szCs w:val="22"/>
                              </w:rPr>
                              <w:t>Γ</w:t>
                            </w:r>
                            <w:r w:rsidRPr="005829C1">
                              <w:rPr>
                                <w:rFonts w:ascii="Times New Roman" w:hAnsi="Times New Roman"/>
                                <w:szCs w:val="22"/>
                              </w:rPr>
                              <w:t xml:space="preserve">: </w:t>
                            </w:r>
                          </w:p>
                          <w:p w14:paraId="549908C8" w14:textId="77777777" w:rsidR="00D144C2" w:rsidRPr="00790543" w:rsidRDefault="00D144C2" w:rsidP="00A310DE">
                            <w:pPr>
                              <w:rPr>
                                <w:rFonts w:ascii="Times New Roman" w:hAnsi="Times New Roman"/>
                                <w:b/>
                                <w:szCs w:val="22"/>
                              </w:rPr>
                            </w:pPr>
                            <w:r w:rsidRPr="005829C1">
                              <w:rPr>
                                <w:rFonts w:ascii="Times New Roman" w:hAnsi="Times New Roman"/>
                                <w:szCs w:val="22"/>
                              </w:rPr>
                              <w:t xml:space="preserve">ΜΕΡΟΣ III </w:t>
                            </w:r>
                            <w:r>
                              <w:rPr>
                                <w:rFonts w:ascii="Times New Roman" w:hAnsi="Times New Roman"/>
                                <w:szCs w:val="22"/>
                              </w:rPr>
                              <w:t>Δ</w:t>
                            </w:r>
                            <w:r w:rsidRPr="005829C1">
                              <w:rPr>
                                <w:rFonts w:ascii="Times New Roman" w:hAnsi="Times New Roman"/>
                                <w:szCs w:val="22"/>
                              </w:rPr>
                              <w:t xml:space="preserve">: </w:t>
                            </w:r>
                            <w:r>
                              <w:rPr>
                                <w:rFonts w:ascii="Times New Roman" w:hAnsi="Times New Roman"/>
                                <w:szCs w:val="22"/>
                              </w:rPr>
                              <w:t xml:space="preserve">   </w:t>
                            </w:r>
                          </w:p>
                          <w:p w14:paraId="0DF2C42A" w14:textId="259B8F90" w:rsidR="00DC6B9C" w:rsidRPr="00750036" w:rsidRDefault="00D144C2" w:rsidP="00A00058">
                            <w:pPr>
                              <w:rPr>
                                <w:rFonts w:ascii="Times New Roman" w:hAnsi="Times New Roman"/>
                                <w:b/>
                                <w:szCs w:val="22"/>
                                <w:lang w:val="en-GB"/>
                              </w:rPr>
                            </w:pPr>
                            <w:r w:rsidRPr="005829C1">
                              <w:rPr>
                                <w:rFonts w:ascii="Times New Roman" w:hAnsi="Times New Roman"/>
                                <w:szCs w:val="22"/>
                              </w:rPr>
                              <w:t xml:space="preserve">ΜΕΡΟΣ III </w:t>
                            </w:r>
                            <w:r>
                              <w:rPr>
                                <w:rFonts w:ascii="Times New Roman" w:hAnsi="Times New Roman"/>
                                <w:szCs w:val="22"/>
                              </w:rPr>
                              <w:t>Ε</w:t>
                            </w:r>
                            <w:r w:rsidRPr="00885BAA">
                              <w:rPr>
                                <w:rFonts w:ascii="Times New Roman" w:hAnsi="Times New Roman"/>
                                <w:szCs w:val="22"/>
                              </w:rPr>
                              <w:t xml:space="preserve">:   </w:t>
                            </w:r>
                            <w:r w:rsidR="00A1481D" w:rsidRPr="00A1481D">
                              <w:rPr>
                                <w:rFonts w:ascii="Times New Roman" w:hAnsi="Times New Roman"/>
                                <w:b/>
                                <w:bCs/>
                                <w:szCs w:val="22"/>
                                <w:highlight w:val="yellow"/>
                              </w:rPr>
                              <w:t>18</w:t>
                            </w:r>
                          </w:p>
                          <w:p w14:paraId="355C3B20" w14:textId="77777777" w:rsidR="00D144C2" w:rsidRPr="005829C1" w:rsidRDefault="00D144C2" w:rsidP="005829C1">
                            <w:pPr>
                              <w:rPr>
                                <w:rFonts w:ascii="Times New Roman" w:hAnsi="Times New Roman"/>
                                <w:szCs w:val="22"/>
                              </w:rPr>
                            </w:pPr>
                          </w:p>
                          <w:p w14:paraId="2E55197C" w14:textId="77777777" w:rsidR="00D144C2" w:rsidRPr="005829C1" w:rsidRDefault="00D144C2" w:rsidP="005829C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89108" id="Rectangle 2" o:spid="_x0000_s1026" style="position:absolute;margin-left:22.1pt;margin-top:2.25pt;width:423pt;height:313.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oMFgIAACwEAAAOAAAAZHJzL2Uyb0RvYy54bWysU9uO2yAQfa/Uf0C8N861m1hxVqtsU1Xa&#10;XqRt+44xtlExQwcSJ/36DjhK0stTVR7QDDMcZs4c1vfHzrCDQq/BFnwyGnOmrIRK26bgXz7vXi05&#10;80HYShiwquAn5fn95uWLde9yNYUWTKWQEYj1ee8K3obg8izzslWd8CNwylKwBuxEIBebrELRE3pn&#10;sul4/DrrASuHIJX3dPo4BPkm4de1kuFjXXsVmCk41RbSjmkv455t1iJvULhWy3MZ4h+q6IS29OgF&#10;6lEEwfao/4DqtETwUIeRhC6DutZSpR6om8n4t26eW+FU6oXI8e5Ck/9/sPLD4dl9wli6d08gv3lm&#10;YdsK26gHROhbJSp6bhKJynrn88uF6Hi6ysr+PVQ0WrEPkDg41tix2mj3NV6M0NQnOybSTxfS1TEw&#10;SYeL2d10MqbZSIrNVsvZbLFIr4k8AsXrDn14q6Bj0Sg40lQTrDg8+RALu6akRsDoaqeNSQ425dYg&#10;OwhSwC6tM7q/TTOW9QVfLaaLhPxLzN9CjNP6G0SnA0nZ6K7gy0uSyCODb2yVhBaENoNNJRt7pjSy&#10;GAXr83Asj5QYzRKqE5GLMEiWvhgZLeAPznqSa8H9971AxZl5Z2lAq8l8HvWdnPnibkoO3kbK24iw&#10;kqAKHjgbzG0Y/sTeoW5aemmYm4UHGmqtE8nXqs51kyQT9+fvEzV/66es6yff/AQAAP//AwBQSwME&#10;FAAGAAgAAAAhAOHrl/ndAAAACAEAAA8AAABkcnMvZG93bnJldi54bWxMj0FLw0AQhe+C/2EZwZvd&#10;NI0lptkUEQS9FKxCr5vsmIRmZ8PuNk3+veNJT8PjPd58r9zPdhAT+tA7UrBeJSCQGmd6ahV8fb4+&#10;5CBC1GT04AgVLBhgX93elLow7kofOB1jK7iEQqEVdDGOhZSh6dDqsHIjEnvfzlsdWfpWGq+vXG4H&#10;mSbJVlrdE3/o9IgvHTbn48UqeBsP9btP7XLI6kwuc7MJ0+mk1P3d/LwDEXGOf2H4xWd0qJipdhcy&#10;QQwKsizlJN9HEGznTwnrWsF2s85BVqX8P6D6AQAA//8DAFBLAQItABQABgAIAAAAIQC2gziS/gAA&#10;AOEBAAATAAAAAAAAAAAAAAAAAAAAAABbQ29udGVudF9UeXBlc10ueG1sUEsBAi0AFAAGAAgAAAAh&#10;ADj9If/WAAAAlAEAAAsAAAAAAAAAAAAAAAAALwEAAF9yZWxzLy5yZWxzUEsBAi0AFAAGAAgAAAAh&#10;AKXq2gwWAgAALAQAAA4AAAAAAAAAAAAAAAAALgIAAGRycy9lMm9Eb2MueG1sUEsBAi0AFAAGAAgA&#10;AAAhAOHrl/ndAAAACAEAAA8AAAAAAAAAAAAAAAAAcAQAAGRycy9kb3ducmV2LnhtbFBLBQYAAAAA&#10;BAAEAPMAAAB6BQAAAAA=&#10;">
                <v:textbox>
                  <w:txbxContent>
                    <w:p w14:paraId="3DD2B997" w14:textId="77777777" w:rsidR="00D144C2" w:rsidRPr="005829C1" w:rsidRDefault="00D144C2" w:rsidP="005829C1">
                      <w:pPr>
                        <w:jc w:val="center"/>
                        <w:rPr>
                          <w:rFonts w:ascii="Times New Roman" w:hAnsi="Times New Roman"/>
                          <w:szCs w:val="22"/>
                          <w:u w:val="single"/>
                        </w:rPr>
                      </w:pPr>
                      <w:r w:rsidRPr="005829C1">
                        <w:rPr>
                          <w:rFonts w:ascii="Times New Roman" w:hAnsi="Times New Roman"/>
                          <w:szCs w:val="22"/>
                          <w:u w:val="single"/>
                        </w:rPr>
                        <w:t xml:space="preserve">ΕΝΗΜΕΡΩΣΗ ΤΩΝ ΠΙΟ ΠΡΟΣΦΑΤΩΝ ΝΟΜΟΘΕΤΗΜΑΤΩΝ ΠΟΥ ΥΙΟΘΕΤΗΘΗΚΑΝ </w:t>
                      </w:r>
                    </w:p>
                    <w:p w14:paraId="5826AEFB" w14:textId="77777777" w:rsidR="00D144C2" w:rsidRPr="005829C1" w:rsidRDefault="00C72644" w:rsidP="005829C1">
                      <w:pPr>
                        <w:jc w:val="center"/>
                        <w:rPr>
                          <w:rFonts w:ascii="Times New Roman" w:hAnsi="Times New Roman"/>
                          <w:szCs w:val="22"/>
                        </w:rPr>
                      </w:pPr>
                      <w:r>
                        <w:rPr>
                          <w:rFonts w:ascii="Times New Roman" w:hAnsi="Times New Roman"/>
                          <w:szCs w:val="22"/>
                        </w:rPr>
                        <w:t>(</w:t>
                      </w:r>
                      <w:r w:rsidR="00D144C2" w:rsidRPr="005829C1">
                        <w:rPr>
                          <w:rFonts w:ascii="Times New Roman" w:hAnsi="Times New Roman"/>
                          <w:szCs w:val="22"/>
                        </w:rPr>
                        <w:t xml:space="preserve">αναφορά στον </w:t>
                      </w:r>
                      <w:r w:rsidR="00D144C2" w:rsidRPr="005829C1">
                        <w:rPr>
                          <w:rFonts w:ascii="Times New Roman" w:hAnsi="Times New Roman"/>
                          <w:szCs w:val="22"/>
                          <w:highlight w:val="yellow"/>
                        </w:rPr>
                        <w:t>Αύξοντα αριθμό του  Νομοθετήματος</w:t>
                      </w:r>
                      <w:r w:rsidR="00D144C2" w:rsidRPr="005829C1">
                        <w:rPr>
                          <w:rFonts w:ascii="Times New Roman" w:hAnsi="Times New Roman"/>
                          <w:szCs w:val="22"/>
                        </w:rPr>
                        <w:t xml:space="preserve">, στο κάθε Μέρος) </w:t>
                      </w:r>
                    </w:p>
                    <w:p w14:paraId="5F13C287" w14:textId="77777777" w:rsidR="00D144C2" w:rsidRPr="005829C1" w:rsidRDefault="00D144C2" w:rsidP="005829C1">
                      <w:pPr>
                        <w:rPr>
                          <w:rFonts w:ascii="Times New Roman" w:hAnsi="Times New Roman"/>
                          <w:b/>
                          <w:szCs w:val="22"/>
                        </w:rPr>
                      </w:pPr>
                    </w:p>
                    <w:p w14:paraId="141A8BBD" w14:textId="77777777" w:rsidR="00D144C2" w:rsidRPr="005829C1" w:rsidRDefault="00D144C2" w:rsidP="005829C1">
                      <w:pPr>
                        <w:jc w:val="center"/>
                        <w:rPr>
                          <w:rFonts w:ascii="Times New Roman" w:hAnsi="Times New Roman"/>
                          <w:b/>
                          <w:szCs w:val="22"/>
                        </w:rPr>
                      </w:pPr>
                      <w:r w:rsidRPr="005829C1">
                        <w:rPr>
                          <w:rFonts w:ascii="Times New Roman" w:hAnsi="Times New Roman"/>
                          <w:b/>
                          <w:szCs w:val="22"/>
                        </w:rPr>
                        <w:t xml:space="preserve">ΜΕΡΟΣ </w:t>
                      </w:r>
                      <w:r w:rsidRPr="005829C1">
                        <w:rPr>
                          <w:rFonts w:ascii="Times New Roman" w:hAnsi="Times New Roman"/>
                          <w:b/>
                          <w:szCs w:val="22"/>
                          <w:lang w:val="en-GB"/>
                        </w:rPr>
                        <w:t>I</w:t>
                      </w:r>
                      <w:r w:rsidRPr="005829C1">
                        <w:rPr>
                          <w:rFonts w:ascii="Times New Roman" w:hAnsi="Times New Roman"/>
                          <w:b/>
                          <w:szCs w:val="22"/>
                        </w:rPr>
                        <w:t xml:space="preserve">  : Εθνικά  Νομοθετήματα Εμπορικής Ναυτιλίας</w:t>
                      </w:r>
                    </w:p>
                    <w:p w14:paraId="596F8B34" w14:textId="77777777" w:rsidR="00D144C2" w:rsidRPr="005829C1" w:rsidRDefault="00D144C2" w:rsidP="005829C1">
                      <w:pPr>
                        <w:rPr>
                          <w:rFonts w:ascii="Times New Roman" w:hAnsi="Times New Roman"/>
                          <w:szCs w:val="22"/>
                        </w:rPr>
                      </w:pPr>
                    </w:p>
                    <w:p w14:paraId="273C36EA" w14:textId="309D0603" w:rsidR="00750F5B" w:rsidRPr="00D91B81" w:rsidRDefault="00D144C2" w:rsidP="007C1499">
                      <w:pPr>
                        <w:rPr>
                          <w:rFonts w:ascii="Times New Roman" w:hAnsi="Times New Roman"/>
                          <w:szCs w:val="22"/>
                        </w:rPr>
                      </w:pPr>
                      <w:r w:rsidRPr="005829C1">
                        <w:rPr>
                          <w:rFonts w:ascii="Times New Roman" w:hAnsi="Times New Roman"/>
                          <w:szCs w:val="22"/>
                        </w:rPr>
                        <w:t>ΜΕΡΟΣ</w:t>
                      </w:r>
                      <w:r w:rsidRPr="00EC4CBF">
                        <w:rPr>
                          <w:rFonts w:ascii="Times New Roman" w:hAnsi="Times New Roman"/>
                          <w:szCs w:val="22"/>
                          <w:lang w:val="en-US"/>
                        </w:rPr>
                        <w:t xml:space="preserve"> </w:t>
                      </w:r>
                      <w:r w:rsidRPr="005829C1">
                        <w:rPr>
                          <w:rFonts w:ascii="Times New Roman" w:hAnsi="Times New Roman"/>
                          <w:szCs w:val="22"/>
                          <w:lang w:val="en-GB"/>
                        </w:rPr>
                        <w:t>I</w:t>
                      </w:r>
                      <w:r w:rsidRPr="00EC4CBF">
                        <w:rPr>
                          <w:rFonts w:ascii="Times New Roman" w:hAnsi="Times New Roman"/>
                          <w:szCs w:val="22"/>
                          <w:lang w:val="en-US"/>
                        </w:rPr>
                        <w:t xml:space="preserve"> </w:t>
                      </w:r>
                      <w:r w:rsidRPr="00885BAA">
                        <w:rPr>
                          <w:rFonts w:ascii="Times New Roman" w:hAnsi="Times New Roman"/>
                          <w:szCs w:val="22"/>
                          <w:lang w:val="en-GB"/>
                        </w:rPr>
                        <w:t>A</w:t>
                      </w:r>
                      <w:r w:rsidRPr="00885BAA">
                        <w:rPr>
                          <w:rFonts w:ascii="Times New Roman" w:hAnsi="Times New Roman"/>
                          <w:szCs w:val="22"/>
                          <w:lang w:val="en-US"/>
                        </w:rPr>
                        <w:t xml:space="preserve"> : </w:t>
                      </w:r>
                      <w:r w:rsidR="00BA2D95" w:rsidRPr="00DA1B03">
                        <w:rPr>
                          <w:rFonts w:ascii="Times New Roman" w:hAnsi="Times New Roman"/>
                          <w:szCs w:val="22"/>
                          <w:lang w:val="en-US"/>
                        </w:rPr>
                        <w:t xml:space="preserve"> </w:t>
                      </w:r>
                      <w:r w:rsidR="00A1481D" w:rsidRPr="00A1481D">
                        <w:rPr>
                          <w:rFonts w:ascii="Times New Roman" w:hAnsi="Times New Roman"/>
                          <w:b/>
                          <w:bCs/>
                          <w:szCs w:val="22"/>
                          <w:highlight w:val="yellow"/>
                          <w:lang w:val="en-US"/>
                        </w:rPr>
                        <w:t>27</w:t>
                      </w:r>
                      <w:r w:rsidR="00D91B81">
                        <w:rPr>
                          <w:rFonts w:ascii="Times New Roman" w:hAnsi="Times New Roman"/>
                          <w:b/>
                          <w:bCs/>
                          <w:szCs w:val="22"/>
                        </w:rPr>
                        <w:t xml:space="preserve">, </w:t>
                      </w:r>
                      <w:r w:rsidR="00D91B81" w:rsidRPr="00D91B81">
                        <w:rPr>
                          <w:rFonts w:ascii="Times New Roman" w:hAnsi="Times New Roman"/>
                          <w:b/>
                          <w:bCs/>
                          <w:szCs w:val="22"/>
                          <w:highlight w:val="yellow"/>
                        </w:rPr>
                        <w:t>35</w:t>
                      </w:r>
                    </w:p>
                    <w:p w14:paraId="4C136D7F" w14:textId="77777777" w:rsidR="00D144C2" w:rsidRPr="00AE6923" w:rsidRDefault="00D144C2" w:rsidP="005829C1">
                      <w:pPr>
                        <w:rPr>
                          <w:rFonts w:ascii="Times New Roman" w:hAnsi="Times New Roman"/>
                          <w:szCs w:val="22"/>
                          <w:lang w:val="en-US"/>
                        </w:rPr>
                      </w:pPr>
                      <w:r w:rsidRPr="005829C1">
                        <w:rPr>
                          <w:rFonts w:ascii="Times New Roman" w:hAnsi="Times New Roman"/>
                          <w:szCs w:val="22"/>
                        </w:rPr>
                        <w:t>ΜΕΡΟΣ</w:t>
                      </w:r>
                      <w:r w:rsidRPr="00AE6923">
                        <w:rPr>
                          <w:rFonts w:ascii="Times New Roman" w:hAnsi="Times New Roman"/>
                          <w:szCs w:val="22"/>
                          <w:lang w:val="en-US"/>
                        </w:rPr>
                        <w:t xml:space="preserve"> </w:t>
                      </w:r>
                      <w:r w:rsidRPr="005829C1">
                        <w:rPr>
                          <w:rFonts w:ascii="Times New Roman" w:hAnsi="Times New Roman"/>
                          <w:szCs w:val="22"/>
                          <w:lang w:val="en-GB"/>
                        </w:rPr>
                        <w:t>I</w:t>
                      </w:r>
                      <w:r w:rsidRPr="00AE6923">
                        <w:rPr>
                          <w:rFonts w:ascii="Times New Roman" w:hAnsi="Times New Roman"/>
                          <w:szCs w:val="22"/>
                          <w:lang w:val="en-US"/>
                        </w:rPr>
                        <w:t xml:space="preserve"> </w:t>
                      </w:r>
                      <w:r w:rsidRPr="005829C1">
                        <w:rPr>
                          <w:rFonts w:ascii="Times New Roman" w:hAnsi="Times New Roman"/>
                          <w:szCs w:val="22"/>
                          <w:lang w:val="en-GB"/>
                        </w:rPr>
                        <w:t>B</w:t>
                      </w:r>
                      <w:r w:rsidRPr="00AE6923">
                        <w:rPr>
                          <w:rFonts w:ascii="Times New Roman" w:hAnsi="Times New Roman"/>
                          <w:szCs w:val="22"/>
                          <w:lang w:val="en-US"/>
                        </w:rPr>
                        <w:t xml:space="preserve"> : </w:t>
                      </w:r>
                    </w:p>
                    <w:p w14:paraId="205C8DB6" w14:textId="77777777" w:rsidR="00D144C2" w:rsidRPr="00AE6923" w:rsidRDefault="00D144C2" w:rsidP="005829C1">
                      <w:pPr>
                        <w:rPr>
                          <w:rFonts w:ascii="Times New Roman" w:hAnsi="Times New Roman"/>
                          <w:szCs w:val="22"/>
                          <w:lang w:val="en-US"/>
                        </w:rPr>
                      </w:pPr>
                    </w:p>
                    <w:p w14:paraId="19B53A2A" w14:textId="77777777" w:rsidR="00D144C2" w:rsidRPr="005829C1" w:rsidRDefault="00D144C2" w:rsidP="005829C1">
                      <w:pPr>
                        <w:jc w:val="center"/>
                        <w:rPr>
                          <w:rFonts w:ascii="Times New Roman" w:hAnsi="Times New Roman"/>
                          <w:b/>
                          <w:szCs w:val="22"/>
                        </w:rPr>
                      </w:pPr>
                      <w:r w:rsidRPr="005829C1">
                        <w:rPr>
                          <w:rFonts w:ascii="Times New Roman" w:hAnsi="Times New Roman"/>
                          <w:b/>
                          <w:szCs w:val="22"/>
                        </w:rPr>
                        <w:t xml:space="preserve">ΜΕΡΟΣ  </w:t>
                      </w:r>
                      <w:r w:rsidRPr="005829C1">
                        <w:rPr>
                          <w:rFonts w:ascii="Times New Roman" w:hAnsi="Times New Roman"/>
                          <w:b/>
                          <w:szCs w:val="22"/>
                          <w:lang w:val="en-GB"/>
                        </w:rPr>
                        <w:t>II</w:t>
                      </w:r>
                      <w:r w:rsidRPr="005829C1">
                        <w:rPr>
                          <w:rFonts w:ascii="Times New Roman" w:hAnsi="Times New Roman"/>
                          <w:b/>
                          <w:szCs w:val="22"/>
                        </w:rPr>
                        <w:t xml:space="preserve">  : Διεθνή  Νομοθετήματα Εμπορικής Ναυτιλίας</w:t>
                      </w:r>
                    </w:p>
                    <w:p w14:paraId="588515D4" w14:textId="77777777" w:rsidR="00D144C2" w:rsidRPr="005829C1" w:rsidRDefault="00D144C2" w:rsidP="005829C1">
                      <w:pPr>
                        <w:jc w:val="center"/>
                        <w:rPr>
                          <w:rFonts w:ascii="Times New Roman" w:hAnsi="Times New Roman"/>
                          <w:b/>
                          <w:szCs w:val="22"/>
                        </w:rPr>
                      </w:pPr>
                    </w:p>
                    <w:p w14:paraId="04A3452E" w14:textId="77777777" w:rsidR="00294C74" w:rsidRPr="00294C74" w:rsidRDefault="00D144C2" w:rsidP="00FB3A04">
                      <w:pPr>
                        <w:rPr>
                          <w:rFonts w:ascii="Times New Roman" w:hAnsi="Times New Roman"/>
                          <w:b/>
                          <w:szCs w:val="22"/>
                        </w:rPr>
                      </w:pPr>
                      <w:r w:rsidRPr="005829C1">
                        <w:rPr>
                          <w:rFonts w:ascii="Times New Roman" w:hAnsi="Times New Roman"/>
                          <w:szCs w:val="22"/>
                        </w:rPr>
                        <w:t>ΜΕΡΟΣ</w:t>
                      </w:r>
                      <w:r w:rsidRPr="008B48F4">
                        <w:rPr>
                          <w:rFonts w:ascii="Times New Roman" w:hAnsi="Times New Roman"/>
                          <w:szCs w:val="22"/>
                        </w:rPr>
                        <w:t xml:space="preserve">  </w:t>
                      </w:r>
                      <w:r w:rsidRPr="005829C1">
                        <w:rPr>
                          <w:rFonts w:ascii="Times New Roman" w:hAnsi="Times New Roman"/>
                          <w:szCs w:val="22"/>
                          <w:lang w:val="en-GB"/>
                        </w:rPr>
                        <w:t>II</w:t>
                      </w:r>
                      <w:r w:rsidRPr="008B48F4">
                        <w:rPr>
                          <w:rFonts w:ascii="Times New Roman" w:hAnsi="Times New Roman"/>
                          <w:szCs w:val="22"/>
                        </w:rPr>
                        <w:t xml:space="preserve"> </w:t>
                      </w:r>
                      <w:r w:rsidRPr="005829C1">
                        <w:rPr>
                          <w:rFonts w:ascii="Times New Roman" w:hAnsi="Times New Roman"/>
                          <w:szCs w:val="22"/>
                          <w:lang w:val="en-GB"/>
                        </w:rPr>
                        <w:t>A</w:t>
                      </w:r>
                      <w:r w:rsidRPr="008B48F4">
                        <w:rPr>
                          <w:rFonts w:ascii="Times New Roman" w:hAnsi="Times New Roman"/>
                          <w:szCs w:val="22"/>
                        </w:rPr>
                        <w:t xml:space="preserve"> </w:t>
                      </w:r>
                    </w:p>
                    <w:p w14:paraId="06A19D0D" w14:textId="77777777" w:rsidR="00D144C2" w:rsidRPr="00294C74" w:rsidRDefault="00D144C2" w:rsidP="005829C1">
                      <w:pPr>
                        <w:rPr>
                          <w:rFonts w:ascii="Times New Roman" w:hAnsi="Times New Roman"/>
                          <w:b/>
                          <w:szCs w:val="22"/>
                        </w:rPr>
                      </w:pPr>
                      <w:r w:rsidRPr="005829C1">
                        <w:rPr>
                          <w:rFonts w:ascii="Times New Roman" w:hAnsi="Times New Roman"/>
                          <w:szCs w:val="22"/>
                        </w:rPr>
                        <w:t>ΜΕΡΟΣ</w:t>
                      </w:r>
                      <w:r w:rsidRPr="008B48F4">
                        <w:rPr>
                          <w:rFonts w:ascii="Times New Roman" w:hAnsi="Times New Roman"/>
                          <w:szCs w:val="22"/>
                        </w:rPr>
                        <w:t xml:space="preserve">  </w:t>
                      </w:r>
                      <w:r w:rsidRPr="005829C1">
                        <w:rPr>
                          <w:rFonts w:ascii="Times New Roman" w:hAnsi="Times New Roman"/>
                          <w:szCs w:val="22"/>
                          <w:lang w:val="en-GB"/>
                        </w:rPr>
                        <w:t>II</w:t>
                      </w:r>
                      <w:r w:rsidRPr="008B48F4">
                        <w:rPr>
                          <w:rFonts w:ascii="Times New Roman" w:hAnsi="Times New Roman"/>
                          <w:szCs w:val="22"/>
                        </w:rPr>
                        <w:t xml:space="preserve"> </w:t>
                      </w:r>
                      <w:r w:rsidRPr="005829C1">
                        <w:rPr>
                          <w:rFonts w:ascii="Times New Roman" w:hAnsi="Times New Roman"/>
                          <w:szCs w:val="22"/>
                          <w:lang w:val="en-GB"/>
                        </w:rPr>
                        <w:t>B</w:t>
                      </w:r>
                      <w:r w:rsidRPr="008B48F4">
                        <w:rPr>
                          <w:rFonts w:ascii="Times New Roman" w:hAnsi="Times New Roman"/>
                          <w:szCs w:val="22"/>
                        </w:rPr>
                        <w:t xml:space="preserve">: </w:t>
                      </w:r>
                      <w:r w:rsidR="00294C74">
                        <w:rPr>
                          <w:rFonts w:ascii="Times New Roman" w:hAnsi="Times New Roman"/>
                          <w:szCs w:val="22"/>
                        </w:rPr>
                        <w:t xml:space="preserve">  </w:t>
                      </w:r>
                    </w:p>
                    <w:p w14:paraId="0112BD10" w14:textId="77777777" w:rsidR="00EC4CBF" w:rsidRPr="00EC4CBF" w:rsidRDefault="00D144C2" w:rsidP="00EC4CBF">
                      <w:pPr>
                        <w:rPr>
                          <w:rFonts w:ascii="Times New Roman" w:hAnsi="Times New Roman"/>
                          <w:b/>
                          <w:szCs w:val="22"/>
                        </w:rPr>
                      </w:pPr>
                      <w:r w:rsidRPr="005829C1">
                        <w:rPr>
                          <w:rFonts w:ascii="Times New Roman" w:hAnsi="Times New Roman"/>
                          <w:szCs w:val="22"/>
                        </w:rPr>
                        <w:t>ΜΕΡΟΣ</w:t>
                      </w:r>
                      <w:r w:rsidRPr="008B48F4">
                        <w:rPr>
                          <w:rFonts w:ascii="Times New Roman" w:hAnsi="Times New Roman"/>
                          <w:szCs w:val="22"/>
                        </w:rPr>
                        <w:t xml:space="preserve">  </w:t>
                      </w:r>
                      <w:r w:rsidRPr="005829C1">
                        <w:rPr>
                          <w:rFonts w:ascii="Times New Roman" w:hAnsi="Times New Roman"/>
                          <w:szCs w:val="22"/>
                          <w:lang w:val="en-GB"/>
                        </w:rPr>
                        <w:t>II</w:t>
                      </w:r>
                      <w:r w:rsidRPr="008B48F4">
                        <w:rPr>
                          <w:rFonts w:ascii="Times New Roman" w:hAnsi="Times New Roman"/>
                          <w:szCs w:val="22"/>
                        </w:rPr>
                        <w:t xml:space="preserve"> </w:t>
                      </w:r>
                      <w:r>
                        <w:rPr>
                          <w:rFonts w:ascii="Times New Roman" w:hAnsi="Times New Roman"/>
                          <w:szCs w:val="22"/>
                        </w:rPr>
                        <w:t>Γ</w:t>
                      </w:r>
                      <w:r w:rsidRPr="008B48F4">
                        <w:rPr>
                          <w:rFonts w:ascii="Times New Roman" w:hAnsi="Times New Roman"/>
                          <w:szCs w:val="22"/>
                        </w:rPr>
                        <w:t xml:space="preserve">: </w:t>
                      </w:r>
                      <w:r>
                        <w:rPr>
                          <w:rFonts w:ascii="Times New Roman" w:hAnsi="Times New Roman"/>
                          <w:szCs w:val="22"/>
                        </w:rPr>
                        <w:t xml:space="preserve"> </w:t>
                      </w:r>
                    </w:p>
                    <w:p w14:paraId="46EBD146" w14:textId="77777777" w:rsidR="00D144C2" w:rsidRPr="008B48F4" w:rsidRDefault="00D144C2" w:rsidP="005829C1">
                      <w:pPr>
                        <w:rPr>
                          <w:rFonts w:ascii="Times New Roman" w:hAnsi="Times New Roman"/>
                          <w:szCs w:val="22"/>
                        </w:rPr>
                      </w:pPr>
                      <w:r w:rsidRPr="005829C1">
                        <w:rPr>
                          <w:rFonts w:ascii="Times New Roman" w:hAnsi="Times New Roman"/>
                          <w:szCs w:val="22"/>
                        </w:rPr>
                        <w:t>ΜΕΡΟΣ</w:t>
                      </w:r>
                      <w:r w:rsidRPr="008B48F4">
                        <w:rPr>
                          <w:rFonts w:ascii="Times New Roman" w:hAnsi="Times New Roman"/>
                          <w:szCs w:val="22"/>
                        </w:rPr>
                        <w:t xml:space="preserve">  </w:t>
                      </w:r>
                      <w:r w:rsidRPr="005829C1">
                        <w:rPr>
                          <w:rFonts w:ascii="Times New Roman" w:hAnsi="Times New Roman"/>
                          <w:szCs w:val="22"/>
                          <w:lang w:val="en-GB"/>
                        </w:rPr>
                        <w:t>II</w:t>
                      </w:r>
                      <w:r w:rsidRPr="008B48F4">
                        <w:rPr>
                          <w:rFonts w:ascii="Times New Roman" w:hAnsi="Times New Roman"/>
                          <w:szCs w:val="22"/>
                        </w:rPr>
                        <w:t xml:space="preserve"> </w:t>
                      </w:r>
                      <w:r>
                        <w:rPr>
                          <w:rFonts w:ascii="Times New Roman" w:hAnsi="Times New Roman"/>
                          <w:szCs w:val="22"/>
                        </w:rPr>
                        <w:t>Δ</w:t>
                      </w:r>
                      <w:r w:rsidRPr="008B48F4">
                        <w:rPr>
                          <w:rFonts w:ascii="Times New Roman" w:hAnsi="Times New Roman"/>
                          <w:szCs w:val="22"/>
                        </w:rPr>
                        <w:t xml:space="preserve">: </w:t>
                      </w:r>
                    </w:p>
                    <w:p w14:paraId="5FC848B0" w14:textId="77777777" w:rsidR="00D144C2" w:rsidRPr="008B48F4" w:rsidRDefault="00D144C2" w:rsidP="005829C1">
                      <w:pPr>
                        <w:rPr>
                          <w:rFonts w:ascii="Times New Roman" w:hAnsi="Times New Roman"/>
                          <w:szCs w:val="22"/>
                        </w:rPr>
                      </w:pPr>
                    </w:p>
                    <w:p w14:paraId="21998093" w14:textId="77777777" w:rsidR="00D144C2" w:rsidRPr="005829C1" w:rsidRDefault="00D144C2" w:rsidP="005829C1">
                      <w:pPr>
                        <w:jc w:val="center"/>
                        <w:rPr>
                          <w:rFonts w:ascii="Times New Roman" w:hAnsi="Times New Roman"/>
                          <w:b/>
                          <w:szCs w:val="22"/>
                        </w:rPr>
                      </w:pPr>
                      <w:r w:rsidRPr="005829C1">
                        <w:rPr>
                          <w:rFonts w:ascii="Times New Roman" w:hAnsi="Times New Roman"/>
                          <w:b/>
                          <w:szCs w:val="22"/>
                        </w:rPr>
                        <w:t xml:space="preserve"> ΜΕΡΟΣ III : Νομοθετήματα αναφορικά με Άλλα Συναφή Ναυτιλιακά Θέματα</w:t>
                      </w:r>
                    </w:p>
                    <w:p w14:paraId="18E64BD1" w14:textId="77777777" w:rsidR="00D144C2" w:rsidRPr="005829C1" w:rsidRDefault="00D144C2" w:rsidP="005829C1">
                      <w:pPr>
                        <w:jc w:val="center"/>
                        <w:rPr>
                          <w:rFonts w:ascii="Times New Roman" w:hAnsi="Times New Roman"/>
                          <w:b/>
                          <w:szCs w:val="22"/>
                        </w:rPr>
                      </w:pPr>
                    </w:p>
                    <w:p w14:paraId="55F73E2E" w14:textId="3CDF919C" w:rsidR="00EC4CBF" w:rsidRPr="00812944" w:rsidRDefault="00D144C2" w:rsidP="00FB3A04">
                      <w:pPr>
                        <w:rPr>
                          <w:rFonts w:ascii="Times New Roman" w:hAnsi="Times New Roman"/>
                          <w:b/>
                          <w:szCs w:val="22"/>
                        </w:rPr>
                      </w:pPr>
                      <w:r w:rsidRPr="005829C1">
                        <w:rPr>
                          <w:rFonts w:ascii="Times New Roman" w:hAnsi="Times New Roman"/>
                          <w:szCs w:val="22"/>
                        </w:rPr>
                        <w:t>ΜΕΡΟΣ III A :</w:t>
                      </w:r>
                    </w:p>
                    <w:p w14:paraId="09195FD4" w14:textId="31CC3791" w:rsidR="00D144C2" w:rsidRPr="007C1499" w:rsidRDefault="00D144C2" w:rsidP="005829C1">
                      <w:pPr>
                        <w:rPr>
                          <w:rFonts w:ascii="Times New Roman" w:hAnsi="Times New Roman"/>
                          <w:b/>
                          <w:bCs/>
                          <w:szCs w:val="22"/>
                        </w:rPr>
                      </w:pPr>
                      <w:r w:rsidRPr="005829C1">
                        <w:rPr>
                          <w:rFonts w:ascii="Times New Roman" w:hAnsi="Times New Roman"/>
                          <w:szCs w:val="22"/>
                        </w:rPr>
                        <w:t xml:space="preserve">ΜΕΡΟΣ III B: </w:t>
                      </w:r>
                      <w:r w:rsidR="007C1499">
                        <w:rPr>
                          <w:rFonts w:ascii="Times New Roman" w:hAnsi="Times New Roman"/>
                          <w:szCs w:val="22"/>
                        </w:rPr>
                        <w:t xml:space="preserve">  </w:t>
                      </w:r>
                      <w:r w:rsidR="007C1499" w:rsidRPr="007C1499">
                        <w:rPr>
                          <w:rFonts w:ascii="Times New Roman" w:hAnsi="Times New Roman"/>
                          <w:b/>
                          <w:bCs/>
                          <w:szCs w:val="22"/>
                          <w:highlight w:val="yellow"/>
                        </w:rPr>
                        <w:t>3</w:t>
                      </w:r>
                    </w:p>
                    <w:p w14:paraId="2D7DF7D2" w14:textId="77777777" w:rsidR="00D144C2" w:rsidRPr="005829C1" w:rsidRDefault="00D144C2" w:rsidP="005829C1">
                      <w:pPr>
                        <w:rPr>
                          <w:rFonts w:ascii="Times New Roman" w:hAnsi="Times New Roman"/>
                          <w:szCs w:val="22"/>
                        </w:rPr>
                      </w:pPr>
                      <w:r w:rsidRPr="005829C1">
                        <w:rPr>
                          <w:rFonts w:ascii="Times New Roman" w:hAnsi="Times New Roman"/>
                          <w:szCs w:val="22"/>
                        </w:rPr>
                        <w:t xml:space="preserve">ΜΕΡΟΣ III </w:t>
                      </w:r>
                      <w:r>
                        <w:rPr>
                          <w:rFonts w:ascii="Times New Roman" w:hAnsi="Times New Roman"/>
                          <w:szCs w:val="22"/>
                        </w:rPr>
                        <w:t>Γ</w:t>
                      </w:r>
                      <w:r w:rsidRPr="005829C1">
                        <w:rPr>
                          <w:rFonts w:ascii="Times New Roman" w:hAnsi="Times New Roman"/>
                          <w:szCs w:val="22"/>
                        </w:rPr>
                        <w:t xml:space="preserve">: </w:t>
                      </w:r>
                    </w:p>
                    <w:p w14:paraId="549908C8" w14:textId="77777777" w:rsidR="00D144C2" w:rsidRPr="00790543" w:rsidRDefault="00D144C2" w:rsidP="00A310DE">
                      <w:pPr>
                        <w:rPr>
                          <w:rFonts w:ascii="Times New Roman" w:hAnsi="Times New Roman"/>
                          <w:b/>
                          <w:szCs w:val="22"/>
                        </w:rPr>
                      </w:pPr>
                      <w:r w:rsidRPr="005829C1">
                        <w:rPr>
                          <w:rFonts w:ascii="Times New Roman" w:hAnsi="Times New Roman"/>
                          <w:szCs w:val="22"/>
                        </w:rPr>
                        <w:t xml:space="preserve">ΜΕΡΟΣ III </w:t>
                      </w:r>
                      <w:r>
                        <w:rPr>
                          <w:rFonts w:ascii="Times New Roman" w:hAnsi="Times New Roman"/>
                          <w:szCs w:val="22"/>
                        </w:rPr>
                        <w:t>Δ</w:t>
                      </w:r>
                      <w:r w:rsidRPr="005829C1">
                        <w:rPr>
                          <w:rFonts w:ascii="Times New Roman" w:hAnsi="Times New Roman"/>
                          <w:szCs w:val="22"/>
                        </w:rPr>
                        <w:t xml:space="preserve">: </w:t>
                      </w:r>
                      <w:r>
                        <w:rPr>
                          <w:rFonts w:ascii="Times New Roman" w:hAnsi="Times New Roman"/>
                          <w:szCs w:val="22"/>
                        </w:rPr>
                        <w:t xml:space="preserve">   </w:t>
                      </w:r>
                    </w:p>
                    <w:p w14:paraId="0DF2C42A" w14:textId="259B8F90" w:rsidR="00DC6B9C" w:rsidRPr="00750036" w:rsidRDefault="00D144C2" w:rsidP="00A00058">
                      <w:pPr>
                        <w:rPr>
                          <w:rFonts w:ascii="Times New Roman" w:hAnsi="Times New Roman"/>
                          <w:b/>
                          <w:szCs w:val="22"/>
                          <w:lang w:val="en-GB"/>
                        </w:rPr>
                      </w:pPr>
                      <w:r w:rsidRPr="005829C1">
                        <w:rPr>
                          <w:rFonts w:ascii="Times New Roman" w:hAnsi="Times New Roman"/>
                          <w:szCs w:val="22"/>
                        </w:rPr>
                        <w:t xml:space="preserve">ΜΕΡΟΣ III </w:t>
                      </w:r>
                      <w:r>
                        <w:rPr>
                          <w:rFonts w:ascii="Times New Roman" w:hAnsi="Times New Roman"/>
                          <w:szCs w:val="22"/>
                        </w:rPr>
                        <w:t>Ε</w:t>
                      </w:r>
                      <w:r w:rsidRPr="00885BAA">
                        <w:rPr>
                          <w:rFonts w:ascii="Times New Roman" w:hAnsi="Times New Roman"/>
                          <w:szCs w:val="22"/>
                        </w:rPr>
                        <w:t xml:space="preserve">:   </w:t>
                      </w:r>
                      <w:r w:rsidR="00A1481D" w:rsidRPr="00A1481D">
                        <w:rPr>
                          <w:rFonts w:ascii="Times New Roman" w:hAnsi="Times New Roman"/>
                          <w:b/>
                          <w:bCs/>
                          <w:szCs w:val="22"/>
                          <w:highlight w:val="yellow"/>
                        </w:rPr>
                        <w:t>18</w:t>
                      </w:r>
                    </w:p>
                    <w:p w14:paraId="355C3B20" w14:textId="77777777" w:rsidR="00D144C2" w:rsidRPr="005829C1" w:rsidRDefault="00D144C2" w:rsidP="005829C1">
                      <w:pPr>
                        <w:rPr>
                          <w:rFonts w:ascii="Times New Roman" w:hAnsi="Times New Roman"/>
                          <w:szCs w:val="22"/>
                        </w:rPr>
                      </w:pPr>
                    </w:p>
                    <w:p w14:paraId="2E55197C" w14:textId="77777777" w:rsidR="00D144C2" w:rsidRPr="005829C1" w:rsidRDefault="00D144C2" w:rsidP="005829C1">
                      <w:pPr>
                        <w:rPr>
                          <w:rFonts w:ascii="Times New Roman" w:hAnsi="Times New Roman"/>
                          <w:b/>
                        </w:rPr>
                      </w:pPr>
                    </w:p>
                  </w:txbxContent>
                </v:textbox>
              </v:rect>
            </w:pict>
          </mc:Fallback>
        </mc:AlternateContent>
      </w:r>
    </w:p>
    <w:p w14:paraId="6A955380" w14:textId="77777777" w:rsidR="002F18B6" w:rsidRPr="00CD703F" w:rsidRDefault="002F18B6">
      <w:pPr>
        <w:rPr>
          <w:rFonts w:ascii="Times New Roman" w:hAnsi="Times New Roman"/>
          <w:szCs w:val="22"/>
        </w:rPr>
      </w:pPr>
    </w:p>
    <w:p w14:paraId="7DB14105" w14:textId="77777777" w:rsidR="002F18B6" w:rsidRPr="00CD703F" w:rsidRDefault="002F18B6">
      <w:pPr>
        <w:rPr>
          <w:rFonts w:ascii="Times New Roman" w:hAnsi="Times New Roman"/>
          <w:szCs w:val="22"/>
        </w:rPr>
      </w:pPr>
    </w:p>
    <w:p w14:paraId="14184FC2" w14:textId="77777777" w:rsidR="002F18B6" w:rsidRPr="00CD703F" w:rsidRDefault="002F18B6">
      <w:pPr>
        <w:rPr>
          <w:rFonts w:ascii="Times New Roman" w:hAnsi="Times New Roman"/>
          <w:szCs w:val="22"/>
        </w:rPr>
      </w:pPr>
    </w:p>
    <w:p w14:paraId="03B89188" w14:textId="77777777" w:rsidR="002F18B6" w:rsidRPr="00CD703F" w:rsidRDefault="002F18B6">
      <w:pPr>
        <w:rPr>
          <w:rFonts w:ascii="Times New Roman" w:hAnsi="Times New Roman"/>
          <w:szCs w:val="22"/>
        </w:rPr>
      </w:pPr>
    </w:p>
    <w:p w14:paraId="5AB3CFE4" w14:textId="77777777" w:rsidR="002F18B6" w:rsidRPr="00CD703F" w:rsidRDefault="002F18B6">
      <w:pPr>
        <w:rPr>
          <w:rFonts w:ascii="Times New Roman" w:hAnsi="Times New Roman"/>
          <w:szCs w:val="22"/>
        </w:rPr>
      </w:pPr>
    </w:p>
    <w:p w14:paraId="3F3B5497" w14:textId="77777777" w:rsidR="002F18B6" w:rsidRPr="00CD703F" w:rsidRDefault="002F18B6">
      <w:pPr>
        <w:rPr>
          <w:rFonts w:ascii="Times New Roman" w:hAnsi="Times New Roman"/>
          <w:szCs w:val="22"/>
        </w:rPr>
      </w:pPr>
    </w:p>
    <w:p w14:paraId="6228FADF" w14:textId="77777777" w:rsidR="002F18B6" w:rsidRPr="00CD703F" w:rsidRDefault="002F18B6">
      <w:pPr>
        <w:rPr>
          <w:rFonts w:ascii="Times New Roman" w:hAnsi="Times New Roman"/>
          <w:szCs w:val="22"/>
        </w:rPr>
      </w:pPr>
    </w:p>
    <w:p w14:paraId="592D2AEE" w14:textId="77777777" w:rsidR="002F18B6" w:rsidRPr="00CD703F" w:rsidRDefault="002F18B6">
      <w:pPr>
        <w:rPr>
          <w:rFonts w:ascii="Times New Roman" w:hAnsi="Times New Roman"/>
          <w:szCs w:val="22"/>
        </w:rPr>
      </w:pPr>
    </w:p>
    <w:p w14:paraId="34D4D835" w14:textId="77777777" w:rsidR="002F18B6" w:rsidRPr="00CD703F" w:rsidRDefault="002F18B6">
      <w:pPr>
        <w:rPr>
          <w:rFonts w:ascii="Times New Roman" w:hAnsi="Times New Roman"/>
          <w:szCs w:val="22"/>
        </w:rPr>
      </w:pPr>
    </w:p>
    <w:p w14:paraId="64774ABC" w14:textId="77777777" w:rsidR="002F18B6" w:rsidRPr="00CD703F" w:rsidRDefault="002F18B6">
      <w:pPr>
        <w:rPr>
          <w:rFonts w:ascii="Times New Roman" w:hAnsi="Times New Roman"/>
          <w:szCs w:val="22"/>
        </w:rPr>
      </w:pPr>
    </w:p>
    <w:p w14:paraId="4F7AF433" w14:textId="77777777" w:rsidR="002F18B6" w:rsidRPr="00CD703F" w:rsidRDefault="002F18B6">
      <w:pPr>
        <w:rPr>
          <w:rFonts w:ascii="Times New Roman" w:hAnsi="Times New Roman"/>
          <w:szCs w:val="22"/>
        </w:rPr>
      </w:pPr>
    </w:p>
    <w:p w14:paraId="3AF72391" w14:textId="77777777" w:rsidR="002F18B6" w:rsidRPr="00CD703F" w:rsidRDefault="002F18B6">
      <w:pPr>
        <w:rPr>
          <w:rFonts w:ascii="Times New Roman" w:hAnsi="Times New Roman"/>
          <w:szCs w:val="22"/>
        </w:rPr>
      </w:pPr>
    </w:p>
    <w:p w14:paraId="361C3FC1" w14:textId="77777777" w:rsidR="007C01CE" w:rsidRPr="00CD703F" w:rsidRDefault="007C01CE">
      <w:pPr>
        <w:rPr>
          <w:rFonts w:ascii="Times New Roman" w:hAnsi="Times New Roman"/>
          <w:szCs w:val="22"/>
        </w:rPr>
      </w:pPr>
    </w:p>
    <w:p w14:paraId="74C68CED" w14:textId="77777777" w:rsidR="007C01CE" w:rsidRPr="00CD703F" w:rsidRDefault="007C01CE">
      <w:pPr>
        <w:rPr>
          <w:rFonts w:ascii="Times New Roman" w:hAnsi="Times New Roman"/>
          <w:szCs w:val="22"/>
        </w:rPr>
      </w:pPr>
    </w:p>
    <w:p w14:paraId="00195AAF" w14:textId="77777777" w:rsidR="007C01CE" w:rsidRPr="00CD703F" w:rsidRDefault="007C01CE">
      <w:pPr>
        <w:rPr>
          <w:rFonts w:ascii="Times New Roman" w:hAnsi="Times New Roman"/>
          <w:szCs w:val="22"/>
        </w:rPr>
      </w:pPr>
    </w:p>
    <w:p w14:paraId="67B8A558" w14:textId="77777777" w:rsidR="007C01CE" w:rsidRPr="00CD703F" w:rsidRDefault="007C01CE">
      <w:pPr>
        <w:rPr>
          <w:rFonts w:ascii="Times New Roman" w:hAnsi="Times New Roman"/>
          <w:szCs w:val="22"/>
        </w:rPr>
      </w:pPr>
    </w:p>
    <w:p w14:paraId="31ABFC89" w14:textId="77777777" w:rsidR="007C01CE" w:rsidRPr="00CD703F" w:rsidRDefault="007C01CE">
      <w:pPr>
        <w:rPr>
          <w:rFonts w:ascii="Times New Roman" w:hAnsi="Times New Roman"/>
          <w:szCs w:val="22"/>
        </w:rPr>
      </w:pPr>
    </w:p>
    <w:p w14:paraId="2E03D389" w14:textId="77777777" w:rsidR="007C01CE" w:rsidRPr="00CD703F" w:rsidRDefault="007C01CE">
      <w:pPr>
        <w:rPr>
          <w:rFonts w:ascii="Times New Roman" w:hAnsi="Times New Roman"/>
          <w:szCs w:val="22"/>
        </w:rPr>
      </w:pPr>
    </w:p>
    <w:p w14:paraId="63D6F859" w14:textId="77777777" w:rsidR="007C01CE" w:rsidRPr="00CD703F" w:rsidRDefault="007C01CE">
      <w:pPr>
        <w:rPr>
          <w:rFonts w:ascii="Times New Roman" w:hAnsi="Times New Roman"/>
          <w:szCs w:val="22"/>
        </w:rPr>
      </w:pPr>
    </w:p>
    <w:p w14:paraId="49025668" w14:textId="77777777" w:rsidR="007C01CE" w:rsidRPr="00CD703F" w:rsidRDefault="007C01CE">
      <w:pPr>
        <w:rPr>
          <w:rFonts w:ascii="Times New Roman" w:hAnsi="Times New Roman"/>
          <w:szCs w:val="22"/>
        </w:rPr>
      </w:pPr>
    </w:p>
    <w:p w14:paraId="79B9B915" w14:textId="77777777" w:rsidR="007C01CE" w:rsidRPr="00CD703F" w:rsidRDefault="007C01CE">
      <w:pPr>
        <w:rPr>
          <w:rFonts w:ascii="Times New Roman" w:hAnsi="Times New Roman"/>
          <w:szCs w:val="22"/>
        </w:rPr>
      </w:pPr>
    </w:p>
    <w:p w14:paraId="64FE4AA5" w14:textId="77777777" w:rsidR="007C01CE" w:rsidRPr="00CD703F" w:rsidRDefault="007C01CE">
      <w:pPr>
        <w:rPr>
          <w:rFonts w:ascii="Times New Roman" w:hAnsi="Times New Roman"/>
          <w:szCs w:val="22"/>
        </w:rPr>
      </w:pPr>
    </w:p>
    <w:p w14:paraId="0A828B10" w14:textId="77777777" w:rsidR="007C01CE" w:rsidRPr="00CD703F" w:rsidRDefault="007C01CE">
      <w:pPr>
        <w:rPr>
          <w:rFonts w:ascii="Times New Roman" w:hAnsi="Times New Roman"/>
          <w:szCs w:val="22"/>
        </w:rPr>
      </w:pPr>
    </w:p>
    <w:p w14:paraId="4D1DA699" w14:textId="77777777" w:rsidR="007C01CE" w:rsidRPr="00CD703F" w:rsidRDefault="007C01CE">
      <w:pPr>
        <w:rPr>
          <w:rFonts w:ascii="Times New Roman" w:hAnsi="Times New Roman"/>
          <w:szCs w:val="22"/>
        </w:rPr>
      </w:pPr>
    </w:p>
    <w:p w14:paraId="058D27DB" w14:textId="77777777" w:rsidR="007C01CE" w:rsidRPr="00CD703F" w:rsidRDefault="007C01CE">
      <w:pPr>
        <w:rPr>
          <w:rFonts w:ascii="Times New Roman" w:hAnsi="Times New Roman"/>
          <w:szCs w:val="22"/>
        </w:rPr>
      </w:pPr>
    </w:p>
    <w:p w14:paraId="133EC218" w14:textId="77777777" w:rsidR="00EF03A9" w:rsidRDefault="00EF03A9" w:rsidP="00EF03A9">
      <w:pPr>
        <w:pStyle w:val="Footer"/>
        <w:tabs>
          <w:tab w:val="clear" w:pos="4153"/>
          <w:tab w:val="clear" w:pos="8306"/>
        </w:tabs>
        <w:rPr>
          <w:rFonts w:ascii="Times New Roman" w:hAnsi="Times New Roman"/>
          <w:szCs w:val="22"/>
        </w:rPr>
      </w:pPr>
    </w:p>
    <w:p w14:paraId="69A8DBC6" w14:textId="77777777" w:rsidR="00EF03A9" w:rsidRDefault="00EF03A9" w:rsidP="00EF03A9">
      <w:pPr>
        <w:pStyle w:val="Footer"/>
        <w:tabs>
          <w:tab w:val="clear" w:pos="4153"/>
          <w:tab w:val="clear" w:pos="8306"/>
        </w:tabs>
        <w:rPr>
          <w:rFonts w:ascii="Times New Roman" w:hAnsi="Times New Roman"/>
          <w:i/>
          <w:iCs/>
          <w:szCs w:val="22"/>
        </w:rPr>
      </w:pPr>
    </w:p>
    <w:p w14:paraId="0E041898" w14:textId="77777777" w:rsidR="002F18B6" w:rsidRPr="00CD703F" w:rsidRDefault="002F18B6" w:rsidP="008B5F2A">
      <w:pPr>
        <w:pStyle w:val="Footer"/>
        <w:tabs>
          <w:tab w:val="clear" w:pos="4153"/>
          <w:tab w:val="clear" w:pos="8306"/>
        </w:tabs>
        <w:jc w:val="center"/>
        <w:rPr>
          <w:rFonts w:ascii="Times New Roman" w:hAnsi="Times New Roman"/>
          <w:i/>
          <w:iCs/>
          <w:szCs w:val="22"/>
        </w:rPr>
      </w:pPr>
      <w:r w:rsidRPr="00CD703F">
        <w:rPr>
          <w:rFonts w:ascii="Times New Roman" w:hAnsi="Times New Roman"/>
          <w:i/>
          <w:iCs/>
          <w:szCs w:val="22"/>
        </w:rPr>
        <w:t xml:space="preserve">Καταρτίστηκε από τον </w:t>
      </w:r>
      <w:r w:rsidR="00454167" w:rsidRPr="00CD703F">
        <w:rPr>
          <w:rFonts w:ascii="Times New Roman" w:hAnsi="Times New Roman"/>
          <w:i/>
          <w:iCs/>
          <w:szCs w:val="22"/>
        </w:rPr>
        <w:t xml:space="preserve">Τομέα </w:t>
      </w:r>
      <w:r w:rsidR="002818B9">
        <w:rPr>
          <w:rFonts w:ascii="Times New Roman" w:hAnsi="Times New Roman"/>
          <w:i/>
          <w:iCs/>
          <w:szCs w:val="22"/>
        </w:rPr>
        <w:t>Νομικών Θεμάτων</w:t>
      </w:r>
      <w:r w:rsidR="00454167" w:rsidRPr="00CD703F">
        <w:rPr>
          <w:rFonts w:ascii="Times New Roman" w:hAnsi="Times New Roman"/>
          <w:i/>
          <w:iCs/>
          <w:szCs w:val="22"/>
        </w:rPr>
        <w:t xml:space="preserve"> </w:t>
      </w:r>
      <w:r w:rsidRPr="00CD703F">
        <w:rPr>
          <w:rFonts w:ascii="Times New Roman" w:hAnsi="Times New Roman"/>
          <w:i/>
          <w:iCs/>
          <w:szCs w:val="22"/>
        </w:rPr>
        <w:t xml:space="preserve">του </w:t>
      </w:r>
      <w:r w:rsidR="00AE6923">
        <w:rPr>
          <w:rFonts w:ascii="Times New Roman" w:hAnsi="Times New Roman"/>
          <w:i/>
          <w:iCs/>
          <w:szCs w:val="22"/>
        </w:rPr>
        <w:t xml:space="preserve">Υφυπουργείου </w:t>
      </w:r>
      <w:r w:rsidRPr="00CD703F">
        <w:rPr>
          <w:rFonts w:ascii="Times New Roman" w:hAnsi="Times New Roman"/>
          <w:i/>
          <w:iCs/>
          <w:szCs w:val="22"/>
        </w:rPr>
        <w:t>Ναυτιλίας της Κυπριακής Δημοκρατίας</w:t>
      </w:r>
    </w:p>
    <w:p w14:paraId="4E3034A4" w14:textId="77777777" w:rsidR="002F18B6" w:rsidRPr="00CD703F" w:rsidRDefault="002F18B6" w:rsidP="000218FD">
      <w:pPr>
        <w:pStyle w:val="Heading2"/>
        <w:rPr>
          <w:rFonts w:ascii="Times New Roman" w:hAnsi="Times New Roman"/>
          <w:szCs w:val="22"/>
        </w:rPr>
      </w:pPr>
    </w:p>
    <w:p w14:paraId="2A6064FA" w14:textId="77777777" w:rsidR="00023F84" w:rsidRPr="00CD703F" w:rsidRDefault="00023F84" w:rsidP="00023F84">
      <w:pPr>
        <w:rPr>
          <w:rFonts w:ascii="Times New Roman" w:hAnsi="Times New Roman"/>
          <w:szCs w:val="22"/>
        </w:rPr>
      </w:pPr>
    </w:p>
    <w:p w14:paraId="4F0E85CA" w14:textId="77777777" w:rsidR="00023F84" w:rsidRPr="00CD703F" w:rsidRDefault="00023F84" w:rsidP="00540F3F">
      <w:pPr>
        <w:pStyle w:val="Heading2"/>
        <w:jc w:val="left"/>
        <w:rPr>
          <w:rFonts w:ascii="Times New Roman" w:hAnsi="Times New Roman"/>
          <w:b w:val="0"/>
          <w:szCs w:val="22"/>
          <w:u w:val="none"/>
        </w:rPr>
      </w:pPr>
    </w:p>
    <w:p w14:paraId="7B2F6E58" w14:textId="77777777" w:rsidR="000C76AD" w:rsidRDefault="000C76AD">
      <w:pPr>
        <w:pStyle w:val="Heading2"/>
        <w:rPr>
          <w:rFonts w:ascii="Times New Roman" w:hAnsi="Times New Roman"/>
          <w:b w:val="0"/>
          <w:szCs w:val="22"/>
          <w:u w:val="none"/>
        </w:rPr>
      </w:pPr>
    </w:p>
    <w:p w14:paraId="65A92F9C" w14:textId="77777777" w:rsidR="000C76AD" w:rsidRDefault="000C76AD">
      <w:pPr>
        <w:pStyle w:val="Heading2"/>
        <w:rPr>
          <w:rFonts w:ascii="Times New Roman" w:hAnsi="Times New Roman"/>
          <w:b w:val="0"/>
          <w:szCs w:val="22"/>
          <w:u w:val="none"/>
        </w:rPr>
      </w:pPr>
    </w:p>
    <w:p w14:paraId="26946770" w14:textId="77777777" w:rsidR="002150F1" w:rsidRPr="002150F1" w:rsidRDefault="002150F1" w:rsidP="002150F1"/>
    <w:p w14:paraId="2650FF84" w14:textId="77777777" w:rsidR="000C76AD" w:rsidRDefault="000C76AD">
      <w:pPr>
        <w:pStyle w:val="Heading2"/>
        <w:rPr>
          <w:rFonts w:ascii="Times New Roman" w:hAnsi="Times New Roman"/>
          <w:b w:val="0"/>
          <w:szCs w:val="22"/>
          <w:u w:val="none"/>
        </w:rPr>
      </w:pPr>
    </w:p>
    <w:p w14:paraId="0C673DE7" w14:textId="77777777" w:rsidR="000C76AD" w:rsidRDefault="000C76AD" w:rsidP="000C76AD"/>
    <w:p w14:paraId="6FBE7D50" w14:textId="77777777" w:rsidR="002818B9" w:rsidRPr="000C76AD" w:rsidRDefault="002818B9" w:rsidP="000C76AD"/>
    <w:p w14:paraId="79DA6151" w14:textId="77777777" w:rsidR="002F18B6" w:rsidRPr="00CD703F" w:rsidRDefault="002F18B6">
      <w:pPr>
        <w:pStyle w:val="Heading2"/>
        <w:rPr>
          <w:rFonts w:ascii="Times New Roman" w:hAnsi="Times New Roman"/>
          <w:b w:val="0"/>
          <w:szCs w:val="22"/>
          <w:u w:val="none"/>
        </w:rPr>
      </w:pPr>
      <w:r w:rsidRPr="00CD703F">
        <w:rPr>
          <w:rFonts w:ascii="Times New Roman" w:hAnsi="Times New Roman"/>
          <w:b w:val="0"/>
          <w:szCs w:val="22"/>
          <w:u w:val="none"/>
        </w:rPr>
        <w:t xml:space="preserve">   </w:t>
      </w:r>
    </w:p>
    <w:p w14:paraId="49D458FC" w14:textId="77777777" w:rsidR="002F18B6" w:rsidRPr="00CD703F" w:rsidRDefault="002F18B6">
      <w:pPr>
        <w:pStyle w:val="Heading2"/>
        <w:rPr>
          <w:rFonts w:ascii="Times New Roman" w:hAnsi="Times New Roman"/>
          <w:b w:val="0"/>
          <w:szCs w:val="22"/>
        </w:rPr>
      </w:pPr>
      <w:r w:rsidRPr="00CD703F">
        <w:rPr>
          <w:rFonts w:ascii="Times New Roman" w:hAnsi="Times New Roman"/>
          <w:b w:val="0"/>
          <w:szCs w:val="22"/>
          <w:u w:val="none"/>
        </w:rPr>
        <w:t xml:space="preserve"> </w:t>
      </w:r>
      <w:r w:rsidRPr="00CD703F">
        <w:rPr>
          <w:rFonts w:ascii="Times New Roman" w:hAnsi="Times New Roman"/>
          <w:b w:val="0"/>
          <w:szCs w:val="22"/>
        </w:rPr>
        <w:t xml:space="preserve">ΠΙΝΑΚΑΣ ΠΕΡΙΕΧΟΜΕΝΩΝ </w:t>
      </w:r>
    </w:p>
    <w:p w14:paraId="72669F6C" w14:textId="77777777" w:rsidR="002F18B6" w:rsidRPr="00CD703F" w:rsidRDefault="002F18B6">
      <w:pPr>
        <w:pStyle w:val="Heading2"/>
        <w:rPr>
          <w:rFonts w:ascii="Times New Roman" w:hAnsi="Times New Roman"/>
          <w:b w:val="0"/>
          <w:szCs w:val="22"/>
          <w:u w:val="none"/>
        </w:rPr>
      </w:pPr>
    </w:p>
    <w:p w14:paraId="65FEF74E" w14:textId="77777777" w:rsidR="002F18B6" w:rsidRPr="00CD703F" w:rsidRDefault="002F18B6">
      <w:pPr>
        <w:pStyle w:val="Heading2"/>
        <w:rPr>
          <w:rFonts w:ascii="Times New Roman" w:hAnsi="Times New Roman"/>
          <w:szCs w:val="22"/>
        </w:rPr>
      </w:pPr>
    </w:p>
    <w:p w14:paraId="01625BF5" w14:textId="77777777" w:rsidR="002F18B6" w:rsidRPr="00CD703F" w:rsidRDefault="002F18B6">
      <w:pPr>
        <w:pStyle w:val="Heading2"/>
        <w:jc w:val="left"/>
        <w:rPr>
          <w:rFonts w:ascii="Times New Roman" w:hAnsi="Times New Roman"/>
          <w:szCs w:val="22"/>
          <w:u w:val="none"/>
        </w:rPr>
      </w:pPr>
      <w:r w:rsidRPr="00CD703F">
        <w:rPr>
          <w:rFonts w:ascii="Times New Roman" w:hAnsi="Times New Roman"/>
          <w:szCs w:val="22"/>
          <w:u w:val="none"/>
        </w:rPr>
        <w:t>ΜΕΡΟΣ Ι /   ΕΘΝΙΚΑ  ΝΟΜΟΘΕΤΗΜΑΤΑ</w:t>
      </w:r>
      <w:r w:rsidR="00540F3F">
        <w:rPr>
          <w:rFonts w:ascii="Times New Roman" w:hAnsi="Times New Roman"/>
          <w:szCs w:val="22"/>
          <w:u w:val="none"/>
        </w:rPr>
        <w:t xml:space="preserve"> ΕΜΠΟΡΙΚΗΣ ΝΑΥΤΙΛΙΑΣ </w:t>
      </w:r>
    </w:p>
    <w:p w14:paraId="356E79B5" w14:textId="77777777" w:rsidR="002F18B6" w:rsidRPr="00CD703F" w:rsidRDefault="002F18B6">
      <w:pPr>
        <w:jc w:val="center"/>
        <w:rPr>
          <w:rFonts w:ascii="Times New Roman" w:hAnsi="Times New Roman"/>
          <w:b/>
          <w:szCs w:val="22"/>
          <w:u w:val="single"/>
        </w:rPr>
      </w:pPr>
    </w:p>
    <w:p w14:paraId="6A3FD4F7" w14:textId="77777777" w:rsidR="002F18B6" w:rsidRPr="00CD703F" w:rsidRDefault="002F18B6">
      <w:pPr>
        <w:rPr>
          <w:rFonts w:ascii="Times New Roman" w:hAnsi="Times New Roman"/>
          <w:szCs w:val="22"/>
        </w:rPr>
      </w:pPr>
      <w:r w:rsidRPr="00CD703F">
        <w:rPr>
          <w:rFonts w:ascii="Times New Roman" w:hAnsi="Times New Roman"/>
          <w:szCs w:val="22"/>
        </w:rPr>
        <w:lastRenderedPageBreak/>
        <w:t xml:space="preserve">Α .  Νομοθετήματα που υιοθετήθηκαν μετά την Ανεξαρτησία (1960)………………………………………………………………………………………... </w:t>
      </w:r>
      <w:r w:rsidRPr="00CD703F">
        <w:rPr>
          <w:rFonts w:ascii="Times New Roman" w:hAnsi="Times New Roman"/>
          <w:b/>
          <w:szCs w:val="22"/>
        </w:rPr>
        <w:t xml:space="preserve">3  </w:t>
      </w:r>
      <w:r w:rsidRPr="00CD703F">
        <w:rPr>
          <w:rFonts w:ascii="Times New Roman" w:hAnsi="Times New Roman"/>
          <w:szCs w:val="22"/>
        </w:rPr>
        <w:t xml:space="preserve">                                             </w:t>
      </w:r>
    </w:p>
    <w:p w14:paraId="2DDA0696" w14:textId="77777777" w:rsidR="002F18B6" w:rsidRPr="00CD703F" w:rsidRDefault="002F18B6">
      <w:pPr>
        <w:pStyle w:val="Heading2"/>
        <w:rPr>
          <w:rFonts w:ascii="Times New Roman" w:hAnsi="Times New Roman"/>
          <w:b w:val="0"/>
          <w:szCs w:val="22"/>
        </w:rPr>
      </w:pPr>
    </w:p>
    <w:p w14:paraId="203B6FD4" w14:textId="77777777" w:rsidR="002F18B6" w:rsidRPr="00CD703F" w:rsidRDefault="002F18B6">
      <w:pPr>
        <w:pStyle w:val="Heading2"/>
        <w:rPr>
          <w:rFonts w:ascii="Times New Roman" w:hAnsi="Times New Roman"/>
          <w:szCs w:val="22"/>
          <w:u w:val="none"/>
        </w:rPr>
      </w:pPr>
    </w:p>
    <w:p w14:paraId="233DC87F" w14:textId="77777777" w:rsidR="002F18B6" w:rsidRPr="00CD703F" w:rsidRDefault="002F18B6">
      <w:pPr>
        <w:rPr>
          <w:rFonts w:ascii="Times New Roman" w:hAnsi="Times New Roman"/>
          <w:szCs w:val="22"/>
        </w:rPr>
      </w:pPr>
      <w:r w:rsidRPr="00CD703F">
        <w:rPr>
          <w:rFonts w:ascii="Times New Roman" w:hAnsi="Times New Roman"/>
          <w:szCs w:val="22"/>
        </w:rPr>
        <w:t xml:space="preserve">Β .   Νομοθετήματα που υιοθετήθηκαν πριν την Ανεξαρτησία (1960)………………………………………………………………………………………  </w:t>
      </w:r>
      <w:r w:rsidR="005E21C5" w:rsidRPr="005E21C5">
        <w:rPr>
          <w:rFonts w:ascii="Times New Roman" w:hAnsi="Times New Roman"/>
          <w:b/>
          <w:szCs w:val="22"/>
        </w:rPr>
        <w:t>2</w:t>
      </w:r>
      <w:r w:rsidR="007B639F">
        <w:rPr>
          <w:rFonts w:ascii="Times New Roman" w:hAnsi="Times New Roman"/>
          <w:b/>
          <w:szCs w:val="22"/>
        </w:rPr>
        <w:t>1</w:t>
      </w:r>
      <w:r w:rsidRPr="00CD703F">
        <w:rPr>
          <w:rFonts w:ascii="Times New Roman" w:hAnsi="Times New Roman"/>
          <w:b/>
          <w:szCs w:val="22"/>
        </w:rPr>
        <w:t xml:space="preserve">     </w:t>
      </w:r>
      <w:r w:rsidRPr="00CD703F">
        <w:rPr>
          <w:rFonts w:ascii="Times New Roman" w:hAnsi="Times New Roman"/>
          <w:szCs w:val="22"/>
        </w:rPr>
        <w:t xml:space="preserve">                                                </w:t>
      </w:r>
    </w:p>
    <w:p w14:paraId="1441779F" w14:textId="77777777" w:rsidR="002F18B6" w:rsidRPr="00CD703F" w:rsidRDefault="002F18B6">
      <w:pPr>
        <w:pStyle w:val="Heading2"/>
        <w:rPr>
          <w:rFonts w:ascii="Times New Roman" w:hAnsi="Times New Roman"/>
          <w:szCs w:val="22"/>
          <w:u w:val="none"/>
        </w:rPr>
      </w:pPr>
    </w:p>
    <w:p w14:paraId="2E96CD2E" w14:textId="77777777" w:rsidR="002F18B6" w:rsidRPr="00CD703F" w:rsidRDefault="002F18B6">
      <w:pPr>
        <w:pStyle w:val="Heading2"/>
        <w:rPr>
          <w:rFonts w:ascii="Times New Roman" w:hAnsi="Times New Roman"/>
          <w:szCs w:val="22"/>
          <w:u w:val="none"/>
        </w:rPr>
      </w:pPr>
    </w:p>
    <w:p w14:paraId="6A4A1CF3" w14:textId="77777777" w:rsidR="00540F3F" w:rsidRPr="00540F3F" w:rsidRDefault="002F18B6" w:rsidP="00540F3F">
      <w:pPr>
        <w:pStyle w:val="Heading2"/>
        <w:jc w:val="left"/>
        <w:rPr>
          <w:rFonts w:ascii="Times New Roman" w:hAnsi="Times New Roman"/>
          <w:szCs w:val="22"/>
          <w:u w:val="none"/>
        </w:rPr>
      </w:pPr>
      <w:r w:rsidRPr="00540F3F">
        <w:rPr>
          <w:rFonts w:ascii="Times New Roman" w:hAnsi="Times New Roman"/>
          <w:szCs w:val="22"/>
          <w:u w:val="none"/>
        </w:rPr>
        <w:t xml:space="preserve">ΜΕΡΟΣ ΙΙ / ΔΙΕΘΝΗ   ΝΟΜΟΘΕΤΗΜΑΤΑ </w:t>
      </w:r>
      <w:r w:rsidR="00540F3F" w:rsidRPr="00540F3F">
        <w:rPr>
          <w:rFonts w:ascii="Times New Roman" w:hAnsi="Times New Roman"/>
          <w:szCs w:val="22"/>
          <w:u w:val="none"/>
        </w:rPr>
        <w:t xml:space="preserve">ΕΜΠΟΡΙΚΗΣ ΝΑΥΤΙΛΙΑΣ </w:t>
      </w:r>
    </w:p>
    <w:p w14:paraId="38457BCE" w14:textId="77777777" w:rsidR="002F18B6" w:rsidRPr="00CD703F" w:rsidRDefault="002F18B6">
      <w:pPr>
        <w:rPr>
          <w:rFonts w:ascii="Times New Roman" w:hAnsi="Times New Roman"/>
          <w:b/>
          <w:szCs w:val="22"/>
        </w:rPr>
      </w:pPr>
    </w:p>
    <w:p w14:paraId="5CAB6C65" w14:textId="77777777" w:rsidR="002F18B6" w:rsidRPr="00CD703F" w:rsidRDefault="002F18B6">
      <w:pPr>
        <w:ind w:left="360"/>
        <w:rPr>
          <w:rFonts w:ascii="Times New Roman" w:hAnsi="Times New Roman"/>
          <w:b/>
          <w:szCs w:val="22"/>
          <w:u w:val="single"/>
        </w:rPr>
      </w:pPr>
    </w:p>
    <w:p w14:paraId="376A415F" w14:textId="77777777" w:rsidR="002F18B6" w:rsidRPr="00DC5B6D" w:rsidRDefault="002F18B6">
      <w:pPr>
        <w:rPr>
          <w:rFonts w:ascii="Times New Roman" w:hAnsi="Times New Roman"/>
          <w:b/>
          <w:szCs w:val="22"/>
        </w:rPr>
      </w:pPr>
      <w:r w:rsidRPr="00CD703F">
        <w:rPr>
          <w:rFonts w:ascii="Times New Roman" w:hAnsi="Times New Roman"/>
          <w:szCs w:val="22"/>
        </w:rPr>
        <w:t xml:space="preserve">Α.  Πολυμερείς Συμβάσεις που κυρώθηκαν από την Κυπριακή Δημοκρατία………………………………………………………………………………… </w:t>
      </w:r>
      <w:r w:rsidR="00A57DC1" w:rsidRPr="00A57DC1">
        <w:rPr>
          <w:rFonts w:ascii="Times New Roman" w:hAnsi="Times New Roman"/>
          <w:b/>
          <w:szCs w:val="22"/>
        </w:rPr>
        <w:t>2</w:t>
      </w:r>
      <w:r w:rsidR="007B639F">
        <w:rPr>
          <w:rFonts w:ascii="Times New Roman" w:hAnsi="Times New Roman"/>
          <w:b/>
          <w:szCs w:val="22"/>
        </w:rPr>
        <w:t>2</w:t>
      </w:r>
    </w:p>
    <w:p w14:paraId="025ABBD2" w14:textId="77777777" w:rsidR="002F18B6" w:rsidRPr="00CD703F" w:rsidRDefault="002F18B6">
      <w:pPr>
        <w:pStyle w:val="Heading2"/>
        <w:jc w:val="left"/>
        <w:rPr>
          <w:rFonts w:ascii="Times New Roman" w:hAnsi="Times New Roman"/>
          <w:szCs w:val="22"/>
          <w:u w:val="none"/>
        </w:rPr>
      </w:pPr>
    </w:p>
    <w:p w14:paraId="6DE426C0" w14:textId="77777777" w:rsidR="002F18B6" w:rsidRPr="00151C58" w:rsidRDefault="000807D5">
      <w:pPr>
        <w:pStyle w:val="Heading2"/>
        <w:ind w:left="-90"/>
        <w:jc w:val="left"/>
        <w:rPr>
          <w:rFonts w:ascii="Times New Roman" w:hAnsi="Times New Roman"/>
          <w:szCs w:val="22"/>
          <w:u w:val="none"/>
        </w:rPr>
      </w:pPr>
      <w:r>
        <w:rPr>
          <w:rFonts w:ascii="Times New Roman" w:hAnsi="Times New Roman"/>
          <w:b w:val="0"/>
          <w:szCs w:val="22"/>
          <w:u w:val="none"/>
        </w:rPr>
        <w:t xml:space="preserve"> </w:t>
      </w:r>
      <w:r w:rsidR="002F18B6" w:rsidRPr="00CD703F">
        <w:rPr>
          <w:rFonts w:ascii="Times New Roman" w:hAnsi="Times New Roman"/>
          <w:b w:val="0"/>
          <w:szCs w:val="22"/>
          <w:u w:val="none"/>
        </w:rPr>
        <w:t>Β. Πολυμερείς Συμβάσεις που υιοθετήθηκαν δυνάμει της Διαδικασίας της Κρατικής Διαδοχής σε Διεθνείς Συμβάσεις……………………………………………………………..</w:t>
      </w:r>
      <w:r w:rsidR="00151C58" w:rsidRPr="00151C58">
        <w:rPr>
          <w:rFonts w:ascii="Times New Roman" w:hAnsi="Times New Roman"/>
          <w:szCs w:val="22"/>
          <w:u w:val="none"/>
        </w:rPr>
        <w:t>3</w:t>
      </w:r>
      <w:r w:rsidR="007B639F">
        <w:rPr>
          <w:rFonts w:ascii="Times New Roman" w:hAnsi="Times New Roman"/>
          <w:szCs w:val="22"/>
          <w:u w:val="none"/>
        </w:rPr>
        <w:t>3</w:t>
      </w:r>
    </w:p>
    <w:p w14:paraId="64AF8E2F" w14:textId="77777777" w:rsidR="002F18B6" w:rsidRPr="00CD703F" w:rsidRDefault="002F18B6">
      <w:pPr>
        <w:pStyle w:val="Heading2"/>
        <w:rPr>
          <w:rFonts w:ascii="Times New Roman" w:hAnsi="Times New Roman"/>
          <w:b w:val="0"/>
          <w:szCs w:val="22"/>
          <w:u w:val="none"/>
        </w:rPr>
      </w:pPr>
    </w:p>
    <w:p w14:paraId="3DEE8A59" w14:textId="77777777" w:rsidR="002F18B6" w:rsidRPr="00151C58" w:rsidRDefault="002F18B6">
      <w:pPr>
        <w:rPr>
          <w:rFonts w:ascii="Times New Roman" w:hAnsi="Times New Roman"/>
          <w:b/>
          <w:szCs w:val="22"/>
        </w:rPr>
      </w:pPr>
      <w:r w:rsidRPr="00CD703F">
        <w:rPr>
          <w:rFonts w:ascii="Times New Roman" w:hAnsi="Times New Roman"/>
          <w:szCs w:val="22"/>
        </w:rPr>
        <w:t xml:space="preserve">Γ.  Διμερείς Συμβάσεις  που </w:t>
      </w:r>
      <w:proofErr w:type="spellStart"/>
      <w:r w:rsidRPr="00CD703F">
        <w:rPr>
          <w:rFonts w:ascii="Times New Roman" w:hAnsi="Times New Roman"/>
          <w:szCs w:val="22"/>
        </w:rPr>
        <w:t>συνομολογήθηκαν</w:t>
      </w:r>
      <w:proofErr w:type="spellEnd"/>
      <w:r w:rsidRPr="00CD703F">
        <w:rPr>
          <w:rFonts w:ascii="Times New Roman" w:hAnsi="Times New Roman"/>
          <w:szCs w:val="22"/>
        </w:rPr>
        <w:t xml:space="preserve"> από την Κυπριακή Δημοκρατία………………………………………………………………………………….</w:t>
      </w:r>
      <w:r w:rsidR="00A57DC1" w:rsidRPr="00A57DC1">
        <w:rPr>
          <w:rFonts w:ascii="Times New Roman" w:hAnsi="Times New Roman"/>
          <w:b/>
          <w:szCs w:val="22"/>
        </w:rPr>
        <w:t>3</w:t>
      </w:r>
      <w:r w:rsidR="007B639F">
        <w:rPr>
          <w:rFonts w:ascii="Times New Roman" w:hAnsi="Times New Roman"/>
          <w:b/>
          <w:szCs w:val="22"/>
        </w:rPr>
        <w:t>4</w:t>
      </w:r>
    </w:p>
    <w:p w14:paraId="033E5A0B" w14:textId="77777777" w:rsidR="002F18B6" w:rsidRPr="00CD703F" w:rsidRDefault="002F18B6">
      <w:pPr>
        <w:pStyle w:val="Heading2"/>
        <w:rPr>
          <w:rFonts w:ascii="Times New Roman" w:hAnsi="Times New Roman"/>
          <w:b w:val="0"/>
          <w:szCs w:val="22"/>
          <w:u w:val="none"/>
        </w:rPr>
      </w:pPr>
    </w:p>
    <w:p w14:paraId="0A110615" w14:textId="77777777" w:rsidR="002F18B6" w:rsidRPr="00CD703F" w:rsidRDefault="002F18B6">
      <w:pPr>
        <w:pStyle w:val="Heading2"/>
        <w:jc w:val="left"/>
        <w:rPr>
          <w:rFonts w:ascii="Times New Roman" w:hAnsi="Times New Roman"/>
          <w:b w:val="0"/>
          <w:szCs w:val="22"/>
          <w:u w:val="none"/>
        </w:rPr>
      </w:pPr>
      <w:r w:rsidRPr="00CD703F">
        <w:rPr>
          <w:rFonts w:ascii="Times New Roman" w:hAnsi="Times New Roman"/>
          <w:b w:val="0"/>
          <w:szCs w:val="22"/>
          <w:u w:val="none"/>
        </w:rPr>
        <w:t xml:space="preserve">Δ . Διμερείς Συμφωνίες που υιοθετήθηκαν δυνάμει της Διαδικασίας της Κρατικής </w:t>
      </w:r>
    </w:p>
    <w:p w14:paraId="4A22FBF1" w14:textId="77777777" w:rsidR="002F18B6" w:rsidRPr="00353652" w:rsidRDefault="0094227E">
      <w:pPr>
        <w:pStyle w:val="Heading2"/>
        <w:jc w:val="left"/>
        <w:rPr>
          <w:rFonts w:ascii="Times New Roman" w:hAnsi="Times New Roman"/>
          <w:szCs w:val="22"/>
          <w:u w:val="none"/>
        </w:rPr>
      </w:pPr>
      <w:r>
        <w:rPr>
          <w:rFonts w:ascii="Times New Roman" w:hAnsi="Times New Roman"/>
          <w:b w:val="0"/>
          <w:szCs w:val="22"/>
          <w:u w:val="none"/>
        </w:rPr>
        <w:t>Διαδοχής σε Διεθνείς</w:t>
      </w:r>
      <w:r w:rsidR="0024268C">
        <w:rPr>
          <w:rFonts w:ascii="Times New Roman" w:hAnsi="Times New Roman"/>
          <w:b w:val="0"/>
          <w:szCs w:val="22"/>
          <w:u w:val="none"/>
        </w:rPr>
        <w:t xml:space="preserve"> </w:t>
      </w:r>
      <w:r w:rsidR="002F18B6" w:rsidRPr="00CD703F">
        <w:rPr>
          <w:rFonts w:ascii="Times New Roman" w:hAnsi="Times New Roman"/>
          <w:b w:val="0"/>
          <w:szCs w:val="22"/>
          <w:u w:val="none"/>
        </w:rPr>
        <w:t xml:space="preserve">Συμβάσεις…………………………………………………………………………………   </w:t>
      </w:r>
      <w:r w:rsidR="00DC5B6D" w:rsidRPr="00540F3F">
        <w:rPr>
          <w:rFonts w:ascii="Times New Roman" w:hAnsi="Times New Roman"/>
          <w:b w:val="0"/>
          <w:szCs w:val="22"/>
          <w:u w:val="none"/>
        </w:rPr>
        <w:t xml:space="preserve"> </w:t>
      </w:r>
      <w:r w:rsidR="00353652" w:rsidRPr="00353652">
        <w:rPr>
          <w:rFonts w:ascii="Times New Roman" w:hAnsi="Times New Roman"/>
          <w:szCs w:val="22"/>
          <w:u w:val="none"/>
        </w:rPr>
        <w:t>3</w:t>
      </w:r>
      <w:r w:rsidR="0073205B">
        <w:rPr>
          <w:rFonts w:ascii="Times New Roman" w:hAnsi="Times New Roman"/>
          <w:szCs w:val="22"/>
          <w:u w:val="none"/>
        </w:rPr>
        <w:t>8</w:t>
      </w:r>
      <w:r w:rsidR="002F18B6" w:rsidRPr="00353652">
        <w:rPr>
          <w:rFonts w:ascii="Times New Roman" w:hAnsi="Times New Roman"/>
          <w:szCs w:val="22"/>
          <w:u w:val="none"/>
        </w:rPr>
        <w:t xml:space="preserve">        </w:t>
      </w:r>
    </w:p>
    <w:p w14:paraId="3B2832BF" w14:textId="77777777" w:rsidR="002F18B6" w:rsidRPr="00CD703F" w:rsidRDefault="002F18B6">
      <w:pPr>
        <w:pStyle w:val="Footer"/>
        <w:tabs>
          <w:tab w:val="clear" w:pos="4153"/>
          <w:tab w:val="clear" w:pos="8306"/>
          <w:tab w:val="left" w:pos="0"/>
        </w:tabs>
        <w:suppressAutoHyphens/>
        <w:spacing w:line="240" w:lineRule="atLeast"/>
        <w:rPr>
          <w:rFonts w:ascii="Times New Roman" w:hAnsi="Times New Roman"/>
          <w:b/>
          <w:bCs/>
          <w:szCs w:val="22"/>
        </w:rPr>
      </w:pPr>
    </w:p>
    <w:p w14:paraId="102F8AA7" w14:textId="77777777" w:rsidR="002F18B6" w:rsidRPr="00CD703F" w:rsidRDefault="002F18B6">
      <w:pPr>
        <w:pStyle w:val="Footer"/>
        <w:tabs>
          <w:tab w:val="clear" w:pos="4153"/>
          <w:tab w:val="clear" w:pos="8306"/>
          <w:tab w:val="left" w:pos="0"/>
        </w:tabs>
        <w:suppressAutoHyphens/>
        <w:spacing w:line="240" w:lineRule="atLeast"/>
        <w:rPr>
          <w:rFonts w:ascii="Times New Roman" w:hAnsi="Times New Roman"/>
          <w:b/>
          <w:bCs/>
          <w:szCs w:val="22"/>
        </w:rPr>
      </w:pPr>
    </w:p>
    <w:p w14:paraId="0AE6E42A" w14:textId="77777777" w:rsidR="002F18B6" w:rsidRPr="00540F3F" w:rsidRDefault="00540F3F" w:rsidP="00540F3F">
      <w:pPr>
        <w:jc w:val="center"/>
        <w:rPr>
          <w:rFonts w:ascii="Times New Roman" w:hAnsi="Times New Roman"/>
          <w:b/>
          <w:szCs w:val="22"/>
        </w:rPr>
      </w:pPr>
      <w:r w:rsidRPr="00540F3F">
        <w:rPr>
          <w:rFonts w:ascii="Times New Roman" w:hAnsi="Times New Roman"/>
          <w:b/>
          <w:szCs w:val="22"/>
        </w:rPr>
        <w:t>ΜΕΡΟΣ ΙΙΙ   / ΝΟΜΟΘΕΤΗΜΑΤΑ ΑΝΑΦΟΡΙΚΑ ΜΕ ΑΛΛΑ ΣΥΝΑΦΗ ΝΑΥΤΙΛΙΑΚΑ ΘΕΜΑΤΑ</w:t>
      </w:r>
    </w:p>
    <w:p w14:paraId="56CBDB46" w14:textId="77777777" w:rsidR="002F18B6" w:rsidRPr="00CD703F" w:rsidRDefault="002F18B6">
      <w:pPr>
        <w:rPr>
          <w:rFonts w:ascii="Times New Roman" w:hAnsi="Times New Roman"/>
          <w:szCs w:val="22"/>
        </w:rPr>
      </w:pPr>
    </w:p>
    <w:p w14:paraId="65A7F939" w14:textId="77777777" w:rsidR="002F18B6" w:rsidRPr="00CD703F" w:rsidRDefault="002F18B6">
      <w:pPr>
        <w:rPr>
          <w:rFonts w:ascii="Times New Roman" w:hAnsi="Times New Roman"/>
          <w:szCs w:val="22"/>
        </w:rPr>
      </w:pPr>
    </w:p>
    <w:p w14:paraId="7810F604" w14:textId="77777777" w:rsidR="002F18B6" w:rsidRPr="00CD703F" w:rsidRDefault="00540F3F">
      <w:pPr>
        <w:rPr>
          <w:rFonts w:ascii="Times New Roman" w:hAnsi="Times New Roman"/>
          <w:szCs w:val="22"/>
        </w:rPr>
      </w:pPr>
      <w:r>
        <w:rPr>
          <w:rFonts w:ascii="Times New Roman" w:hAnsi="Times New Roman"/>
          <w:szCs w:val="22"/>
        </w:rPr>
        <w:t xml:space="preserve"> Α. Νομοθετήματα Δικαίου της Θάλασσας </w:t>
      </w:r>
      <w:r w:rsidRPr="00CD703F">
        <w:rPr>
          <w:rFonts w:ascii="Times New Roman" w:hAnsi="Times New Roman"/>
          <w:b/>
          <w:szCs w:val="22"/>
        </w:rPr>
        <w:t>……………</w:t>
      </w:r>
      <w:r>
        <w:rPr>
          <w:rFonts w:ascii="Times New Roman" w:hAnsi="Times New Roman"/>
          <w:b/>
          <w:szCs w:val="22"/>
        </w:rPr>
        <w:t>………………………………</w:t>
      </w:r>
      <w:r w:rsidRPr="00CD703F">
        <w:rPr>
          <w:rFonts w:ascii="Times New Roman" w:hAnsi="Times New Roman"/>
          <w:b/>
          <w:szCs w:val="22"/>
        </w:rPr>
        <w:t xml:space="preserve"> </w:t>
      </w:r>
      <w:r>
        <w:rPr>
          <w:rFonts w:ascii="Times New Roman" w:hAnsi="Times New Roman"/>
          <w:b/>
          <w:szCs w:val="22"/>
        </w:rPr>
        <w:t>..</w:t>
      </w:r>
      <w:r w:rsidRPr="00CD703F">
        <w:rPr>
          <w:rFonts w:ascii="Times New Roman" w:hAnsi="Times New Roman"/>
          <w:b/>
          <w:szCs w:val="22"/>
        </w:rPr>
        <w:t xml:space="preserve">  </w:t>
      </w:r>
      <w:r w:rsidRPr="00540F3F">
        <w:rPr>
          <w:rFonts w:ascii="Times New Roman" w:hAnsi="Times New Roman"/>
          <w:b/>
          <w:szCs w:val="22"/>
        </w:rPr>
        <w:t xml:space="preserve"> </w:t>
      </w:r>
      <w:r w:rsidR="0073205B">
        <w:rPr>
          <w:rFonts w:ascii="Times New Roman" w:hAnsi="Times New Roman"/>
          <w:b/>
          <w:szCs w:val="22"/>
        </w:rPr>
        <w:t>39</w:t>
      </w:r>
      <w:r w:rsidRPr="000B5F7B">
        <w:rPr>
          <w:rFonts w:ascii="Times New Roman" w:hAnsi="Times New Roman"/>
          <w:b/>
          <w:szCs w:val="22"/>
        </w:rPr>
        <w:t xml:space="preserve"> </w:t>
      </w:r>
      <w:r w:rsidRPr="00DC5B6D">
        <w:rPr>
          <w:rFonts w:ascii="Times New Roman" w:hAnsi="Times New Roman"/>
          <w:szCs w:val="22"/>
        </w:rPr>
        <w:t xml:space="preserve"> </w:t>
      </w:r>
      <w:r w:rsidRPr="00CD703F">
        <w:rPr>
          <w:rFonts w:ascii="Times New Roman" w:hAnsi="Times New Roman"/>
          <w:szCs w:val="22"/>
        </w:rPr>
        <w:t xml:space="preserve">  </w:t>
      </w:r>
    </w:p>
    <w:p w14:paraId="3DBAF063" w14:textId="77777777" w:rsidR="002F18B6" w:rsidRPr="00CD703F" w:rsidRDefault="002F18B6">
      <w:pPr>
        <w:rPr>
          <w:rFonts w:ascii="Times New Roman" w:hAnsi="Times New Roman"/>
          <w:szCs w:val="22"/>
        </w:rPr>
      </w:pPr>
    </w:p>
    <w:p w14:paraId="47A4E666" w14:textId="77777777" w:rsidR="00540F3F" w:rsidRPr="00CD703F" w:rsidRDefault="005D1408" w:rsidP="00540F3F">
      <w:pPr>
        <w:rPr>
          <w:rFonts w:ascii="Times New Roman" w:hAnsi="Times New Roman"/>
          <w:szCs w:val="22"/>
        </w:rPr>
      </w:pPr>
      <w:r w:rsidRPr="00CD703F">
        <w:rPr>
          <w:rFonts w:ascii="Times New Roman" w:hAnsi="Times New Roman"/>
          <w:szCs w:val="22"/>
        </w:rPr>
        <w:t xml:space="preserve"> </w:t>
      </w:r>
      <w:r w:rsidR="00540F3F">
        <w:rPr>
          <w:rFonts w:ascii="Times New Roman" w:hAnsi="Times New Roman"/>
          <w:szCs w:val="22"/>
        </w:rPr>
        <w:t xml:space="preserve">Β. Νομοθετήματα Θαλάσσιας Ρύπανσης </w:t>
      </w:r>
      <w:r w:rsidR="00540F3F" w:rsidRPr="00CD703F">
        <w:rPr>
          <w:rFonts w:ascii="Times New Roman" w:hAnsi="Times New Roman"/>
          <w:b/>
          <w:szCs w:val="22"/>
        </w:rPr>
        <w:t>……………</w:t>
      </w:r>
      <w:r w:rsidR="00540F3F">
        <w:rPr>
          <w:rFonts w:ascii="Times New Roman" w:hAnsi="Times New Roman"/>
          <w:b/>
          <w:szCs w:val="22"/>
        </w:rPr>
        <w:t>…………………………………</w:t>
      </w:r>
      <w:r w:rsidR="00540F3F" w:rsidRPr="00CD703F">
        <w:rPr>
          <w:rFonts w:ascii="Times New Roman" w:hAnsi="Times New Roman"/>
          <w:b/>
          <w:szCs w:val="22"/>
        </w:rPr>
        <w:t xml:space="preserve">   </w:t>
      </w:r>
      <w:r w:rsidR="00540F3F" w:rsidRPr="00540F3F">
        <w:rPr>
          <w:rFonts w:ascii="Times New Roman" w:hAnsi="Times New Roman"/>
          <w:b/>
          <w:szCs w:val="22"/>
        </w:rPr>
        <w:t xml:space="preserve"> </w:t>
      </w:r>
      <w:r w:rsidR="002C462F">
        <w:rPr>
          <w:rFonts w:ascii="Times New Roman" w:hAnsi="Times New Roman"/>
          <w:b/>
          <w:szCs w:val="22"/>
        </w:rPr>
        <w:t>4</w:t>
      </w:r>
      <w:r w:rsidR="0073205B">
        <w:rPr>
          <w:rFonts w:ascii="Times New Roman" w:hAnsi="Times New Roman"/>
          <w:b/>
          <w:szCs w:val="22"/>
        </w:rPr>
        <w:t>2</w:t>
      </w:r>
      <w:r w:rsidR="00540F3F" w:rsidRPr="000B5F7B">
        <w:rPr>
          <w:rFonts w:ascii="Times New Roman" w:hAnsi="Times New Roman"/>
          <w:b/>
          <w:szCs w:val="22"/>
        </w:rPr>
        <w:t xml:space="preserve"> </w:t>
      </w:r>
      <w:r w:rsidR="00540F3F" w:rsidRPr="00DC5B6D">
        <w:rPr>
          <w:rFonts w:ascii="Times New Roman" w:hAnsi="Times New Roman"/>
          <w:szCs w:val="22"/>
        </w:rPr>
        <w:t xml:space="preserve"> </w:t>
      </w:r>
      <w:r w:rsidR="00540F3F" w:rsidRPr="00CD703F">
        <w:rPr>
          <w:rFonts w:ascii="Times New Roman" w:hAnsi="Times New Roman"/>
          <w:szCs w:val="22"/>
        </w:rPr>
        <w:t xml:space="preserve">  </w:t>
      </w:r>
    </w:p>
    <w:p w14:paraId="1C27A821" w14:textId="77777777" w:rsidR="00540F3F" w:rsidRDefault="00540F3F" w:rsidP="00D51E04">
      <w:pPr>
        <w:jc w:val="both"/>
        <w:rPr>
          <w:rFonts w:ascii="Times New Roman" w:hAnsi="Times New Roman"/>
          <w:szCs w:val="22"/>
        </w:rPr>
      </w:pPr>
    </w:p>
    <w:p w14:paraId="3869C1FF" w14:textId="77777777" w:rsidR="00540F3F" w:rsidRDefault="00540F3F" w:rsidP="00D51E04">
      <w:pPr>
        <w:jc w:val="both"/>
        <w:rPr>
          <w:rFonts w:ascii="Times New Roman" w:hAnsi="Times New Roman"/>
          <w:szCs w:val="22"/>
        </w:rPr>
      </w:pPr>
    </w:p>
    <w:p w14:paraId="4C441C77" w14:textId="77777777" w:rsidR="00540F3F" w:rsidRPr="000B5F7B" w:rsidRDefault="000807D5" w:rsidP="00D51E04">
      <w:pPr>
        <w:jc w:val="both"/>
        <w:rPr>
          <w:rFonts w:ascii="Times New Roman" w:hAnsi="Times New Roman"/>
          <w:b/>
          <w:szCs w:val="22"/>
        </w:rPr>
      </w:pPr>
      <w:r>
        <w:rPr>
          <w:rFonts w:ascii="Times New Roman" w:hAnsi="Times New Roman"/>
          <w:szCs w:val="22"/>
        </w:rPr>
        <w:t xml:space="preserve"> </w:t>
      </w:r>
      <w:r w:rsidR="00540F3F">
        <w:rPr>
          <w:rFonts w:ascii="Times New Roman" w:hAnsi="Times New Roman"/>
          <w:szCs w:val="22"/>
        </w:rPr>
        <w:t xml:space="preserve">Γ. Νομοθετήματα Αλιείας </w:t>
      </w:r>
      <w:r w:rsidR="00540F3F" w:rsidRPr="00CD703F">
        <w:rPr>
          <w:rFonts w:ascii="Times New Roman" w:hAnsi="Times New Roman"/>
          <w:b/>
          <w:szCs w:val="22"/>
        </w:rPr>
        <w:t>……………</w:t>
      </w:r>
      <w:r w:rsidR="00540F3F">
        <w:rPr>
          <w:rFonts w:ascii="Times New Roman" w:hAnsi="Times New Roman"/>
          <w:b/>
          <w:szCs w:val="22"/>
        </w:rPr>
        <w:t>………………………………</w:t>
      </w:r>
      <w:r w:rsidR="00540F3F" w:rsidRPr="00CD703F">
        <w:rPr>
          <w:rFonts w:ascii="Times New Roman" w:hAnsi="Times New Roman"/>
          <w:b/>
          <w:szCs w:val="22"/>
        </w:rPr>
        <w:t xml:space="preserve"> </w:t>
      </w:r>
      <w:r w:rsidR="00540F3F">
        <w:rPr>
          <w:rFonts w:ascii="Times New Roman" w:hAnsi="Times New Roman"/>
          <w:b/>
          <w:szCs w:val="22"/>
        </w:rPr>
        <w:t>…………………</w:t>
      </w:r>
      <w:r w:rsidR="007B639F">
        <w:rPr>
          <w:rFonts w:ascii="Times New Roman" w:hAnsi="Times New Roman"/>
          <w:b/>
          <w:szCs w:val="22"/>
        </w:rPr>
        <w:t xml:space="preserve"> </w:t>
      </w:r>
      <w:r w:rsidR="0073205B">
        <w:rPr>
          <w:rFonts w:ascii="Times New Roman" w:hAnsi="Times New Roman"/>
          <w:b/>
          <w:szCs w:val="22"/>
        </w:rPr>
        <w:t xml:space="preserve"> </w:t>
      </w:r>
      <w:r w:rsidR="005E21C5">
        <w:rPr>
          <w:rFonts w:ascii="Times New Roman" w:hAnsi="Times New Roman"/>
          <w:b/>
          <w:szCs w:val="22"/>
        </w:rPr>
        <w:t>4</w:t>
      </w:r>
      <w:r w:rsidR="0073205B">
        <w:rPr>
          <w:rFonts w:ascii="Times New Roman" w:hAnsi="Times New Roman"/>
          <w:b/>
          <w:szCs w:val="22"/>
        </w:rPr>
        <w:t>2</w:t>
      </w:r>
    </w:p>
    <w:p w14:paraId="6C04F059" w14:textId="77777777" w:rsidR="00540F3F" w:rsidRDefault="00540F3F" w:rsidP="00D51E04">
      <w:pPr>
        <w:jc w:val="both"/>
        <w:rPr>
          <w:rFonts w:ascii="Times New Roman" w:hAnsi="Times New Roman"/>
          <w:szCs w:val="22"/>
        </w:rPr>
      </w:pPr>
    </w:p>
    <w:p w14:paraId="14856E7C" w14:textId="77777777" w:rsidR="00540F3F" w:rsidRPr="000B5F7B" w:rsidRDefault="00540F3F" w:rsidP="00540F3F">
      <w:pPr>
        <w:jc w:val="both"/>
        <w:rPr>
          <w:rFonts w:ascii="Times New Roman" w:hAnsi="Times New Roman"/>
          <w:b/>
          <w:szCs w:val="22"/>
        </w:rPr>
      </w:pPr>
      <w:r>
        <w:rPr>
          <w:rFonts w:ascii="Times New Roman" w:hAnsi="Times New Roman"/>
          <w:szCs w:val="22"/>
        </w:rPr>
        <w:t xml:space="preserve">Δ.  Νομοθετήματα Ναυσιπλοΐας Αναψυχής -θαλάσσιων δραστηριοτήτων αναψυχής </w:t>
      </w:r>
      <w:r>
        <w:rPr>
          <w:rFonts w:ascii="Times New Roman" w:hAnsi="Times New Roman"/>
          <w:b/>
          <w:szCs w:val="22"/>
        </w:rPr>
        <w:t>…</w:t>
      </w:r>
      <w:r w:rsidR="007B639F">
        <w:rPr>
          <w:rFonts w:ascii="Times New Roman" w:hAnsi="Times New Roman"/>
          <w:b/>
          <w:szCs w:val="22"/>
        </w:rPr>
        <w:t xml:space="preserve"> </w:t>
      </w:r>
      <w:r w:rsidR="0073205B">
        <w:rPr>
          <w:rFonts w:ascii="Times New Roman" w:hAnsi="Times New Roman"/>
          <w:b/>
          <w:szCs w:val="22"/>
        </w:rPr>
        <w:t xml:space="preserve">  </w:t>
      </w:r>
      <w:r w:rsidR="005E21C5">
        <w:rPr>
          <w:rFonts w:ascii="Times New Roman" w:hAnsi="Times New Roman"/>
          <w:b/>
          <w:szCs w:val="22"/>
        </w:rPr>
        <w:t>4</w:t>
      </w:r>
      <w:r w:rsidR="00BA00B2">
        <w:rPr>
          <w:rFonts w:ascii="Times New Roman" w:hAnsi="Times New Roman"/>
          <w:b/>
          <w:szCs w:val="22"/>
        </w:rPr>
        <w:t>3</w:t>
      </w:r>
    </w:p>
    <w:p w14:paraId="5DEC511A" w14:textId="77777777" w:rsidR="00540F3F" w:rsidRDefault="00540F3F" w:rsidP="00D51E04">
      <w:pPr>
        <w:jc w:val="both"/>
        <w:rPr>
          <w:rFonts w:ascii="Times New Roman" w:hAnsi="Times New Roman"/>
          <w:szCs w:val="22"/>
        </w:rPr>
      </w:pPr>
    </w:p>
    <w:p w14:paraId="4DF04C47" w14:textId="77777777" w:rsidR="00540F3F" w:rsidRDefault="00540F3F" w:rsidP="00D51E04">
      <w:pPr>
        <w:jc w:val="both"/>
        <w:rPr>
          <w:rFonts w:ascii="Times New Roman" w:hAnsi="Times New Roman"/>
          <w:szCs w:val="22"/>
        </w:rPr>
      </w:pPr>
    </w:p>
    <w:p w14:paraId="16AB26F9" w14:textId="77777777" w:rsidR="00540F3F" w:rsidRPr="002150F1" w:rsidRDefault="00540F3F" w:rsidP="00540F3F">
      <w:pPr>
        <w:jc w:val="both"/>
        <w:rPr>
          <w:rFonts w:ascii="Times New Roman" w:hAnsi="Times New Roman"/>
          <w:b/>
          <w:szCs w:val="22"/>
        </w:rPr>
      </w:pPr>
      <w:r>
        <w:rPr>
          <w:rFonts w:ascii="Times New Roman" w:hAnsi="Times New Roman"/>
          <w:szCs w:val="22"/>
        </w:rPr>
        <w:t xml:space="preserve">Ε. Νομοθετήματα για διάφορα άλλα συναφή ναυτιλιακά θέματα  </w:t>
      </w:r>
      <w:r>
        <w:rPr>
          <w:rFonts w:ascii="Times New Roman" w:hAnsi="Times New Roman"/>
          <w:b/>
          <w:szCs w:val="22"/>
        </w:rPr>
        <w:t>………</w:t>
      </w:r>
      <w:r w:rsidRPr="00CD703F">
        <w:rPr>
          <w:rFonts w:ascii="Times New Roman" w:hAnsi="Times New Roman"/>
          <w:b/>
          <w:szCs w:val="22"/>
        </w:rPr>
        <w:t xml:space="preserve"> </w:t>
      </w:r>
      <w:r>
        <w:rPr>
          <w:rFonts w:ascii="Times New Roman" w:hAnsi="Times New Roman"/>
          <w:b/>
          <w:szCs w:val="22"/>
        </w:rPr>
        <w:t>……………</w:t>
      </w:r>
      <w:r w:rsidR="000B5F7B">
        <w:rPr>
          <w:rFonts w:ascii="Times New Roman" w:hAnsi="Times New Roman"/>
          <w:b/>
          <w:szCs w:val="22"/>
        </w:rPr>
        <w:t>..</w:t>
      </w:r>
      <w:r w:rsidRPr="00CD703F">
        <w:rPr>
          <w:rFonts w:ascii="Times New Roman" w:hAnsi="Times New Roman"/>
          <w:b/>
          <w:szCs w:val="22"/>
        </w:rPr>
        <w:t xml:space="preserve">  </w:t>
      </w:r>
      <w:r w:rsidR="0073205B">
        <w:rPr>
          <w:rFonts w:ascii="Times New Roman" w:hAnsi="Times New Roman"/>
          <w:b/>
          <w:szCs w:val="22"/>
        </w:rPr>
        <w:t xml:space="preserve"> </w:t>
      </w:r>
      <w:r w:rsidR="00DD062D">
        <w:rPr>
          <w:rFonts w:ascii="Times New Roman" w:hAnsi="Times New Roman"/>
          <w:b/>
          <w:szCs w:val="22"/>
        </w:rPr>
        <w:t>4</w:t>
      </w:r>
      <w:r w:rsidR="0073205B">
        <w:rPr>
          <w:rFonts w:ascii="Times New Roman" w:hAnsi="Times New Roman"/>
          <w:b/>
          <w:szCs w:val="22"/>
        </w:rPr>
        <w:t>4</w:t>
      </w:r>
    </w:p>
    <w:p w14:paraId="3F02D681" w14:textId="77777777" w:rsidR="00540F3F" w:rsidRDefault="00540F3F" w:rsidP="00D51E04">
      <w:pPr>
        <w:jc w:val="both"/>
        <w:rPr>
          <w:rFonts w:ascii="Times New Roman" w:hAnsi="Times New Roman"/>
          <w:szCs w:val="22"/>
        </w:rPr>
      </w:pPr>
    </w:p>
    <w:p w14:paraId="6AEBE79B" w14:textId="77777777" w:rsidR="003311C5" w:rsidRPr="00CD703F" w:rsidRDefault="005D1408" w:rsidP="00D51E04">
      <w:pPr>
        <w:jc w:val="both"/>
        <w:rPr>
          <w:rFonts w:ascii="Times New Roman" w:hAnsi="Times New Roman"/>
          <w:b/>
          <w:szCs w:val="22"/>
        </w:rPr>
      </w:pPr>
      <w:r w:rsidRPr="00CD703F">
        <w:rPr>
          <w:rFonts w:ascii="Times New Roman" w:hAnsi="Times New Roman"/>
          <w:szCs w:val="22"/>
        </w:rPr>
        <w:t xml:space="preserve">Σε σχέση με την προηγούμενη έκδοση του παρόντος </w:t>
      </w:r>
      <w:proofErr w:type="spellStart"/>
      <w:r w:rsidRPr="00CD703F">
        <w:rPr>
          <w:rFonts w:ascii="Times New Roman" w:hAnsi="Times New Roman"/>
          <w:szCs w:val="22"/>
        </w:rPr>
        <w:t>Κατάλογου</w:t>
      </w:r>
      <w:proofErr w:type="spellEnd"/>
      <w:r w:rsidRPr="00CD703F">
        <w:rPr>
          <w:rFonts w:ascii="Times New Roman" w:hAnsi="Times New Roman"/>
          <w:szCs w:val="22"/>
        </w:rPr>
        <w:t xml:space="preserve">, νομοθετήματα  τα οποία </w:t>
      </w:r>
      <w:r w:rsidR="003311C5" w:rsidRPr="00CD703F">
        <w:rPr>
          <w:rFonts w:ascii="Times New Roman" w:hAnsi="Times New Roman"/>
          <w:szCs w:val="22"/>
        </w:rPr>
        <w:t xml:space="preserve"> υιοθετηθήκαν κατά το </w:t>
      </w:r>
      <w:r w:rsidR="003311C5" w:rsidRPr="00CD703F">
        <w:rPr>
          <w:rFonts w:ascii="Times New Roman" w:hAnsi="Times New Roman"/>
          <w:szCs w:val="22"/>
          <w:u w:val="single"/>
        </w:rPr>
        <w:t xml:space="preserve">τρέχον έτος </w:t>
      </w:r>
      <w:r w:rsidRPr="00CD703F">
        <w:rPr>
          <w:rFonts w:ascii="Times New Roman" w:hAnsi="Times New Roman"/>
          <w:szCs w:val="22"/>
        </w:rPr>
        <w:t xml:space="preserve"> </w:t>
      </w:r>
      <w:r w:rsidR="000A5F03" w:rsidRPr="00CD703F">
        <w:rPr>
          <w:rFonts w:ascii="Times New Roman" w:hAnsi="Times New Roman"/>
          <w:szCs w:val="22"/>
        </w:rPr>
        <w:t xml:space="preserve">εντοπίζονται </w:t>
      </w:r>
      <w:r w:rsidR="00CC14BC" w:rsidRPr="00CD703F">
        <w:rPr>
          <w:rFonts w:ascii="Times New Roman" w:hAnsi="Times New Roman"/>
          <w:szCs w:val="22"/>
        </w:rPr>
        <w:t xml:space="preserve"> </w:t>
      </w:r>
      <w:r w:rsidR="00CC14BC" w:rsidRPr="00CD703F">
        <w:rPr>
          <w:rFonts w:ascii="Times New Roman" w:hAnsi="Times New Roman"/>
          <w:szCs w:val="22"/>
          <w:highlight w:val="yellow"/>
        </w:rPr>
        <w:t>με κίτρινο</w:t>
      </w:r>
      <w:r w:rsidR="000A5F03" w:rsidRPr="00CD703F">
        <w:rPr>
          <w:rFonts w:ascii="Times New Roman" w:hAnsi="Times New Roman"/>
          <w:szCs w:val="22"/>
          <w:highlight w:val="yellow"/>
        </w:rPr>
        <w:t xml:space="preserve"> χρώμα</w:t>
      </w:r>
      <w:r w:rsidR="003311C5" w:rsidRPr="00CD703F">
        <w:rPr>
          <w:rFonts w:ascii="Times New Roman" w:hAnsi="Times New Roman"/>
          <w:szCs w:val="22"/>
        </w:rPr>
        <w:t xml:space="preserve">. Τα πιο </w:t>
      </w:r>
      <w:r w:rsidR="003311C5" w:rsidRPr="00CD703F">
        <w:rPr>
          <w:rFonts w:ascii="Times New Roman" w:hAnsi="Times New Roman"/>
          <w:szCs w:val="22"/>
          <w:u w:val="single"/>
        </w:rPr>
        <w:t>πρόσφατα</w:t>
      </w:r>
      <w:r w:rsidR="003311C5" w:rsidRPr="00CD703F">
        <w:rPr>
          <w:rFonts w:ascii="Times New Roman" w:hAnsi="Times New Roman"/>
          <w:szCs w:val="22"/>
        </w:rPr>
        <w:t xml:space="preserve"> νομοθετήματα  που  υιοθετήθηκαν</w:t>
      </w:r>
      <w:r w:rsidR="004C750B" w:rsidRPr="00CD703F">
        <w:rPr>
          <w:rFonts w:ascii="Times New Roman" w:hAnsi="Times New Roman"/>
          <w:szCs w:val="22"/>
        </w:rPr>
        <w:t xml:space="preserve"> </w:t>
      </w:r>
      <w:r w:rsidR="003311C5" w:rsidRPr="00CD703F">
        <w:rPr>
          <w:rFonts w:ascii="Times New Roman" w:hAnsi="Times New Roman"/>
          <w:szCs w:val="22"/>
        </w:rPr>
        <w:t xml:space="preserve">κατά το </w:t>
      </w:r>
      <w:r w:rsidR="003311C5" w:rsidRPr="00CD703F">
        <w:rPr>
          <w:rFonts w:ascii="Times New Roman" w:hAnsi="Times New Roman"/>
          <w:szCs w:val="22"/>
          <w:u w:val="single"/>
        </w:rPr>
        <w:t xml:space="preserve">τρέχον έτος </w:t>
      </w:r>
      <w:r w:rsidRPr="00CD703F">
        <w:rPr>
          <w:rFonts w:ascii="Times New Roman" w:hAnsi="Times New Roman"/>
          <w:szCs w:val="22"/>
        </w:rPr>
        <w:t xml:space="preserve"> φέρουν</w:t>
      </w:r>
      <w:r w:rsidR="003311C5" w:rsidRPr="00CD703F">
        <w:rPr>
          <w:rFonts w:ascii="Times New Roman" w:hAnsi="Times New Roman"/>
          <w:szCs w:val="22"/>
        </w:rPr>
        <w:t xml:space="preserve"> επίσης </w:t>
      </w:r>
      <w:r w:rsidRPr="00CD703F">
        <w:rPr>
          <w:rFonts w:ascii="Times New Roman" w:hAnsi="Times New Roman"/>
          <w:szCs w:val="22"/>
        </w:rPr>
        <w:t xml:space="preserve"> </w:t>
      </w:r>
      <w:r w:rsidR="003311C5" w:rsidRPr="00CD703F">
        <w:rPr>
          <w:rFonts w:ascii="Times New Roman" w:hAnsi="Times New Roman"/>
          <w:szCs w:val="22"/>
        </w:rPr>
        <w:t xml:space="preserve">και </w:t>
      </w:r>
      <w:r w:rsidRPr="00CD703F">
        <w:rPr>
          <w:rFonts w:ascii="Times New Roman" w:hAnsi="Times New Roman"/>
          <w:szCs w:val="22"/>
        </w:rPr>
        <w:t xml:space="preserve">την ένδειξη </w:t>
      </w:r>
      <w:r w:rsidR="00710F48" w:rsidRPr="00CD703F">
        <w:rPr>
          <w:rFonts w:ascii="Times New Roman" w:hAnsi="Times New Roman"/>
          <w:szCs w:val="22"/>
        </w:rPr>
        <w:t xml:space="preserve"> </w:t>
      </w:r>
      <w:r w:rsidR="00710F48" w:rsidRPr="00CD703F">
        <w:rPr>
          <w:rFonts w:ascii="Times New Roman" w:hAnsi="Times New Roman"/>
          <w:b/>
          <w:color w:val="FF0000"/>
          <w:szCs w:val="22"/>
        </w:rPr>
        <w:t>ΝΕΟ</w:t>
      </w:r>
      <w:r w:rsidR="00710F48" w:rsidRPr="00CD703F">
        <w:rPr>
          <w:rFonts w:ascii="Times New Roman" w:hAnsi="Times New Roman"/>
          <w:b/>
          <w:szCs w:val="22"/>
        </w:rPr>
        <w:t>.</w:t>
      </w:r>
      <w:r w:rsidR="00A91C12" w:rsidRPr="00CD703F">
        <w:rPr>
          <w:rFonts w:ascii="Times New Roman" w:hAnsi="Times New Roman"/>
          <w:b/>
          <w:szCs w:val="22"/>
        </w:rPr>
        <w:t xml:space="preserve"> </w:t>
      </w:r>
    </w:p>
    <w:p w14:paraId="77210FDB" w14:textId="77777777" w:rsidR="003311C5" w:rsidRPr="00CD703F" w:rsidRDefault="003311C5" w:rsidP="00D51E04">
      <w:pPr>
        <w:jc w:val="both"/>
        <w:rPr>
          <w:rFonts w:ascii="Times New Roman" w:hAnsi="Times New Roman"/>
          <w:b/>
          <w:szCs w:val="22"/>
        </w:rPr>
      </w:pPr>
    </w:p>
    <w:p w14:paraId="4A6A29C9" w14:textId="77777777" w:rsidR="002B26CB" w:rsidRPr="00CD703F" w:rsidRDefault="003311C5" w:rsidP="00540F3F">
      <w:pPr>
        <w:jc w:val="both"/>
        <w:rPr>
          <w:rFonts w:ascii="Times New Roman" w:hAnsi="Times New Roman"/>
          <w:szCs w:val="22"/>
        </w:rPr>
      </w:pPr>
      <w:r w:rsidRPr="00CD703F">
        <w:rPr>
          <w:rFonts w:ascii="Times New Roman" w:hAnsi="Times New Roman"/>
          <w:szCs w:val="22"/>
        </w:rPr>
        <w:t>Ν</w:t>
      </w:r>
      <w:r w:rsidR="00A91C12" w:rsidRPr="00CD703F">
        <w:rPr>
          <w:rFonts w:ascii="Times New Roman" w:hAnsi="Times New Roman"/>
          <w:szCs w:val="22"/>
        </w:rPr>
        <w:t xml:space="preserve">ομοθετήματα τα οποία υιοθετήθηκαν κατά το </w:t>
      </w:r>
      <w:r w:rsidRPr="00CD703F">
        <w:rPr>
          <w:rFonts w:ascii="Times New Roman" w:hAnsi="Times New Roman"/>
          <w:szCs w:val="22"/>
          <w:u w:val="single"/>
        </w:rPr>
        <w:t xml:space="preserve">προηγούμενο </w:t>
      </w:r>
      <w:r w:rsidR="00A91C12" w:rsidRPr="00CD703F">
        <w:rPr>
          <w:rFonts w:ascii="Times New Roman" w:hAnsi="Times New Roman"/>
          <w:szCs w:val="22"/>
          <w:u w:val="single"/>
        </w:rPr>
        <w:t xml:space="preserve">έτος </w:t>
      </w:r>
      <w:r w:rsidR="00A91C12" w:rsidRPr="00CD703F">
        <w:rPr>
          <w:rFonts w:ascii="Times New Roman" w:hAnsi="Times New Roman"/>
          <w:szCs w:val="22"/>
        </w:rPr>
        <w:t xml:space="preserve">εντοπίζονται  </w:t>
      </w:r>
      <w:r w:rsidR="00A91C12" w:rsidRPr="00CD703F">
        <w:rPr>
          <w:rFonts w:ascii="Times New Roman" w:hAnsi="Times New Roman"/>
          <w:szCs w:val="22"/>
          <w:highlight w:val="cyan"/>
        </w:rPr>
        <w:t>με μπλε χρώμα</w:t>
      </w:r>
      <w:r w:rsidR="00A91C12" w:rsidRPr="00CD703F">
        <w:rPr>
          <w:rFonts w:ascii="Times New Roman" w:hAnsi="Times New Roman"/>
          <w:szCs w:val="22"/>
        </w:rPr>
        <w:t xml:space="preserve"> .</w:t>
      </w:r>
    </w:p>
    <w:p w14:paraId="65D1ED24" w14:textId="77777777" w:rsidR="00540F3F" w:rsidRDefault="00540F3F" w:rsidP="00540F3F">
      <w:pPr>
        <w:pStyle w:val="Heading2"/>
        <w:jc w:val="left"/>
        <w:rPr>
          <w:rFonts w:ascii="Times New Roman" w:hAnsi="Times New Roman"/>
          <w:szCs w:val="22"/>
        </w:rPr>
      </w:pPr>
    </w:p>
    <w:p w14:paraId="41837836" w14:textId="77777777" w:rsidR="000C76AD" w:rsidRPr="000C76AD" w:rsidRDefault="000C76AD" w:rsidP="000C76AD"/>
    <w:p w14:paraId="6BA78C4D" w14:textId="77777777" w:rsidR="00540F3F" w:rsidRDefault="00540F3F">
      <w:pPr>
        <w:pStyle w:val="Heading2"/>
        <w:rPr>
          <w:rFonts w:ascii="Times New Roman" w:hAnsi="Times New Roman"/>
          <w:szCs w:val="22"/>
        </w:rPr>
      </w:pPr>
    </w:p>
    <w:p w14:paraId="15BE5A44" w14:textId="77777777" w:rsidR="002F18B6" w:rsidRPr="00CD703F" w:rsidRDefault="002F18B6">
      <w:pPr>
        <w:pStyle w:val="Heading2"/>
        <w:rPr>
          <w:rFonts w:ascii="Times New Roman" w:hAnsi="Times New Roman"/>
          <w:szCs w:val="22"/>
        </w:rPr>
      </w:pPr>
      <w:r w:rsidRPr="00CD703F">
        <w:rPr>
          <w:rFonts w:ascii="Times New Roman" w:hAnsi="Times New Roman"/>
          <w:szCs w:val="22"/>
        </w:rPr>
        <w:t>ΜΕΡΟΣ Ι /   ΕΘΝΙΚΑ  ΝΟΜΟΘΕΤΗΜΑΤΑ</w:t>
      </w:r>
    </w:p>
    <w:p w14:paraId="42999295" w14:textId="77777777" w:rsidR="002F18B6" w:rsidRPr="00CD703F" w:rsidRDefault="002F18B6">
      <w:pPr>
        <w:jc w:val="center"/>
        <w:rPr>
          <w:rFonts w:ascii="Times New Roman" w:hAnsi="Times New Roman"/>
          <w:b/>
          <w:szCs w:val="22"/>
          <w:u w:val="single"/>
        </w:rPr>
      </w:pPr>
    </w:p>
    <w:p w14:paraId="18993A98" w14:textId="77777777" w:rsidR="002F18B6" w:rsidRPr="00CD703F" w:rsidRDefault="002F18B6">
      <w:pPr>
        <w:jc w:val="center"/>
        <w:rPr>
          <w:rFonts w:ascii="Times New Roman" w:hAnsi="Times New Roman"/>
          <w:b/>
          <w:szCs w:val="22"/>
        </w:rPr>
      </w:pPr>
      <w:r w:rsidRPr="00CD703F">
        <w:rPr>
          <w:rFonts w:ascii="Times New Roman" w:hAnsi="Times New Roman"/>
          <w:b/>
          <w:szCs w:val="22"/>
        </w:rPr>
        <w:t>Α .  Νομοθετήματα που υιοθετήθηκαν μετά την Ανεξαρτησία (1960)</w:t>
      </w:r>
    </w:p>
    <w:p w14:paraId="4969923D" w14:textId="77777777" w:rsidR="002F18B6" w:rsidRPr="00CD703F" w:rsidRDefault="002F18B6">
      <w:pPr>
        <w:jc w:val="both"/>
        <w:rPr>
          <w:rFonts w:ascii="Times New Roman" w:hAnsi="Times New Roman"/>
          <w:szCs w:val="22"/>
        </w:rPr>
      </w:pPr>
    </w:p>
    <w:p w14:paraId="721C10C3" w14:textId="77777777" w:rsidR="002F18B6" w:rsidRPr="00CD703F" w:rsidRDefault="002F18B6">
      <w:pPr>
        <w:jc w:val="both"/>
        <w:rPr>
          <w:rFonts w:ascii="Times New Roman" w:hAnsi="Times New Roman"/>
          <w:i/>
          <w:szCs w:val="22"/>
        </w:rPr>
      </w:pPr>
      <w:r w:rsidRPr="00CD703F">
        <w:rPr>
          <w:rFonts w:ascii="Times New Roman" w:hAnsi="Times New Roman"/>
          <w:i/>
          <w:iCs/>
          <w:szCs w:val="22"/>
        </w:rPr>
        <w:t xml:space="preserve">( </w:t>
      </w:r>
      <w:r w:rsidRPr="00CD703F">
        <w:rPr>
          <w:rFonts w:ascii="Times New Roman" w:hAnsi="Times New Roman"/>
          <w:i/>
          <w:iCs/>
          <w:color w:val="FF0000"/>
          <w:szCs w:val="22"/>
          <w:u w:val="single"/>
        </w:rPr>
        <w:t>ΣΗΜΕΙΩΣΗ</w:t>
      </w:r>
      <w:r w:rsidRPr="00CD703F">
        <w:rPr>
          <w:rFonts w:ascii="Times New Roman" w:hAnsi="Times New Roman"/>
          <w:i/>
          <w:iCs/>
          <w:szCs w:val="22"/>
        </w:rPr>
        <w:t xml:space="preserve"> : Νομοθετήματα</w:t>
      </w:r>
      <w:r w:rsidRPr="00CD703F">
        <w:rPr>
          <w:rFonts w:ascii="Times New Roman" w:hAnsi="Times New Roman"/>
          <w:i/>
          <w:szCs w:val="22"/>
        </w:rPr>
        <w:t xml:space="preserve"> τα οποία σημειώνονται με  (*) σχετίζονται με την εμπορική ναυτιλία, εμπίπτουν όμως στη δικαιοδοσία Υπουργείων διαφορετικών από  το </w:t>
      </w:r>
      <w:r w:rsidR="00AE6923">
        <w:rPr>
          <w:rFonts w:ascii="Times New Roman" w:hAnsi="Times New Roman"/>
          <w:i/>
          <w:szCs w:val="22"/>
        </w:rPr>
        <w:t>Υφυπουργείο Ναυτιλίας</w:t>
      </w:r>
      <w:r w:rsidRPr="00CD703F">
        <w:rPr>
          <w:rFonts w:ascii="Times New Roman" w:hAnsi="Times New Roman"/>
          <w:i/>
          <w:szCs w:val="22"/>
        </w:rPr>
        <w:t xml:space="preserve">. </w:t>
      </w:r>
      <w:r w:rsidR="00E24E63" w:rsidRPr="00CD703F">
        <w:rPr>
          <w:rFonts w:ascii="Times New Roman" w:hAnsi="Times New Roman"/>
          <w:i/>
          <w:szCs w:val="22"/>
        </w:rPr>
        <w:t xml:space="preserve">Νομοθετήματα  τα οποία σημειώνονται με  (+) περιέχουν πρόνοιες οι οποίες σχετίζονται με την εμπορική ναυτιλία. </w:t>
      </w:r>
      <w:r w:rsidRPr="00CD703F">
        <w:rPr>
          <w:rFonts w:ascii="Times New Roman" w:hAnsi="Times New Roman"/>
          <w:i/>
          <w:szCs w:val="22"/>
        </w:rPr>
        <w:t xml:space="preserve">Νομοθετήματα τα οποία σημειώνονται με τα αρχικά </w:t>
      </w:r>
      <w:r w:rsidRPr="00CD703F">
        <w:rPr>
          <w:rFonts w:ascii="Times New Roman" w:hAnsi="Times New Roman"/>
          <w:b/>
          <w:i/>
          <w:color w:val="0000FF"/>
          <w:szCs w:val="22"/>
        </w:rPr>
        <w:t>(ΕΝ)</w:t>
      </w:r>
      <w:r w:rsidRPr="00CD703F">
        <w:rPr>
          <w:rFonts w:ascii="Times New Roman" w:hAnsi="Times New Roman"/>
          <w:i/>
          <w:szCs w:val="22"/>
        </w:rPr>
        <w:t>,</w:t>
      </w:r>
      <w:r w:rsidR="002F303D" w:rsidRPr="00CD703F">
        <w:rPr>
          <w:rFonts w:ascii="Times New Roman" w:hAnsi="Times New Roman"/>
          <w:i/>
          <w:szCs w:val="22"/>
        </w:rPr>
        <w:t xml:space="preserve"> </w:t>
      </w:r>
      <w:r w:rsidRPr="00CD703F">
        <w:rPr>
          <w:rFonts w:ascii="Times New Roman" w:hAnsi="Times New Roman"/>
          <w:i/>
          <w:szCs w:val="22"/>
        </w:rPr>
        <w:lastRenderedPageBreak/>
        <w:t>αποτελούν εναρμονιστικά νομοθετήματα για τη μεταφορά/υιοθέ</w:t>
      </w:r>
      <w:r w:rsidR="00AE6923">
        <w:rPr>
          <w:rFonts w:ascii="Times New Roman" w:hAnsi="Times New Roman"/>
          <w:i/>
          <w:szCs w:val="22"/>
        </w:rPr>
        <w:t>τηση  του Κοινοτικού Κεκτημένου</w:t>
      </w:r>
      <w:r w:rsidRPr="00CD703F">
        <w:rPr>
          <w:rFonts w:ascii="Times New Roman" w:hAnsi="Times New Roman"/>
          <w:i/>
          <w:szCs w:val="22"/>
        </w:rPr>
        <w:t>)</w:t>
      </w:r>
      <w:r w:rsidR="002F303D" w:rsidRPr="00CD703F">
        <w:rPr>
          <w:rFonts w:ascii="Times New Roman" w:hAnsi="Times New Roman"/>
          <w:i/>
          <w:szCs w:val="22"/>
        </w:rPr>
        <w:t>.</w:t>
      </w:r>
    </w:p>
    <w:p w14:paraId="39BC0A8B" w14:textId="77777777" w:rsidR="002F18B6" w:rsidRPr="00CD703F" w:rsidRDefault="002F18B6">
      <w:pPr>
        <w:jc w:val="both"/>
        <w:rPr>
          <w:rFonts w:ascii="Times New Roman" w:hAnsi="Times New Roman"/>
          <w:szCs w:val="22"/>
        </w:rPr>
      </w:pPr>
    </w:p>
    <w:p w14:paraId="7DED3A27" w14:textId="77777777" w:rsidR="00870E68" w:rsidRPr="00CD703F" w:rsidRDefault="00870E68">
      <w:pPr>
        <w:jc w:val="both"/>
        <w:rPr>
          <w:rFonts w:ascii="Times New Roman" w:hAnsi="Times New Roman"/>
          <w:szCs w:val="22"/>
        </w:rPr>
      </w:pPr>
    </w:p>
    <w:p w14:paraId="10DCEB33" w14:textId="77777777" w:rsidR="002F18B6" w:rsidRPr="00CD703F" w:rsidRDefault="002F18B6">
      <w:pPr>
        <w:numPr>
          <w:ilvl w:val="0"/>
          <w:numId w:val="6"/>
        </w:numPr>
        <w:jc w:val="both"/>
        <w:rPr>
          <w:rFonts w:ascii="Times New Roman" w:hAnsi="Times New Roman"/>
          <w:szCs w:val="22"/>
        </w:rPr>
      </w:pPr>
      <w:r w:rsidRPr="00CD703F">
        <w:rPr>
          <w:rFonts w:ascii="Times New Roman" w:hAnsi="Times New Roman"/>
          <w:szCs w:val="22"/>
        </w:rPr>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Νόμος του 1963  (Ν. 45/63).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259, Παρ. Ι, </w:t>
      </w:r>
      <w:proofErr w:type="spellStart"/>
      <w:r w:rsidRPr="00CD703F">
        <w:rPr>
          <w:rFonts w:ascii="Times New Roman" w:hAnsi="Times New Roman"/>
          <w:szCs w:val="22"/>
        </w:rPr>
        <w:t>ημερ</w:t>
      </w:r>
      <w:proofErr w:type="spellEnd"/>
      <w:r w:rsidRPr="00CD703F">
        <w:rPr>
          <w:rFonts w:ascii="Times New Roman" w:hAnsi="Times New Roman"/>
          <w:szCs w:val="22"/>
        </w:rPr>
        <w:t>.  25.06.1963).</w:t>
      </w:r>
    </w:p>
    <w:p w14:paraId="0637AEEA" w14:textId="77777777" w:rsidR="002F18B6" w:rsidRPr="00CD703F" w:rsidRDefault="002F18B6">
      <w:pPr>
        <w:jc w:val="both"/>
        <w:rPr>
          <w:rFonts w:ascii="Times New Roman" w:hAnsi="Times New Roman"/>
          <w:szCs w:val="22"/>
        </w:rPr>
      </w:pPr>
    </w:p>
    <w:p w14:paraId="213E0101"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(α)</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1965 (Ν. 32/65).(Ε.Ε.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422, Παρ. Ι, </w:t>
      </w:r>
      <w:proofErr w:type="spellStart"/>
      <w:r w:rsidRPr="00CD703F">
        <w:rPr>
          <w:rFonts w:ascii="Times New Roman" w:hAnsi="Times New Roman"/>
          <w:szCs w:val="22"/>
        </w:rPr>
        <w:t>ημερ</w:t>
      </w:r>
      <w:proofErr w:type="spellEnd"/>
      <w:r w:rsidRPr="00CD703F">
        <w:rPr>
          <w:rFonts w:ascii="Times New Roman" w:hAnsi="Times New Roman"/>
          <w:szCs w:val="22"/>
        </w:rPr>
        <w:t>.  01.07.1965).</w:t>
      </w:r>
    </w:p>
    <w:p w14:paraId="62B94D77" w14:textId="77777777" w:rsidR="002F18B6" w:rsidRPr="00CD703F" w:rsidRDefault="002F18B6">
      <w:pPr>
        <w:jc w:val="both"/>
        <w:rPr>
          <w:rFonts w:ascii="Times New Roman" w:hAnsi="Times New Roman"/>
          <w:szCs w:val="22"/>
        </w:rPr>
      </w:pPr>
    </w:p>
    <w:p w14:paraId="79DDC0B8"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(β)</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1968 (Ν. 82/68).(Ε.Ε.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667, Παρ. Ι, </w:t>
      </w:r>
      <w:proofErr w:type="spellStart"/>
      <w:r w:rsidRPr="00CD703F">
        <w:rPr>
          <w:rFonts w:ascii="Times New Roman" w:hAnsi="Times New Roman"/>
          <w:szCs w:val="22"/>
        </w:rPr>
        <w:t>ημερ</w:t>
      </w:r>
      <w:proofErr w:type="spellEnd"/>
      <w:r w:rsidRPr="00CD703F">
        <w:rPr>
          <w:rFonts w:ascii="Times New Roman" w:hAnsi="Times New Roman"/>
          <w:szCs w:val="22"/>
        </w:rPr>
        <w:t>.  26.07.1968).</w:t>
      </w:r>
    </w:p>
    <w:p w14:paraId="4B3741AA" w14:textId="77777777" w:rsidR="002F18B6" w:rsidRPr="00CD703F" w:rsidRDefault="002F18B6">
      <w:pPr>
        <w:jc w:val="both"/>
        <w:rPr>
          <w:rFonts w:ascii="Times New Roman" w:hAnsi="Times New Roman"/>
          <w:szCs w:val="22"/>
        </w:rPr>
      </w:pPr>
    </w:p>
    <w:p w14:paraId="21DEE31D"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(γ)</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1973 (Ν. 62/73).(Ε.Ε.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1041, Παρ. Ι, </w:t>
      </w:r>
      <w:proofErr w:type="spellStart"/>
      <w:r w:rsidRPr="00CD703F">
        <w:rPr>
          <w:rFonts w:ascii="Times New Roman" w:hAnsi="Times New Roman"/>
          <w:szCs w:val="22"/>
        </w:rPr>
        <w:t>ημερ</w:t>
      </w:r>
      <w:proofErr w:type="spellEnd"/>
      <w:r w:rsidRPr="00CD703F">
        <w:rPr>
          <w:rFonts w:ascii="Times New Roman" w:hAnsi="Times New Roman"/>
          <w:szCs w:val="22"/>
        </w:rPr>
        <w:t>.  28.09.1973).</w:t>
      </w:r>
    </w:p>
    <w:p w14:paraId="7EBB8687" w14:textId="77777777" w:rsidR="002F18B6" w:rsidRPr="00CD703F" w:rsidRDefault="002F18B6">
      <w:pPr>
        <w:jc w:val="both"/>
        <w:rPr>
          <w:rFonts w:ascii="Times New Roman" w:hAnsi="Times New Roman"/>
          <w:szCs w:val="22"/>
        </w:rPr>
      </w:pPr>
    </w:p>
    <w:p w14:paraId="7B24F5AE"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(δ)</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1973 (Ν. 102/73).(Ε.Ε.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1060, Παρ. Ι, </w:t>
      </w:r>
      <w:proofErr w:type="spellStart"/>
      <w:r w:rsidRPr="00CD703F">
        <w:rPr>
          <w:rFonts w:ascii="Times New Roman" w:hAnsi="Times New Roman"/>
          <w:szCs w:val="22"/>
        </w:rPr>
        <w:t>ημερ</w:t>
      </w:r>
      <w:proofErr w:type="spellEnd"/>
      <w:r w:rsidRPr="00CD703F">
        <w:rPr>
          <w:rFonts w:ascii="Times New Roman" w:hAnsi="Times New Roman"/>
          <w:szCs w:val="22"/>
        </w:rPr>
        <w:t>.  21.12.1973).</w:t>
      </w:r>
    </w:p>
    <w:p w14:paraId="53F2122A" w14:textId="77777777" w:rsidR="002F18B6" w:rsidRPr="00CD703F" w:rsidRDefault="002F18B6">
      <w:pPr>
        <w:ind w:left="720" w:hanging="360"/>
        <w:jc w:val="both"/>
        <w:rPr>
          <w:rFonts w:ascii="Times New Roman" w:hAnsi="Times New Roman"/>
          <w:szCs w:val="22"/>
        </w:rPr>
      </w:pPr>
    </w:p>
    <w:p w14:paraId="08AFBC23"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(ε)</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1979 (Ν. 42/79).(Ε.Ε.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1517, Παρ. Ι, </w:t>
      </w:r>
      <w:proofErr w:type="spellStart"/>
      <w:r w:rsidRPr="00CD703F">
        <w:rPr>
          <w:rFonts w:ascii="Times New Roman" w:hAnsi="Times New Roman"/>
          <w:szCs w:val="22"/>
        </w:rPr>
        <w:t>ημερ</w:t>
      </w:r>
      <w:proofErr w:type="spellEnd"/>
      <w:r w:rsidRPr="00CD703F">
        <w:rPr>
          <w:rFonts w:ascii="Times New Roman" w:hAnsi="Times New Roman"/>
          <w:szCs w:val="22"/>
        </w:rPr>
        <w:t>.  11.05.1979).</w:t>
      </w:r>
    </w:p>
    <w:p w14:paraId="58D14D40" w14:textId="77777777" w:rsidR="002F18B6" w:rsidRPr="00CD703F" w:rsidRDefault="002F18B6">
      <w:pPr>
        <w:ind w:left="720" w:hanging="360"/>
        <w:jc w:val="both"/>
        <w:rPr>
          <w:rFonts w:ascii="Times New Roman" w:hAnsi="Times New Roman"/>
          <w:szCs w:val="22"/>
        </w:rPr>
      </w:pPr>
    </w:p>
    <w:p w14:paraId="708D757A"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w:t>
      </w:r>
      <w:proofErr w:type="spellStart"/>
      <w:r w:rsidRPr="00CD703F">
        <w:rPr>
          <w:rFonts w:ascii="Times New Roman" w:hAnsi="Times New Roman"/>
          <w:szCs w:val="22"/>
        </w:rPr>
        <w:t>στ</w:t>
      </w:r>
      <w:proofErr w:type="spellEnd"/>
      <w:r w:rsidRPr="00CD703F">
        <w:rPr>
          <w:rFonts w:ascii="Times New Roman" w:hAnsi="Times New Roman"/>
          <w:szCs w:val="22"/>
        </w:rPr>
        <w:t>)</w:t>
      </w:r>
      <w:r w:rsidR="00870E68" w:rsidRPr="00CD703F">
        <w:rPr>
          <w:rFonts w:ascii="Times New Roman" w:hAnsi="Times New Roman"/>
          <w:szCs w:val="22"/>
        </w:rPr>
        <w:t xml:space="preserve"> </w:t>
      </w:r>
      <w:r w:rsidRPr="00CD703F">
        <w:rPr>
          <w:rFonts w:ascii="Times New Roman" w:hAnsi="Times New Roman"/>
          <w:szCs w:val="22"/>
        </w:rPr>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1980 (Ν. 25/80).(Ε.Ε.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1605, Παρ. Ι, </w:t>
      </w:r>
      <w:proofErr w:type="spellStart"/>
      <w:r w:rsidRPr="00CD703F">
        <w:rPr>
          <w:rFonts w:ascii="Times New Roman" w:hAnsi="Times New Roman"/>
          <w:szCs w:val="22"/>
        </w:rPr>
        <w:t>ημερ</w:t>
      </w:r>
      <w:proofErr w:type="spellEnd"/>
      <w:r w:rsidRPr="00CD703F">
        <w:rPr>
          <w:rFonts w:ascii="Times New Roman" w:hAnsi="Times New Roman"/>
          <w:szCs w:val="22"/>
        </w:rPr>
        <w:t>.  23.05.1980).</w:t>
      </w:r>
    </w:p>
    <w:p w14:paraId="7DE0B25E" w14:textId="77777777" w:rsidR="002F18B6" w:rsidRPr="00CD703F" w:rsidRDefault="002F18B6">
      <w:pPr>
        <w:ind w:left="720" w:hanging="360"/>
        <w:jc w:val="both"/>
        <w:rPr>
          <w:rFonts w:ascii="Times New Roman" w:hAnsi="Times New Roman"/>
          <w:szCs w:val="22"/>
        </w:rPr>
      </w:pPr>
    </w:p>
    <w:p w14:paraId="3027B377"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(ζ)</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1982 (Ν. 14/82).(Ε.Ε.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1770, Παρ. Ι, </w:t>
      </w:r>
      <w:proofErr w:type="spellStart"/>
      <w:r w:rsidRPr="00CD703F">
        <w:rPr>
          <w:rFonts w:ascii="Times New Roman" w:hAnsi="Times New Roman"/>
          <w:szCs w:val="22"/>
        </w:rPr>
        <w:t>ημερ</w:t>
      </w:r>
      <w:proofErr w:type="spellEnd"/>
      <w:r w:rsidRPr="00CD703F">
        <w:rPr>
          <w:rFonts w:ascii="Times New Roman" w:hAnsi="Times New Roman"/>
          <w:szCs w:val="22"/>
        </w:rPr>
        <w:t>.  09.04.1982).</w:t>
      </w:r>
    </w:p>
    <w:p w14:paraId="7E1CA4AF" w14:textId="77777777" w:rsidR="002F18B6" w:rsidRPr="00CD703F" w:rsidRDefault="002F18B6">
      <w:pPr>
        <w:ind w:left="720" w:hanging="360"/>
        <w:jc w:val="both"/>
        <w:rPr>
          <w:rFonts w:ascii="Times New Roman" w:hAnsi="Times New Roman"/>
          <w:szCs w:val="22"/>
        </w:rPr>
      </w:pPr>
    </w:p>
    <w:p w14:paraId="2BE6C037"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(η)</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1986 (Ν. 57/86).(Ε.Ε.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2142, Παρ. Ι, </w:t>
      </w:r>
      <w:proofErr w:type="spellStart"/>
      <w:r w:rsidRPr="00CD703F">
        <w:rPr>
          <w:rFonts w:ascii="Times New Roman" w:hAnsi="Times New Roman"/>
          <w:szCs w:val="22"/>
        </w:rPr>
        <w:t>ημερ</w:t>
      </w:r>
      <w:proofErr w:type="spellEnd"/>
      <w:r w:rsidRPr="00CD703F">
        <w:rPr>
          <w:rFonts w:ascii="Times New Roman" w:hAnsi="Times New Roman"/>
          <w:szCs w:val="22"/>
        </w:rPr>
        <w:t>.  16.05.1986).</w:t>
      </w:r>
    </w:p>
    <w:p w14:paraId="4E68D486" w14:textId="77777777" w:rsidR="002F18B6" w:rsidRPr="00CD703F" w:rsidRDefault="002F18B6">
      <w:pPr>
        <w:jc w:val="both"/>
        <w:rPr>
          <w:rFonts w:ascii="Times New Roman" w:hAnsi="Times New Roman"/>
          <w:szCs w:val="22"/>
        </w:rPr>
      </w:pPr>
    </w:p>
    <w:p w14:paraId="26ADEAA7"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(θ)</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1987 (Ν. 64/87).(Ε.Ε.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2226, Παρ. Ι, </w:t>
      </w:r>
      <w:proofErr w:type="spellStart"/>
      <w:r w:rsidRPr="00CD703F">
        <w:rPr>
          <w:rFonts w:ascii="Times New Roman" w:hAnsi="Times New Roman"/>
          <w:szCs w:val="22"/>
        </w:rPr>
        <w:t>ημερ</w:t>
      </w:r>
      <w:proofErr w:type="spellEnd"/>
      <w:r w:rsidRPr="00CD703F">
        <w:rPr>
          <w:rFonts w:ascii="Times New Roman" w:hAnsi="Times New Roman"/>
          <w:szCs w:val="22"/>
        </w:rPr>
        <w:t>.  08.05.1987).</w:t>
      </w:r>
    </w:p>
    <w:p w14:paraId="790FD790" w14:textId="77777777" w:rsidR="002F18B6" w:rsidRPr="00CD703F" w:rsidRDefault="002F18B6">
      <w:pPr>
        <w:jc w:val="both"/>
        <w:rPr>
          <w:rFonts w:ascii="Times New Roman" w:hAnsi="Times New Roman"/>
          <w:szCs w:val="22"/>
        </w:rPr>
      </w:pPr>
    </w:p>
    <w:p w14:paraId="6FCDB9C7"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(ι)</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1995 (Ν. 28(Ι)/95).(Ε.Ε.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2963, Παρ. Ι(Ι),  </w:t>
      </w:r>
      <w:proofErr w:type="spellStart"/>
      <w:r w:rsidRPr="00CD703F">
        <w:rPr>
          <w:rFonts w:ascii="Times New Roman" w:hAnsi="Times New Roman"/>
          <w:szCs w:val="22"/>
        </w:rPr>
        <w:t>ημερ</w:t>
      </w:r>
      <w:proofErr w:type="spellEnd"/>
      <w:r w:rsidRPr="00CD703F">
        <w:rPr>
          <w:rFonts w:ascii="Times New Roman" w:hAnsi="Times New Roman"/>
          <w:szCs w:val="22"/>
        </w:rPr>
        <w:t>.  24.03.1995).</w:t>
      </w:r>
    </w:p>
    <w:p w14:paraId="425CFAE8" w14:textId="77777777" w:rsidR="002F18B6" w:rsidRPr="00CD703F" w:rsidRDefault="002F18B6">
      <w:pPr>
        <w:jc w:val="both"/>
        <w:rPr>
          <w:rFonts w:ascii="Times New Roman" w:hAnsi="Times New Roman"/>
          <w:szCs w:val="22"/>
        </w:rPr>
      </w:pPr>
    </w:p>
    <w:p w14:paraId="04127A9D" w14:textId="77777777" w:rsidR="002F18B6" w:rsidRPr="00CD703F" w:rsidRDefault="002F18B6" w:rsidP="00537A08">
      <w:pPr>
        <w:ind w:left="720" w:hanging="360"/>
        <w:jc w:val="both"/>
        <w:rPr>
          <w:rFonts w:ascii="Times New Roman" w:hAnsi="Times New Roman"/>
          <w:szCs w:val="22"/>
        </w:rPr>
      </w:pPr>
      <w:r w:rsidRPr="00CD703F">
        <w:rPr>
          <w:rFonts w:ascii="Times New Roman" w:hAnsi="Times New Roman"/>
          <w:szCs w:val="22"/>
        </w:rPr>
        <w:t>(κ)</w:t>
      </w:r>
      <w:r w:rsidRPr="00CD703F">
        <w:rPr>
          <w:rFonts w:ascii="Times New Roman" w:hAnsi="Times New Roman"/>
          <w:szCs w:val="22"/>
        </w:rPr>
        <w:tab/>
        <w:t>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1996 (Ν. 37(Ι)/96).(Ε.Ε.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3050, Παρ. Ι(Ι),  </w:t>
      </w:r>
      <w:proofErr w:type="spellStart"/>
      <w:r w:rsidRPr="00CD703F">
        <w:rPr>
          <w:rFonts w:ascii="Times New Roman" w:hAnsi="Times New Roman"/>
          <w:szCs w:val="22"/>
        </w:rPr>
        <w:t>ημερ</w:t>
      </w:r>
      <w:proofErr w:type="spellEnd"/>
      <w:r w:rsidRPr="00CD703F">
        <w:rPr>
          <w:rFonts w:ascii="Times New Roman" w:hAnsi="Times New Roman"/>
          <w:szCs w:val="22"/>
        </w:rPr>
        <w:t>.  05.04.1996).</w:t>
      </w:r>
    </w:p>
    <w:p w14:paraId="53F694D4" w14:textId="77777777" w:rsidR="006B3B95" w:rsidRPr="00CD703F" w:rsidRDefault="006B3B95" w:rsidP="006B3B95">
      <w:pPr>
        <w:ind w:left="720" w:hanging="360"/>
        <w:jc w:val="both"/>
        <w:rPr>
          <w:rFonts w:ascii="Times New Roman" w:hAnsi="Times New Roman"/>
          <w:szCs w:val="22"/>
        </w:rPr>
      </w:pPr>
    </w:p>
    <w:p w14:paraId="35B860E8" w14:textId="77777777" w:rsidR="006B3B95" w:rsidRPr="00CD703F" w:rsidRDefault="006B3B95" w:rsidP="00537A08">
      <w:pPr>
        <w:ind w:left="720" w:hanging="360"/>
        <w:jc w:val="both"/>
        <w:rPr>
          <w:rFonts w:ascii="Times New Roman" w:hAnsi="Times New Roman"/>
          <w:szCs w:val="22"/>
        </w:rPr>
      </w:pPr>
      <w:r w:rsidRPr="00CD703F">
        <w:rPr>
          <w:rFonts w:ascii="Times New Roman" w:hAnsi="Times New Roman"/>
          <w:szCs w:val="22"/>
        </w:rPr>
        <w:t>(λ) 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2003 (Ν. 138(Ι)/2003).(Ε.Ε.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3758, Παρ. Ι(Ι),  </w:t>
      </w:r>
      <w:proofErr w:type="spellStart"/>
      <w:r w:rsidRPr="00CD703F">
        <w:rPr>
          <w:rFonts w:ascii="Times New Roman" w:hAnsi="Times New Roman"/>
          <w:szCs w:val="22"/>
        </w:rPr>
        <w:t>ημερ</w:t>
      </w:r>
      <w:proofErr w:type="spellEnd"/>
      <w:r w:rsidRPr="00CD703F">
        <w:rPr>
          <w:rFonts w:ascii="Times New Roman" w:hAnsi="Times New Roman"/>
          <w:szCs w:val="22"/>
        </w:rPr>
        <w:t>.  03.10.2003).</w:t>
      </w:r>
      <w:r w:rsidR="00116D03" w:rsidRPr="00CD703F">
        <w:rPr>
          <w:rFonts w:ascii="Times New Roman" w:hAnsi="Times New Roman"/>
          <w:bCs/>
          <w:szCs w:val="22"/>
        </w:rPr>
        <w:t xml:space="preserve"> ). </w:t>
      </w:r>
      <w:r w:rsidR="00675DDA" w:rsidRPr="00CD703F">
        <w:rPr>
          <w:rFonts w:ascii="Times New Roman" w:hAnsi="Times New Roman"/>
          <w:b/>
          <w:i/>
          <w:color w:val="0000FF"/>
          <w:szCs w:val="22"/>
        </w:rPr>
        <w:t xml:space="preserve"> (ΕΝ)</w:t>
      </w:r>
    </w:p>
    <w:p w14:paraId="7D6A8097" w14:textId="77777777" w:rsidR="002F18B6" w:rsidRPr="00CD703F" w:rsidRDefault="002F18B6">
      <w:pPr>
        <w:jc w:val="both"/>
        <w:rPr>
          <w:rFonts w:ascii="Times New Roman" w:hAnsi="Times New Roman"/>
          <w:szCs w:val="22"/>
        </w:rPr>
      </w:pPr>
    </w:p>
    <w:p w14:paraId="79D418AA" w14:textId="77777777" w:rsidR="00675DDA" w:rsidRPr="00CD703F" w:rsidRDefault="00BE6417" w:rsidP="00537A08">
      <w:pPr>
        <w:ind w:left="720" w:hanging="360"/>
        <w:jc w:val="both"/>
        <w:rPr>
          <w:rFonts w:ascii="Times New Roman" w:hAnsi="Times New Roman"/>
          <w:szCs w:val="22"/>
        </w:rPr>
      </w:pPr>
      <w:r w:rsidRPr="00CD703F">
        <w:rPr>
          <w:rFonts w:ascii="Times New Roman" w:hAnsi="Times New Roman"/>
          <w:szCs w:val="22"/>
        </w:rPr>
        <w:t>(μ) 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200</w:t>
      </w:r>
      <w:r w:rsidR="00B840AB" w:rsidRPr="00CD703F">
        <w:rPr>
          <w:rFonts w:ascii="Times New Roman" w:hAnsi="Times New Roman"/>
          <w:szCs w:val="22"/>
        </w:rPr>
        <w:t>4</w:t>
      </w:r>
      <w:r w:rsidRPr="00CD703F">
        <w:rPr>
          <w:rFonts w:ascii="Times New Roman" w:hAnsi="Times New Roman"/>
          <w:szCs w:val="22"/>
        </w:rPr>
        <w:t xml:space="preserve"> (Ν. 169(Ι)/2004).(Ε.Ε. </w:t>
      </w:r>
      <w:proofErr w:type="spellStart"/>
      <w:r w:rsidRPr="00CD703F">
        <w:rPr>
          <w:rFonts w:ascii="Times New Roman" w:hAnsi="Times New Roman"/>
          <w:szCs w:val="22"/>
        </w:rPr>
        <w:t>Αρ</w:t>
      </w:r>
      <w:proofErr w:type="spellEnd"/>
      <w:r w:rsidRPr="00CD703F">
        <w:rPr>
          <w:rFonts w:ascii="Times New Roman" w:hAnsi="Times New Roman"/>
          <w:szCs w:val="22"/>
        </w:rPr>
        <w:t>. 38</w:t>
      </w:r>
      <w:r w:rsidR="00B840AB" w:rsidRPr="00CD703F">
        <w:rPr>
          <w:rFonts w:ascii="Times New Roman" w:hAnsi="Times New Roman"/>
          <w:szCs w:val="22"/>
        </w:rPr>
        <w:t>51</w:t>
      </w:r>
      <w:r w:rsidRPr="00CD703F">
        <w:rPr>
          <w:rFonts w:ascii="Times New Roman" w:hAnsi="Times New Roman"/>
          <w:szCs w:val="22"/>
        </w:rPr>
        <w:t xml:space="preserve">, Παρ. Ι(Ι),  </w:t>
      </w:r>
      <w:proofErr w:type="spellStart"/>
      <w:r w:rsidRPr="00CD703F">
        <w:rPr>
          <w:rFonts w:ascii="Times New Roman" w:hAnsi="Times New Roman"/>
          <w:szCs w:val="22"/>
        </w:rPr>
        <w:t>ημερ</w:t>
      </w:r>
      <w:proofErr w:type="spellEnd"/>
      <w:r w:rsidRPr="00CD703F">
        <w:rPr>
          <w:rFonts w:ascii="Times New Roman" w:hAnsi="Times New Roman"/>
          <w:szCs w:val="22"/>
        </w:rPr>
        <w:t>.  3</w:t>
      </w:r>
      <w:r w:rsidR="00B840AB" w:rsidRPr="00CD703F">
        <w:rPr>
          <w:rFonts w:ascii="Times New Roman" w:hAnsi="Times New Roman"/>
          <w:szCs w:val="22"/>
        </w:rPr>
        <w:t>0</w:t>
      </w:r>
      <w:r w:rsidRPr="00CD703F">
        <w:rPr>
          <w:rFonts w:ascii="Times New Roman" w:hAnsi="Times New Roman"/>
          <w:szCs w:val="22"/>
        </w:rPr>
        <w:t>.0</w:t>
      </w:r>
      <w:r w:rsidR="00B840AB" w:rsidRPr="00CD703F">
        <w:rPr>
          <w:rFonts w:ascii="Times New Roman" w:hAnsi="Times New Roman"/>
          <w:szCs w:val="22"/>
        </w:rPr>
        <w:t>4</w:t>
      </w:r>
      <w:r w:rsidRPr="00CD703F">
        <w:rPr>
          <w:rFonts w:ascii="Times New Roman" w:hAnsi="Times New Roman"/>
          <w:szCs w:val="22"/>
        </w:rPr>
        <w:t>.200</w:t>
      </w:r>
      <w:r w:rsidR="00B840AB" w:rsidRPr="00CD703F">
        <w:rPr>
          <w:rFonts w:ascii="Times New Roman" w:hAnsi="Times New Roman"/>
          <w:szCs w:val="22"/>
        </w:rPr>
        <w:t>4</w:t>
      </w:r>
      <w:r w:rsidRPr="00CD703F">
        <w:rPr>
          <w:rFonts w:ascii="Times New Roman" w:hAnsi="Times New Roman"/>
          <w:szCs w:val="22"/>
        </w:rPr>
        <w:t>).</w:t>
      </w:r>
      <w:r w:rsidRPr="00CD703F">
        <w:rPr>
          <w:rFonts w:ascii="Times New Roman" w:hAnsi="Times New Roman"/>
          <w:bCs/>
          <w:szCs w:val="22"/>
        </w:rPr>
        <w:t xml:space="preserve"> </w:t>
      </w:r>
      <w:r w:rsidR="00675DDA" w:rsidRPr="00CD703F">
        <w:rPr>
          <w:rFonts w:ascii="Times New Roman" w:hAnsi="Times New Roman"/>
          <w:bCs/>
          <w:i/>
          <w:iCs/>
          <w:szCs w:val="22"/>
        </w:rPr>
        <w:t xml:space="preserve"> </w:t>
      </w:r>
      <w:r w:rsidR="00675DDA" w:rsidRPr="00CD703F">
        <w:rPr>
          <w:rFonts w:ascii="Times New Roman" w:hAnsi="Times New Roman"/>
          <w:b/>
          <w:i/>
          <w:color w:val="0000FF"/>
          <w:szCs w:val="22"/>
        </w:rPr>
        <w:t>(ΕΝ)</w:t>
      </w:r>
    </w:p>
    <w:p w14:paraId="58C31CAE" w14:textId="77777777" w:rsidR="00BE6417" w:rsidRPr="00CD703F" w:rsidRDefault="00BE6417" w:rsidP="00BE6417">
      <w:pPr>
        <w:ind w:left="720" w:hanging="360"/>
        <w:jc w:val="both"/>
        <w:rPr>
          <w:rFonts w:ascii="Times New Roman" w:hAnsi="Times New Roman"/>
          <w:szCs w:val="22"/>
        </w:rPr>
      </w:pPr>
    </w:p>
    <w:p w14:paraId="503020D8" w14:textId="77777777" w:rsidR="00275D21" w:rsidRPr="00CD703F" w:rsidRDefault="00275D21" w:rsidP="00275D21">
      <w:pPr>
        <w:ind w:left="720" w:hanging="360"/>
        <w:jc w:val="both"/>
        <w:rPr>
          <w:rFonts w:ascii="Times New Roman" w:hAnsi="Times New Roman"/>
          <w:szCs w:val="22"/>
        </w:rPr>
      </w:pPr>
      <w:r w:rsidRPr="00CD703F">
        <w:rPr>
          <w:rFonts w:ascii="Times New Roman" w:hAnsi="Times New Roman"/>
          <w:szCs w:val="22"/>
        </w:rPr>
        <w:t>(ν) Ο περί Εμπορικής Ναυτιλίας (</w:t>
      </w:r>
      <w:proofErr w:type="spellStart"/>
      <w:r w:rsidRPr="00CD703F">
        <w:rPr>
          <w:rFonts w:ascii="Times New Roman" w:hAnsi="Times New Roman"/>
          <w:szCs w:val="22"/>
        </w:rPr>
        <w:t>Νηολόγησις</w:t>
      </w:r>
      <w:proofErr w:type="spellEnd"/>
      <w:r w:rsidRPr="00CD703F">
        <w:rPr>
          <w:rFonts w:ascii="Times New Roman" w:hAnsi="Times New Roman"/>
          <w:szCs w:val="22"/>
        </w:rPr>
        <w:t xml:space="preserve">, </w:t>
      </w:r>
      <w:proofErr w:type="spellStart"/>
      <w:r w:rsidRPr="00CD703F">
        <w:rPr>
          <w:rFonts w:ascii="Times New Roman" w:hAnsi="Times New Roman"/>
          <w:szCs w:val="22"/>
        </w:rPr>
        <w:t>Πώλησις</w:t>
      </w:r>
      <w:proofErr w:type="spellEnd"/>
      <w:r w:rsidRPr="00CD703F">
        <w:rPr>
          <w:rFonts w:ascii="Times New Roman" w:hAnsi="Times New Roman"/>
          <w:szCs w:val="22"/>
        </w:rPr>
        <w:t xml:space="preserve"> και </w:t>
      </w:r>
      <w:proofErr w:type="spellStart"/>
      <w:r w:rsidRPr="00CD703F">
        <w:rPr>
          <w:rFonts w:ascii="Times New Roman" w:hAnsi="Times New Roman"/>
          <w:szCs w:val="22"/>
        </w:rPr>
        <w:t>Υποθήκευσις</w:t>
      </w:r>
      <w:proofErr w:type="spellEnd"/>
      <w:r w:rsidRPr="00CD703F">
        <w:rPr>
          <w:rFonts w:ascii="Times New Roman" w:hAnsi="Times New Roman"/>
          <w:szCs w:val="22"/>
        </w:rPr>
        <w:t xml:space="preserve"> Πλοίων) (Τροποποιητικός) Νόμος του 2005 (Ν. 108(Ι)/2005).(Ε.Ε.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4019, Παρ. Ι(Ι),  </w:t>
      </w:r>
      <w:proofErr w:type="spellStart"/>
      <w:r w:rsidRPr="00CD703F">
        <w:rPr>
          <w:rFonts w:ascii="Times New Roman" w:hAnsi="Times New Roman"/>
          <w:szCs w:val="22"/>
        </w:rPr>
        <w:t>ημερ</w:t>
      </w:r>
      <w:proofErr w:type="spellEnd"/>
      <w:r w:rsidRPr="00CD703F">
        <w:rPr>
          <w:rFonts w:ascii="Times New Roman" w:hAnsi="Times New Roman"/>
          <w:szCs w:val="22"/>
        </w:rPr>
        <w:t>.  29.07.2005).</w:t>
      </w:r>
      <w:r w:rsidRPr="00CD703F">
        <w:rPr>
          <w:rFonts w:ascii="Times New Roman" w:hAnsi="Times New Roman"/>
          <w:bCs/>
          <w:szCs w:val="22"/>
        </w:rPr>
        <w:t xml:space="preserve"> </w:t>
      </w:r>
      <w:r w:rsidRPr="00CD703F">
        <w:rPr>
          <w:rFonts w:ascii="Times New Roman" w:hAnsi="Times New Roman"/>
          <w:bCs/>
          <w:i/>
          <w:iCs/>
          <w:szCs w:val="22"/>
        </w:rPr>
        <w:t xml:space="preserve"> </w:t>
      </w:r>
      <w:r w:rsidRPr="00CD703F">
        <w:rPr>
          <w:rFonts w:ascii="Times New Roman" w:hAnsi="Times New Roman"/>
          <w:b/>
          <w:i/>
          <w:color w:val="0000FF"/>
          <w:szCs w:val="22"/>
        </w:rPr>
        <w:t>(ΕΝ)</w:t>
      </w:r>
    </w:p>
    <w:p w14:paraId="6168CBF1" w14:textId="77777777" w:rsidR="00275D21" w:rsidRPr="00CD703F" w:rsidRDefault="00275D21" w:rsidP="00275D21">
      <w:pPr>
        <w:ind w:left="720" w:hanging="360"/>
        <w:jc w:val="both"/>
        <w:rPr>
          <w:rFonts w:ascii="Times New Roman" w:hAnsi="Times New Roman"/>
          <w:szCs w:val="22"/>
        </w:rPr>
      </w:pPr>
    </w:p>
    <w:p w14:paraId="0C64D5B7" w14:textId="77777777" w:rsidR="00275D21" w:rsidRDefault="0078315A" w:rsidP="0078315A">
      <w:pPr>
        <w:ind w:left="360"/>
        <w:jc w:val="both"/>
        <w:rPr>
          <w:rFonts w:ascii="Times New Roman" w:hAnsi="Times New Roman"/>
          <w:b/>
          <w:color w:val="FF0000"/>
          <w:szCs w:val="22"/>
        </w:rPr>
      </w:pPr>
      <w:r w:rsidRPr="00072669">
        <w:rPr>
          <w:rFonts w:ascii="Times New Roman" w:hAnsi="Times New Roman"/>
          <w:szCs w:val="22"/>
        </w:rPr>
        <w:t>(ξ) Ο περί Εμπορικής Ναυτιλίας (</w:t>
      </w:r>
      <w:proofErr w:type="spellStart"/>
      <w:r w:rsidRPr="00072669">
        <w:rPr>
          <w:rFonts w:ascii="Times New Roman" w:hAnsi="Times New Roman"/>
          <w:szCs w:val="22"/>
        </w:rPr>
        <w:t>Νηολόγησις</w:t>
      </w:r>
      <w:proofErr w:type="spellEnd"/>
      <w:r w:rsidRPr="00072669">
        <w:rPr>
          <w:rFonts w:ascii="Times New Roman" w:hAnsi="Times New Roman"/>
          <w:szCs w:val="22"/>
        </w:rPr>
        <w:t xml:space="preserve">, </w:t>
      </w:r>
      <w:proofErr w:type="spellStart"/>
      <w:r w:rsidRPr="00072669">
        <w:rPr>
          <w:rFonts w:ascii="Times New Roman" w:hAnsi="Times New Roman"/>
          <w:szCs w:val="22"/>
        </w:rPr>
        <w:t>Πώλησις</w:t>
      </w:r>
      <w:proofErr w:type="spellEnd"/>
      <w:r w:rsidRPr="00072669">
        <w:rPr>
          <w:rFonts w:ascii="Times New Roman" w:hAnsi="Times New Roman"/>
          <w:szCs w:val="22"/>
        </w:rPr>
        <w:t xml:space="preserve"> και </w:t>
      </w:r>
      <w:proofErr w:type="spellStart"/>
      <w:r w:rsidRPr="00072669">
        <w:rPr>
          <w:rFonts w:ascii="Times New Roman" w:hAnsi="Times New Roman"/>
          <w:szCs w:val="22"/>
        </w:rPr>
        <w:t>Υποθήκευσις</w:t>
      </w:r>
      <w:proofErr w:type="spellEnd"/>
      <w:r w:rsidRPr="00072669">
        <w:rPr>
          <w:rFonts w:ascii="Times New Roman" w:hAnsi="Times New Roman"/>
          <w:szCs w:val="22"/>
        </w:rPr>
        <w:t xml:space="preserve"> Πλοίων)  (Τροποποιητικός) Νόμος του 2020 (Ν. 186(Ι)/2020).(Ε.Ε. </w:t>
      </w:r>
      <w:proofErr w:type="spellStart"/>
      <w:r w:rsidRPr="00072669">
        <w:rPr>
          <w:rFonts w:ascii="Times New Roman" w:hAnsi="Times New Roman"/>
          <w:szCs w:val="22"/>
        </w:rPr>
        <w:t>Αρ</w:t>
      </w:r>
      <w:proofErr w:type="spellEnd"/>
      <w:r w:rsidRPr="00072669">
        <w:rPr>
          <w:rFonts w:ascii="Times New Roman" w:hAnsi="Times New Roman"/>
          <w:szCs w:val="22"/>
        </w:rPr>
        <w:t xml:space="preserve">. 4794, Παρ. Ι(Ι),  </w:t>
      </w:r>
      <w:proofErr w:type="spellStart"/>
      <w:r w:rsidRPr="00072669">
        <w:rPr>
          <w:rFonts w:ascii="Times New Roman" w:hAnsi="Times New Roman"/>
          <w:szCs w:val="22"/>
        </w:rPr>
        <w:t>ημερ</w:t>
      </w:r>
      <w:proofErr w:type="spellEnd"/>
      <w:r w:rsidRPr="00072669">
        <w:rPr>
          <w:rFonts w:ascii="Times New Roman" w:hAnsi="Times New Roman"/>
          <w:szCs w:val="22"/>
        </w:rPr>
        <w:t>.  17.12.2020).</w:t>
      </w:r>
      <w:r>
        <w:rPr>
          <w:rFonts w:ascii="Times New Roman" w:hAnsi="Times New Roman"/>
          <w:szCs w:val="22"/>
        </w:rPr>
        <w:t xml:space="preserve">   </w:t>
      </w:r>
    </w:p>
    <w:p w14:paraId="136775F2" w14:textId="77777777" w:rsidR="0078315A" w:rsidRPr="00CD703F" w:rsidRDefault="0078315A" w:rsidP="0078315A">
      <w:pPr>
        <w:ind w:left="360"/>
        <w:jc w:val="both"/>
        <w:rPr>
          <w:rFonts w:ascii="Times New Roman" w:hAnsi="Times New Roman"/>
          <w:szCs w:val="22"/>
        </w:rPr>
      </w:pPr>
    </w:p>
    <w:p w14:paraId="03247BB1" w14:textId="77777777" w:rsidR="002F18B6" w:rsidRPr="00CD703F" w:rsidRDefault="002F18B6">
      <w:pPr>
        <w:numPr>
          <w:ilvl w:val="0"/>
          <w:numId w:val="9"/>
        </w:numPr>
        <w:jc w:val="both"/>
        <w:rPr>
          <w:rFonts w:ascii="Times New Roman" w:hAnsi="Times New Roman"/>
          <w:i/>
          <w:szCs w:val="22"/>
        </w:rPr>
      </w:pPr>
      <w:r w:rsidRPr="00CD703F">
        <w:rPr>
          <w:rFonts w:ascii="Times New Roman" w:hAnsi="Times New Roman"/>
          <w:i/>
          <w:szCs w:val="22"/>
        </w:rPr>
        <w:t xml:space="preserve">Το περί Χωρητικότητας Πλοίων Αλλοδαπών Χωρών Διάταγμα   </w:t>
      </w:r>
    </w:p>
    <w:p w14:paraId="29A9E050" w14:textId="77777777" w:rsidR="002F18B6" w:rsidRPr="00CD703F" w:rsidRDefault="002F18B6">
      <w:pPr>
        <w:ind w:left="720"/>
        <w:jc w:val="both"/>
        <w:rPr>
          <w:rFonts w:ascii="Times New Roman" w:hAnsi="Times New Roman"/>
          <w:i/>
          <w:szCs w:val="22"/>
        </w:rPr>
      </w:pPr>
      <w:r w:rsidRPr="00CD703F">
        <w:rPr>
          <w:rFonts w:ascii="Times New Roman" w:hAnsi="Times New Roman"/>
          <w:i/>
          <w:szCs w:val="22"/>
        </w:rPr>
        <w:t xml:space="preserve">            του1965 (Ε.Ε.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441, Παρ. ΙΙΙ, </w:t>
      </w:r>
      <w:proofErr w:type="spellStart"/>
      <w:r w:rsidRPr="00CD703F">
        <w:rPr>
          <w:rFonts w:ascii="Times New Roman" w:hAnsi="Times New Roman"/>
          <w:i/>
          <w:szCs w:val="22"/>
        </w:rPr>
        <w:t>ημερ</w:t>
      </w:r>
      <w:proofErr w:type="spellEnd"/>
      <w:r w:rsidRPr="00CD703F">
        <w:rPr>
          <w:rFonts w:ascii="Times New Roman" w:hAnsi="Times New Roman"/>
          <w:i/>
          <w:szCs w:val="22"/>
        </w:rPr>
        <w:t>. 30.09.1965, Κ.Δ.Π. 586/65).</w:t>
      </w:r>
    </w:p>
    <w:p w14:paraId="750F1A94" w14:textId="77777777" w:rsidR="002F18B6" w:rsidRPr="00CD703F" w:rsidRDefault="002F18B6">
      <w:pPr>
        <w:jc w:val="both"/>
        <w:rPr>
          <w:rFonts w:ascii="Times New Roman" w:hAnsi="Times New Roman"/>
          <w:i/>
          <w:szCs w:val="22"/>
        </w:rPr>
      </w:pPr>
    </w:p>
    <w:p w14:paraId="5F7B957A" w14:textId="77777777" w:rsidR="002F18B6" w:rsidRPr="00CD703F" w:rsidRDefault="002F18B6">
      <w:pPr>
        <w:numPr>
          <w:ilvl w:val="0"/>
          <w:numId w:val="9"/>
        </w:numPr>
        <w:jc w:val="both"/>
        <w:rPr>
          <w:rFonts w:ascii="Times New Roman" w:hAnsi="Times New Roman"/>
          <w:i/>
          <w:szCs w:val="22"/>
        </w:rPr>
      </w:pPr>
      <w:r w:rsidRPr="00CD703F">
        <w:rPr>
          <w:rFonts w:ascii="Times New Roman" w:hAnsi="Times New Roman"/>
          <w:i/>
          <w:szCs w:val="22"/>
        </w:rPr>
        <w:t>Οι περί Εμπορικής Ναυτιλίας (</w:t>
      </w:r>
      <w:proofErr w:type="spellStart"/>
      <w:r w:rsidRPr="00CD703F">
        <w:rPr>
          <w:rFonts w:ascii="Times New Roman" w:hAnsi="Times New Roman"/>
          <w:i/>
          <w:szCs w:val="22"/>
        </w:rPr>
        <w:t>Χωρητικότης</w:t>
      </w:r>
      <w:proofErr w:type="spellEnd"/>
      <w:r w:rsidRPr="00CD703F">
        <w:rPr>
          <w:rFonts w:ascii="Times New Roman" w:hAnsi="Times New Roman"/>
          <w:i/>
          <w:szCs w:val="22"/>
        </w:rPr>
        <w:t xml:space="preserve"> Πλοίων) Κανονισμοί του  </w:t>
      </w:r>
    </w:p>
    <w:p w14:paraId="232250F3" w14:textId="77777777" w:rsidR="002F18B6" w:rsidRPr="00CD703F" w:rsidRDefault="002F18B6">
      <w:pPr>
        <w:ind w:left="720"/>
        <w:jc w:val="both"/>
        <w:rPr>
          <w:rFonts w:ascii="Times New Roman" w:hAnsi="Times New Roman"/>
          <w:i/>
          <w:szCs w:val="22"/>
        </w:rPr>
      </w:pPr>
      <w:r w:rsidRPr="00CD703F">
        <w:rPr>
          <w:rFonts w:ascii="Times New Roman" w:hAnsi="Times New Roman"/>
          <w:i/>
          <w:szCs w:val="22"/>
        </w:rPr>
        <w:t xml:space="preserve">            1974.(Ε.Ε.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1067, Παρ. ΙΙΙ (Ι), </w:t>
      </w:r>
      <w:proofErr w:type="spellStart"/>
      <w:r w:rsidRPr="00CD703F">
        <w:rPr>
          <w:rFonts w:ascii="Times New Roman" w:hAnsi="Times New Roman"/>
          <w:i/>
          <w:szCs w:val="22"/>
        </w:rPr>
        <w:t>ημερ</w:t>
      </w:r>
      <w:proofErr w:type="spellEnd"/>
      <w:r w:rsidRPr="00CD703F">
        <w:rPr>
          <w:rFonts w:ascii="Times New Roman" w:hAnsi="Times New Roman"/>
          <w:i/>
          <w:szCs w:val="22"/>
        </w:rPr>
        <w:t>. 25.01.1974,  Κ.Δ.Π. 16/74).</w:t>
      </w:r>
    </w:p>
    <w:p w14:paraId="768835C4" w14:textId="77777777" w:rsidR="002F18B6" w:rsidRPr="00CD703F" w:rsidRDefault="002F18B6">
      <w:pPr>
        <w:jc w:val="both"/>
        <w:rPr>
          <w:rFonts w:ascii="Times New Roman" w:hAnsi="Times New Roman"/>
          <w:i/>
          <w:szCs w:val="22"/>
        </w:rPr>
      </w:pPr>
    </w:p>
    <w:p w14:paraId="6283A8F2" w14:textId="77777777" w:rsidR="002F18B6" w:rsidRPr="00CD703F" w:rsidRDefault="002F18B6" w:rsidP="00537A08">
      <w:pPr>
        <w:pStyle w:val="BodyTextIndent"/>
        <w:jc w:val="both"/>
        <w:rPr>
          <w:rFonts w:ascii="Times New Roman" w:hAnsi="Times New Roman"/>
          <w:i/>
          <w:szCs w:val="22"/>
        </w:rPr>
      </w:pPr>
      <w:r w:rsidRPr="00CD703F">
        <w:rPr>
          <w:rFonts w:ascii="Times New Roman" w:hAnsi="Times New Roman"/>
          <w:i/>
          <w:szCs w:val="22"/>
        </w:rPr>
        <w:t>(</w:t>
      </w:r>
      <w:r w:rsidRPr="00CD703F">
        <w:rPr>
          <w:rFonts w:ascii="Times New Roman" w:hAnsi="Times New Roman"/>
          <w:i/>
          <w:szCs w:val="22"/>
          <w:lang w:val="en-US"/>
        </w:rPr>
        <w:t>iii</w:t>
      </w:r>
      <w:r w:rsidRPr="00CD703F">
        <w:rPr>
          <w:rFonts w:ascii="Times New Roman" w:hAnsi="Times New Roman"/>
          <w:i/>
          <w:szCs w:val="22"/>
        </w:rPr>
        <w:t>)</w:t>
      </w:r>
      <w:r w:rsidRPr="00CD703F">
        <w:rPr>
          <w:rFonts w:ascii="Times New Roman" w:hAnsi="Times New Roman"/>
          <w:i/>
          <w:szCs w:val="22"/>
        </w:rPr>
        <w:tab/>
        <w:t>Οι περί Ε</w:t>
      </w:r>
      <w:r w:rsidR="00537A08" w:rsidRPr="00CD703F">
        <w:rPr>
          <w:rFonts w:ascii="Times New Roman" w:hAnsi="Times New Roman"/>
          <w:i/>
          <w:szCs w:val="22"/>
        </w:rPr>
        <w:t>μπορικής Ναυτιλίας (</w:t>
      </w:r>
      <w:proofErr w:type="spellStart"/>
      <w:r w:rsidR="00537A08" w:rsidRPr="00CD703F">
        <w:rPr>
          <w:rFonts w:ascii="Times New Roman" w:hAnsi="Times New Roman"/>
          <w:i/>
          <w:szCs w:val="22"/>
        </w:rPr>
        <w:t>Χωρητικότης</w:t>
      </w:r>
      <w:proofErr w:type="spellEnd"/>
      <w:r w:rsidR="00537A08" w:rsidRPr="00CD703F">
        <w:rPr>
          <w:rFonts w:ascii="Times New Roman" w:hAnsi="Times New Roman"/>
          <w:i/>
          <w:szCs w:val="22"/>
        </w:rPr>
        <w:t xml:space="preserve"> </w:t>
      </w:r>
      <w:r w:rsidRPr="00CD703F">
        <w:rPr>
          <w:rFonts w:ascii="Times New Roman" w:hAnsi="Times New Roman"/>
          <w:i/>
          <w:szCs w:val="22"/>
        </w:rPr>
        <w:t xml:space="preserve">Πλοίων) (Τροποποιητικοί) Κανονισμοί του 1987.(Ε.Ε.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2241,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10.07.1987, Κ.Δ.Π. 214/87).</w:t>
      </w:r>
    </w:p>
    <w:p w14:paraId="6FF538C8" w14:textId="77777777" w:rsidR="002F18B6" w:rsidRPr="00CD703F" w:rsidRDefault="002F18B6">
      <w:pPr>
        <w:ind w:left="1440" w:hanging="720"/>
        <w:jc w:val="both"/>
        <w:rPr>
          <w:rFonts w:ascii="Times New Roman" w:hAnsi="Times New Roman"/>
          <w:i/>
          <w:szCs w:val="22"/>
        </w:rPr>
      </w:pPr>
    </w:p>
    <w:p w14:paraId="2D904DF0" w14:textId="77777777" w:rsidR="002F18B6" w:rsidRPr="00CD703F" w:rsidRDefault="002F18B6" w:rsidP="00537A08">
      <w:pPr>
        <w:ind w:left="1440" w:hanging="720"/>
        <w:jc w:val="both"/>
        <w:rPr>
          <w:rFonts w:ascii="Times New Roman" w:hAnsi="Times New Roman"/>
          <w:i/>
          <w:szCs w:val="22"/>
        </w:rPr>
      </w:pPr>
      <w:r w:rsidRPr="00CD703F">
        <w:rPr>
          <w:rFonts w:ascii="Times New Roman" w:hAnsi="Times New Roman"/>
          <w:i/>
          <w:szCs w:val="22"/>
        </w:rPr>
        <w:t>(</w:t>
      </w:r>
      <w:r w:rsidRPr="00CD703F">
        <w:rPr>
          <w:rFonts w:ascii="Times New Roman" w:hAnsi="Times New Roman"/>
          <w:i/>
          <w:szCs w:val="22"/>
          <w:lang w:val="en-US"/>
        </w:rPr>
        <w:t>iv</w:t>
      </w:r>
      <w:r w:rsidRPr="00CD703F">
        <w:rPr>
          <w:rFonts w:ascii="Times New Roman" w:hAnsi="Times New Roman"/>
          <w:i/>
          <w:szCs w:val="22"/>
        </w:rPr>
        <w:t>)</w:t>
      </w:r>
      <w:r w:rsidRPr="00CD703F">
        <w:rPr>
          <w:rFonts w:ascii="Times New Roman" w:hAnsi="Times New Roman"/>
          <w:i/>
          <w:szCs w:val="22"/>
        </w:rPr>
        <w:tab/>
        <w:t>Οι περί Εμπορικής Ναυτιλίας (</w:t>
      </w:r>
      <w:proofErr w:type="spellStart"/>
      <w:r w:rsidRPr="00CD703F">
        <w:rPr>
          <w:rFonts w:ascii="Times New Roman" w:hAnsi="Times New Roman"/>
          <w:i/>
          <w:szCs w:val="22"/>
        </w:rPr>
        <w:t>Αρσις</w:t>
      </w:r>
      <w:proofErr w:type="spellEnd"/>
      <w:r w:rsidRPr="00CD703F">
        <w:rPr>
          <w:rFonts w:ascii="Times New Roman" w:hAnsi="Times New Roman"/>
          <w:i/>
          <w:szCs w:val="22"/>
        </w:rPr>
        <w:t xml:space="preserve"> της Εθνικότητας Κυπριακών Πλοίων) Κανονισμοί του 1979.(Ε.Ε.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1540,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27.07.1979, Κ.Δ.Π. 166/79) .</w:t>
      </w:r>
    </w:p>
    <w:p w14:paraId="140ABEA4" w14:textId="77777777" w:rsidR="002F18B6" w:rsidRPr="00CD703F" w:rsidRDefault="002F18B6">
      <w:pPr>
        <w:ind w:left="1440" w:hanging="720"/>
        <w:jc w:val="both"/>
        <w:rPr>
          <w:rFonts w:ascii="Times New Roman" w:hAnsi="Times New Roman"/>
          <w:i/>
          <w:szCs w:val="22"/>
        </w:rPr>
      </w:pPr>
    </w:p>
    <w:p w14:paraId="7B4053DE" w14:textId="77777777" w:rsidR="002F18B6" w:rsidRPr="00CD703F" w:rsidRDefault="002F18B6" w:rsidP="00537A08">
      <w:pPr>
        <w:ind w:left="1440" w:hanging="720"/>
        <w:jc w:val="both"/>
        <w:rPr>
          <w:rFonts w:ascii="Times New Roman" w:hAnsi="Times New Roman"/>
          <w:i/>
          <w:szCs w:val="22"/>
        </w:rPr>
      </w:pPr>
      <w:r w:rsidRPr="00CD703F">
        <w:rPr>
          <w:rFonts w:ascii="Times New Roman" w:hAnsi="Times New Roman"/>
          <w:i/>
          <w:szCs w:val="22"/>
        </w:rPr>
        <w:t>(</w:t>
      </w:r>
      <w:r w:rsidRPr="00CD703F">
        <w:rPr>
          <w:rFonts w:ascii="Times New Roman" w:hAnsi="Times New Roman"/>
          <w:i/>
          <w:szCs w:val="22"/>
          <w:lang w:val="en-US"/>
        </w:rPr>
        <w:t>v</w:t>
      </w:r>
      <w:r w:rsidRPr="00CD703F">
        <w:rPr>
          <w:rFonts w:ascii="Times New Roman" w:hAnsi="Times New Roman"/>
          <w:i/>
          <w:szCs w:val="22"/>
        </w:rPr>
        <w:t>)</w:t>
      </w:r>
      <w:r w:rsidRPr="00CD703F">
        <w:rPr>
          <w:rFonts w:ascii="Times New Roman" w:hAnsi="Times New Roman"/>
          <w:i/>
          <w:szCs w:val="22"/>
        </w:rPr>
        <w:tab/>
        <w:t>Οι περί Εμπορικής Ναυτιλίας (</w:t>
      </w:r>
      <w:proofErr w:type="spellStart"/>
      <w:r w:rsidRPr="00CD703F">
        <w:rPr>
          <w:rFonts w:ascii="Times New Roman" w:hAnsi="Times New Roman"/>
          <w:i/>
          <w:szCs w:val="22"/>
        </w:rPr>
        <w:t>Αρσις</w:t>
      </w:r>
      <w:proofErr w:type="spellEnd"/>
      <w:r w:rsidRPr="00CD703F">
        <w:rPr>
          <w:rFonts w:ascii="Times New Roman" w:hAnsi="Times New Roman"/>
          <w:i/>
          <w:szCs w:val="22"/>
        </w:rPr>
        <w:t xml:space="preserve"> της Εθνικότητας Κυπριακών Πλοίων) (Τροποποιητικοί) Κανονισμοί του 1979.(Ε.Ε.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1557,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05.10.1979, Κ.Δ.Π. 235/79).</w:t>
      </w:r>
    </w:p>
    <w:p w14:paraId="6DDE77FD" w14:textId="77777777" w:rsidR="002F18B6" w:rsidRPr="00CD703F" w:rsidRDefault="002F18B6">
      <w:pPr>
        <w:ind w:left="1440" w:hanging="720"/>
        <w:jc w:val="both"/>
        <w:rPr>
          <w:rFonts w:ascii="Times New Roman" w:hAnsi="Times New Roman"/>
          <w:i/>
          <w:szCs w:val="22"/>
        </w:rPr>
      </w:pPr>
    </w:p>
    <w:p w14:paraId="0AAE06FF" w14:textId="77777777" w:rsidR="002F18B6" w:rsidRPr="00CD703F" w:rsidRDefault="002F18B6" w:rsidP="00537A08">
      <w:pPr>
        <w:ind w:left="1440" w:hanging="720"/>
        <w:jc w:val="both"/>
        <w:rPr>
          <w:rFonts w:ascii="Times New Roman" w:hAnsi="Times New Roman"/>
          <w:i/>
          <w:szCs w:val="22"/>
        </w:rPr>
      </w:pPr>
      <w:r w:rsidRPr="00CD703F">
        <w:rPr>
          <w:rFonts w:ascii="Times New Roman" w:hAnsi="Times New Roman"/>
          <w:i/>
          <w:szCs w:val="22"/>
        </w:rPr>
        <w:t>(</w:t>
      </w:r>
      <w:r w:rsidRPr="00CD703F">
        <w:rPr>
          <w:rFonts w:ascii="Times New Roman" w:hAnsi="Times New Roman"/>
          <w:i/>
          <w:szCs w:val="22"/>
          <w:lang w:val="en-US"/>
        </w:rPr>
        <w:t>vi</w:t>
      </w:r>
      <w:r w:rsidRPr="00CD703F">
        <w:rPr>
          <w:rFonts w:ascii="Times New Roman" w:hAnsi="Times New Roman"/>
          <w:i/>
          <w:szCs w:val="22"/>
        </w:rPr>
        <w:t>)</w:t>
      </w:r>
      <w:r w:rsidRPr="00CD703F">
        <w:rPr>
          <w:rFonts w:ascii="Times New Roman" w:hAnsi="Times New Roman"/>
          <w:i/>
          <w:szCs w:val="22"/>
        </w:rPr>
        <w:tab/>
        <w:t xml:space="preserve">Οι περί της Καταμέτρησης της Χωρητικότητας Πλοίων </w:t>
      </w:r>
      <w:proofErr w:type="spellStart"/>
      <w:r w:rsidRPr="00CD703F">
        <w:rPr>
          <w:rFonts w:ascii="Times New Roman" w:hAnsi="Times New Roman"/>
          <w:i/>
          <w:szCs w:val="22"/>
        </w:rPr>
        <w:t>Μικροτέρων</w:t>
      </w:r>
      <w:proofErr w:type="spellEnd"/>
      <w:r w:rsidRPr="00CD703F">
        <w:rPr>
          <w:rFonts w:ascii="Times New Roman" w:hAnsi="Times New Roman"/>
          <w:i/>
          <w:szCs w:val="22"/>
        </w:rPr>
        <w:t xml:space="preserve"> των Είκοσι Τεσσάρων Μέτρων Κανονισμοί του 1993.(Ε.Ε.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2798,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21.05.1993, Κ.Δ.Π.126/93).</w:t>
      </w:r>
    </w:p>
    <w:p w14:paraId="514F0F45" w14:textId="77777777" w:rsidR="002F18B6" w:rsidRPr="00CD703F" w:rsidRDefault="002F18B6">
      <w:pPr>
        <w:ind w:left="1440" w:hanging="720"/>
        <w:jc w:val="both"/>
        <w:rPr>
          <w:rFonts w:ascii="Times New Roman" w:hAnsi="Times New Roman"/>
          <w:i/>
          <w:szCs w:val="22"/>
        </w:rPr>
      </w:pPr>
    </w:p>
    <w:p w14:paraId="6109B177" w14:textId="77777777" w:rsidR="00675DDA" w:rsidRPr="00CD703F" w:rsidRDefault="002F18B6" w:rsidP="00537A08">
      <w:pPr>
        <w:ind w:left="1440" w:hanging="720"/>
        <w:jc w:val="both"/>
        <w:rPr>
          <w:rFonts w:ascii="Times New Roman" w:hAnsi="Times New Roman"/>
          <w:i/>
          <w:szCs w:val="22"/>
        </w:rPr>
      </w:pPr>
      <w:r w:rsidRPr="00CD703F">
        <w:rPr>
          <w:rFonts w:ascii="Times New Roman" w:hAnsi="Times New Roman"/>
          <w:i/>
          <w:szCs w:val="22"/>
        </w:rPr>
        <w:t>(</w:t>
      </w:r>
      <w:r w:rsidRPr="00CD703F">
        <w:rPr>
          <w:rFonts w:ascii="Times New Roman" w:hAnsi="Times New Roman"/>
          <w:i/>
          <w:szCs w:val="22"/>
          <w:lang w:val="en-US"/>
        </w:rPr>
        <w:t>vii</w:t>
      </w:r>
      <w:r w:rsidR="00537A08" w:rsidRPr="00CD703F">
        <w:rPr>
          <w:rFonts w:ascii="Times New Roman" w:hAnsi="Times New Roman"/>
          <w:i/>
          <w:szCs w:val="22"/>
        </w:rPr>
        <w:t xml:space="preserve">)   </w:t>
      </w:r>
      <w:r w:rsidRPr="00CD703F">
        <w:rPr>
          <w:rFonts w:ascii="Times New Roman" w:hAnsi="Times New Roman"/>
          <w:i/>
          <w:szCs w:val="22"/>
        </w:rPr>
        <w:t xml:space="preserve">Οι περί Εμπορικής Ναυτιλίας (Δελτία Ταυτότητας Επιθεωρητών Πλοίων και Εποπτών Πλοίων)  Κανονισμοί του 2000.(Ε.Ε.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3419,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xml:space="preserve">. 14.07.2000, Κ.Δ.Π. 205/2000). </w:t>
      </w:r>
      <w:r w:rsidR="00675DDA" w:rsidRPr="00CD703F">
        <w:rPr>
          <w:rFonts w:ascii="Times New Roman" w:hAnsi="Times New Roman"/>
          <w:b/>
          <w:i/>
          <w:color w:val="0000FF"/>
          <w:szCs w:val="22"/>
        </w:rPr>
        <w:t>(ΕΝ)</w:t>
      </w:r>
    </w:p>
    <w:p w14:paraId="4BEA158B" w14:textId="77777777" w:rsidR="009B7E65" w:rsidRPr="00CD703F" w:rsidRDefault="009B7E65">
      <w:pPr>
        <w:ind w:left="1440" w:hanging="720"/>
        <w:jc w:val="both"/>
        <w:rPr>
          <w:rFonts w:ascii="Times New Roman" w:hAnsi="Times New Roman"/>
          <w:szCs w:val="22"/>
          <w:lang w:val="en-GB"/>
        </w:rPr>
      </w:pPr>
    </w:p>
    <w:p w14:paraId="6E49643D" w14:textId="77777777" w:rsidR="009B7E65" w:rsidRPr="00CD703F" w:rsidRDefault="009B7E65">
      <w:pPr>
        <w:ind w:left="1440" w:hanging="720"/>
        <w:jc w:val="both"/>
        <w:rPr>
          <w:rFonts w:ascii="Times New Roman" w:hAnsi="Times New Roman"/>
          <w:szCs w:val="22"/>
          <w:lang w:val="en-GB"/>
        </w:rPr>
      </w:pPr>
    </w:p>
    <w:p w14:paraId="109763D6" w14:textId="77777777" w:rsidR="002F18B6" w:rsidRPr="00CD703F" w:rsidRDefault="002F18B6">
      <w:pPr>
        <w:numPr>
          <w:ilvl w:val="0"/>
          <w:numId w:val="6"/>
        </w:numPr>
        <w:jc w:val="both"/>
        <w:rPr>
          <w:rFonts w:ascii="Times New Roman" w:hAnsi="Times New Roman"/>
          <w:szCs w:val="22"/>
        </w:rPr>
      </w:pPr>
      <w:r w:rsidRPr="00CD703F">
        <w:rPr>
          <w:rFonts w:ascii="Times New Roman" w:hAnsi="Times New Roman"/>
          <w:szCs w:val="22"/>
        </w:rPr>
        <w:t xml:space="preserve">Ο περί Εμπορικής Ναυτιλίας (Πλοίαρχοι και Ναυτικοί) Νόμος του 1963 (Ν.46/63).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259, Παρ. Ι, </w:t>
      </w:r>
      <w:proofErr w:type="spellStart"/>
      <w:r w:rsidRPr="00CD703F">
        <w:rPr>
          <w:rFonts w:ascii="Times New Roman" w:hAnsi="Times New Roman"/>
          <w:szCs w:val="22"/>
        </w:rPr>
        <w:t>ημερ</w:t>
      </w:r>
      <w:proofErr w:type="spellEnd"/>
      <w:r w:rsidRPr="00CD703F">
        <w:rPr>
          <w:rFonts w:ascii="Times New Roman" w:hAnsi="Times New Roman"/>
          <w:szCs w:val="22"/>
        </w:rPr>
        <w:t>. 25.06.1963).</w:t>
      </w:r>
      <w:r w:rsidR="005D26D8" w:rsidRPr="00CD703F">
        <w:rPr>
          <w:rStyle w:val="FootnoteReference"/>
          <w:rFonts w:ascii="Times New Roman" w:hAnsi="Times New Roman"/>
          <w:szCs w:val="22"/>
        </w:rPr>
        <w:footnoteReference w:id="1"/>
      </w:r>
    </w:p>
    <w:p w14:paraId="1ADDBCF8" w14:textId="77777777" w:rsidR="002F18B6" w:rsidRPr="00CD703F" w:rsidRDefault="002F18B6">
      <w:pPr>
        <w:ind w:left="360"/>
        <w:jc w:val="both"/>
        <w:rPr>
          <w:rFonts w:ascii="Times New Roman" w:hAnsi="Times New Roman"/>
          <w:szCs w:val="22"/>
        </w:rPr>
      </w:pPr>
    </w:p>
    <w:p w14:paraId="47A740B9" w14:textId="77777777" w:rsidR="005A53E0" w:rsidRPr="00CD703F" w:rsidRDefault="002F18B6" w:rsidP="009B7E65">
      <w:pPr>
        <w:ind w:left="720" w:hanging="360"/>
        <w:jc w:val="both"/>
        <w:rPr>
          <w:rFonts w:ascii="Times New Roman" w:hAnsi="Times New Roman"/>
          <w:szCs w:val="22"/>
          <w:lang w:val="en-GB"/>
        </w:rPr>
      </w:pPr>
      <w:r w:rsidRPr="00CD703F">
        <w:rPr>
          <w:rFonts w:ascii="Times New Roman" w:hAnsi="Times New Roman"/>
          <w:szCs w:val="22"/>
        </w:rPr>
        <w:t xml:space="preserve">          </w:t>
      </w:r>
    </w:p>
    <w:p w14:paraId="766ACFBF" w14:textId="77777777" w:rsidR="002F18B6" w:rsidRPr="00CD703F" w:rsidRDefault="005A53E0" w:rsidP="005A53E0">
      <w:pPr>
        <w:ind w:left="720" w:hanging="360"/>
        <w:jc w:val="both"/>
        <w:rPr>
          <w:rFonts w:ascii="Times New Roman" w:hAnsi="Times New Roman"/>
          <w:szCs w:val="22"/>
        </w:rPr>
      </w:pPr>
      <w:r w:rsidRPr="00CD703F">
        <w:rPr>
          <w:rFonts w:ascii="Times New Roman" w:hAnsi="Times New Roman"/>
          <w:szCs w:val="22"/>
        </w:rPr>
        <w:t xml:space="preserve">  (α)</w:t>
      </w:r>
      <w:r w:rsidR="00D07974" w:rsidRPr="00CD703F">
        <w:rPr>
          <w:rFonts w:ascii="Times New Roman" w:hAnsi="Times New Roman"/>
          <w:szCs w:val="22"/>
        </w:rPr>
        <w:t xml:space="preserve"> </w:t>
      </w:r>
      <w:r w:rsidR="002F18B6" w:rsidRPr="00CD703F">
        <w:rPr>
          <w:rFonts w:ascii="Times New Roman" w:hAnsi="Times New Roman"/>
          <w:szCs w:val="22"/>
        </w:rPr>
        <w:t>Ο περί Εμπορικής Ναυτιλίας (Πλοίαρχοι και Ναυτικοί)  (Τροποποιητικός) Ν</w:t>
      </w:r>
      <w:r w:rsidR="00D07974" w:rsidRPr="00CD703F">
        <w:rPr>
          <w:rFonts w:ascii="Times New Roman" w:hAnsi="Times New Roman"/>
          <w:szCs w:val="22"/>
        </w:rPr>
        <w:t>όμος του 1965 (Ν. 33/65).</w:t>
      </w:r>
      <w:r w:rsidRPr="00CD703F">
        <w:rPr>
          <w:rFonts w:ascii="Times New Roman" w:hAnsi="Times New Roman"/>
          <w:szCs w:val="22"/>
        </w:rPr>
        <w:t xml:space="preserve"> </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422,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01.07.1965).</w:t>
      </w:r>
    </w:p>
    <w:p w14:paraId="7AB0CAB8" w14:textId="77777777" w:rsidR="002F18B6" w:rsidRPr="00CD703F" w:rsidRDefault="002F18B6">
      <w:pPr>
        <w:ind w:left="360"/>
        <w:jc w:val="both"/>
        <w:rPr>
          <w:rFonts w:ascii="Times New Roman" w:hAnsi="Times New Roman"/>
          <w:szCs w:val="22"/>
        </w:rPr>
      </w:pPr>
    </w:p>
    <w:p w14:paraId="6B5DEA41" w14:textId="77777777" w:rsidR="002F18B6" w:rsidRPr="00CD703F" w:rsidRDefault="0096305D" w:rsidP="00B33978">
      <w:pPr>
        <w:ind w:left="567" w:hanging="360"/>
        <w:jc w:val="both"/>
        <w:rPr>
          <w:rFonts w:ascii="Times New Roman" w:hAnsi="Times New Roman"/>
          <w:szCs w:val="22"/>
        </w:rPr>
      </w:pPr>
      <w:r w:rsidRPr="00CD703F">
        <w:rPr>
          <w:rFonts w:ascii="Times New Roman" w:hAnsi="Times New Roman"/>
          <w:szCs w:val="22"/>
        </w:rPr>
        <w:t xml:space="preserve">     </w:t>
      </w:r>
      <w:r w:rsidR="00810309" w:rsidRPr="00810309">
        <w:rPr>
          <w:rFonts w:ascii="Times New Roman" w:hAnsi="Times New Roman"/>
          <w:szCs w:val="22"/>
        </w:rPr>
        <w:t xml:space="preserve">  </w:t>
      </w:r>
      <w:r w:rsidRPr="00CD703F">
        <w:rPr>
          <w:rFonts w:ascii="Times New Roman" w:hAnsi="Times New Roman"/>
          <w:szCs w:val="22"/>
        </w:rPr>
        <w:t xml:space="preserve">  (β</w:t>
      </w:r>
      <w:r w:rsidR="00004675" w:rsidRPr="00CD703F">
        <w:rPr>
          <w:rFonts w:ascii="Times New Roman" w:hAnsi="Times New Roman"/>
          <w:szCs w:val="22"/>
        </w:rPr>
        <w:t>)</w:t>
      </w:r>
      <w:r w:rsidR="00D07974" w:rsidRPr="00CD703F">
        <w:rPr>
          <w:rFonts w:ascii="Times New Roman" w:hAnsi="Times New Roman"/>
          <w:szCs w:val="22"/>
        </w:rPr>
        <w:t xml:space="preserve"> Ο </w:t>
      </w:r>
      <w:r w:rsidR="002F18B6" w:rsidRPr="00CD703F">
        <w:rPr>
          <w:rFonts w:ascii="Times New Roman" w:hAnsi="Times New Roman"/>
          <w:szCs w:val="22"/>
        </w:rPr>
        <w:t xml:space="preserve">περί Εμπορικής Ναυτιλίας (Πλοίαρχοι και Ναυτικοί)  (Τροποποιητικός) Νόμος του 1968 (Ν. 69/68).(Ε.Ε.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663,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05.07.1968).</w:t>
      </w:r>
    </w:p>
    <w:p w14:paraId="0CF0B1BC" w14:textId="77777777" w:rsidR="002F18B6" w:rsidRPr="00CD703F" w:rsidRDefault="002F18B6">
      <w:pPr>
        <w:ind w:left="360"/>
        <w:jc w:val="both"/>
        <w:rPr>
          <w:rFonts w:ascii="Times New Roman" w:hAnsi="Times New Roman"/>
          <w:szCs w:val="22"/>
        </w:rPr>
      </w:pPr>
    </w:p>
    <w:p w14:paraId="08DF1EFD" w14:textId="77777777" w:rsidR="002F18B6" w:rsidRPr="00CD703F" w:rsidRDefault="0096305D" w:rsidP="0096305D">
      <w:pPr>
        <w:ind w:left="720" w:hanging="360"/>
        <w:jc w:val="both"/>
        <w:rPr>
          <w:rFonts w:ascii="Times New Roman" w:hAnsi="Times New Roman"/>
          <w:szCs w:val="22"/>
        </w:rPr>
      </w:pPr>
      <w:r w:rsidRPr="00CD703F">
        <w:rPr>
          <w:rFonts w:ascii="Times New Roman" w:hAnsi="Times New Roman"/>
          <w:szCs w:val="22"/>
        </w:rPr>
        <w:t xml:space="preserve">       (γ) Ο </w:t>
      </w:r>
      <w:r w:rsidR="002F18B6" w:rsidRPr="00CD703F">
        <w:rPr>
          <w:rFonts w:ascii="Times New Roman" w:hAnsi="Times New Roman"/>
          <w:szCs w:val="22"/>
        </w:rPr>
        <w:t>περί Εμπορικής Ναυτιλίας</w:t>
      </w:r>
      <w:r w:rsidR="00955942">
        <w:rPr>
          <w:rFonts w:ascii="Times New Roman" w:hAnsi="Times New Roman"/>
          <w:szCs w:val="22"/>
        </w:rPr>
        <w:t xml:space="preserve"> (Πλοίαρχοι και Ναυτικοί) </w:t>
      </w:r>
      <w:r w:rsidR="002F18B6" w:rsidRPr="00CD703F">
        <w:rPr>
          <w:rFonts w:ascii="Times New Roman" w:hAnsi="Times New Roman"/>
          <w:szCs w:val="22"/>
        </w:rPr>
        <w:t xml:space="preserve">(Τροποποιητικός) Νόμος του 1969 (Ν. 25/69).(Ε.Ε.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719,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18.04.1969).</w:t>
      </w:r>
    </w:p>
    <w:p w14:paraId="72B49165" w14:textId="77777777" w:rsidR="002F18B6" w:rsidRPr="00CD703F" w:rsidRDefault="002F18B6">
      <w:pPr>
        <w:ind w:left="360"/>
        <w:jc w:val="both"/>
        <w:rPr>
          <w:rFonts w:ascii="Times New Roman" w:hAnsi="Times New Roman"/>
          <w:szCs w:val="22"/>
        </w:rPr>
      </w:pPr>
    </w:p>
    <w:p w14:paraId="143AC675" w14:textId="77777777" w:rsidR="002F18B6" w:rsidRPr="00CD703F" w:rsidRDefault="0096305D" w:rsidP="0096305D">
      <w:pPr>
        <w:ind w:left="720"/>
        <w:rPr>
          <w:rFonts w:ascii="Times New Roman" w:hAnsi="Times New Roman"/>
          <w:szCs w:val="22"/>
        </w:rPr>
      </w:pPr>
      <w:r w:rsidRPr="00CD703F">
        <w:rPr>
          <w:rFonts w:ascii="Times New Roman" w:hAnsi="Times New Roman"/>
          <w:szCs w:val="22"/>
        </w:rPr>
        <w:t xml:space="preserve">  </w:t>
      </w:r>
      <w:r w:rsidR="00B840AB" w:rsidRPr="00CD703F">
        <w:rPr>
          <w:rFonts w:ascii="Times New Roman" w:hAnsi="Times New Roman"/>
          <w:szCs w:val="22"/>
        </w:rPr>
        <w:t xml:space="preserve">(δ) </w:t>
      </w:r>
      <w:r w:rsidRPr="00CD703F">
        <w:rPr>
          <w:rFonts w:ascii="Times New Roman" w:hAnsi="Times New Roman"/>
          <w:szCs w:val="22"/>
        </w:rPr>
        <w:t xml:space="preserve"> </w:t>
      </w:r>
      <w:r w:rsidR="002F18B6" w:rsidRPr="00CD703F">
        <w:rPr>
          <w:rFonts w:ascii="Times New Roman" w:hAnsi="Times New Roman"/>
          <w:szCs w:val="22"/>
        </w:rPr>
        <w:t>Ο περί Εμπ</w:t>
      </w:r>
      <w:r w:rsidRPr="00CD703F">
        <w:rPr>
          <w:rFonts w:ascii="Times New Roman" w:hAnsi="Times New Roman"/>
          <w:szCs w:val="22"/>
        </w:rPr>
        <w:t xml:space="preserve">ορικής Ναυτιλίας (Πλοίαρχοι </w:t>
      </w:r>
      <w:proofErr w:type="spellStart"/>
      <w:r w:rsidRPr="00CD703F">
        <w:rPr>
          <w:rFonts w:ascii="Times New Roman" w:hAnsi="Times New Roman"/>
          <w:szCs w:val="22"/>
        </w:rPr>
        <w:t>και</w:t>
      </w:r>
      <w:r w:rsidR="002F18B6" w:rsidRPr="00CD703F">
        <w:rPr>
          <w:rFonts w:ascii="Times New Roman" w:hAnsi="Times New Roman"/>
          <w:szCs w:val="22"/>
        </w:rPr>
        <w:t>Ναυτικοί</w:t>
      </w:r>
      <w:proofErr w:type="spellEnd"/>
      <w:r w:rsidR="002F18B6" w:rsidRPr="00CD703F">
        <w:rPr>
          <w:rFonts w:ascii="Times New Roman" w:hAnsi="Times New Roman"/>
          <w:szCs w:val="22"/>
        </w:rPr>
        <w:t>)(Τροποποιητικός) Νόμος του 1976 (Ν. 24/76).</w:t>
      </w:r>
      <w:r w:rsidR="00FE3CB4" w:rsidRPr="00CD703F">
        <w:rPr>
          <w:rFonts w:ascii="Times New Roman" w:hAnsi="Times New Roman"/>
          <w:szCs w:val="22"/>
        </w:rPr>
        <w:t xml:space="preserve"> </w:t>
      </w:r>
      <w:r w:rsidR="002F18B6" w:rsidRPr="00CD703F">
        <w:rPr>
          <w:rFonts w:ascii="Times New Roman" w:hAnsi="Times New Roman"/>
          <w:szCs w:val="22"/>
        </w:rPr>
        <w:t>(Ε</w:t>
      </w:r>
      <w:r w:rsidR="00B840AB" w:rsidRPr="00CD703F">
        <w:rPr>
          <w:rFonts w:ascii="Times New Roman" w:hAnsi="Times New Roman"/>
          <w:szCs w:val="22"/>
        </w:rPr>
        <w:t xml:space="preserve">.Ε. </w:t>
      </w:r>
      <w:proofErr w:type="spellStart"/>
      <w:r w:rsidR="00B840AB" w:rsidRPr="00CD703F">
        <w:rPr>
          <w:rFonts w:ascii="Times New Roman" w:hAnsi="Times New Roman"/>
          <w:szCs w:val="22"/>
        </w:rPr>
        <w:t>Αρ</w:t>
      </w:r>
      <w:proofErr w:type="spellEnd"/>
      <w:r w:rsidR="00B840AB" w:rsidRPr="00CD703F">
        <w:rPr>
          <w:rFonts w:ascii="Times New Roman" w:hAnsi="Times New Roman"/>
          <w:szCs w:val="22"/>
        </w:rPr>
        <w:t xml:space="preserve">. 1278, Παρ. Ι, </w:t>
      </w:r>
      <w:proofErr w:type="spellStart"/>
      <w:r w:rsidR="00B840AB" w:rsidRPr="00CD703F">
        <w:rPr>
          <w:rFonts w:ascii="Times New Roman" w:hAnsi="Times New Roman"/>
          <w:szCs w:val="22"/>
        </w:rPr>
        <w:t>ημερ</w:t>
      </w:r>
      <w:proofErr w:type="spellEnd"/>
      <w:r w:rsidR="00B840AB" w:rsidRPr="00CD703F">
        <w:rPr>
          <w:rFonts w:ascii="Times New Roman" w:hAnsi="Times New Roman"/>
          <w:szCs w:val="22"/>
        </w:rPr>
        <w:t xml:space="preserve">. </w:t>
      </w:r>
      <w:r w:rsidR="002F18B6" w:rsidRPr="00CD703F">
        <w:rPr>
          <w:rFonts w:ascii="Times New Roman" w:hAnsi="Times New Roman"/>
          <w:szCs w:val="22"/>
        </w:rPr>
        <w:t>11.06.1976).</w:t>
      </w:r>
    </w:p>
    <w:p w14:paraId="2DDC263C" w14:textId="77777777" w:rsidR="002F18B6" w:rsidRPr="00CD703F" w:rsidRDefault="002F18B6">
      <w:pPr>
        <w:ind w:left="360"/>
        <w:jc w:val="both"/>
        <w:rPr>
          <w:rFonts w:ascii="Times New Roman" w:hAnsi="Times New Roman"/>
          <w:szCs w:val="22"/>
        </w:rPr>
      </w:pPr>
    </w:p>
    <w:p w14:paraId="71B39A52" w14:textId="77777777" w:rsidR="002F18B6" w:rsidRPr="00CD703F" w:rsidRDefault="0096305D" w:rsidP="0096305D">
      <w:pPr>
        <w:ind w:left="720" w:hanging="360"/>
        <w:jc w:val="both"/>
        <w:rPr>
          <w:rFonts w:ascii="Times New Roman" w:hAnsi="Times New Roman"/>
          <w:szCs w:val="22"/>
        </w:rPr>
      </w:pPr>
      <w:r w:rsidRPr="00CD703F">
        <w:rPr>
          <w:rFonts w:ascii="Times New Roman" w:hAnsi="Times New Roman"/>
          <w:szCs w:val="22"/>
        </w:rPr>
        <w:t xml:space="preserve">       </w:t>
      </w:r>
      <w:r w:rsidR="00B840AB" w:rsidRPr="00CD703F">
        <w:rPr>
          <w:rFonts w:ascii="Times New Roman" w:hAnsi="Times New Roman"/>
          <w:szCs w:val="22"/>
        </w:rPr>
        <w:t xml:space="preserve">(ε) </w:t>
      </w:r>
      <w:r w:rsidR="002F18B6" w:rsidRPr="00CD703F">
        <w:rPr>
          <w:rFonts w:ascii="Times New Roman" w:hAnsi="Times New Roman"/>
          <w:szCs w:val="22"/>
        </w:rPr>
        <w:t>Ο περί Εμπορικής Ναυτι</w:t>
      </w:r>
      <w:r w:rsidR="00955942">
        <w:rPr>
          <w:rFonts w:ascii="Times New Roman" w:hAnsi="Times New Roman"/>
          <w:szCs w:val="22"/>
        </w:rPr>
        <w:t xml:space="preserve">λίας (Πλοίαρχοι και Ναυτικοί) </w:t>
      </w:r>
      <w:r w:rsidR="002F18B6" w:rsidRPr="00CD703F">
        <w:rPr>
          <w:rFonts w:ascii="Times New Roman" w:hAnsi="Times New Roman"/>
          <w:szCs w:val="22"/>
        </w:rPr>
        <w:t xml:space="preserve">(Τροποποιητικός) Νόμος του 1984 (Ν. 85/84).(Ε.Ε.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2009,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16.11.1984).</w:t>
      </w:r>
    </w:p>
    <w:p w14:paraId="1234236B" w14:textId="77777777" w:rsidR="002F18B6" w:rsidRPr="00CD703F" w:rsidRDefault="002F18B6">
      <w:pPr>
        <w:ind w:left="720" w:hanging="360"/>
        <w:jc w:val="both"/>
        <w:rPr>
          <w:rFonts w:ascii="Times New Roman" w:hAnsi="Times New Roman"/>
          <w:szCs w:val="22"/>
        </w:rPr>
      </w:pPr>
    </w:p>
    <w:p w14:paraId="753F7B70" w14:textId="77777777" w:rsidR="002F18B6" w:rsidRPr="00CD703F" w:rsidRDefault="00B840AB" w:rsidP="00B840AB">
      <w:pPr>
        <w:ind w:left="630"/>
        <w:jc w:val="both"/>
        <w:rPr>
          <w:rFonts w:ascii="Times New Roman" w:hAnsi="Times New Roman"/>
          <w:szCs w:val="22"/>
        </w:rPr>
      </w:pPr>
      <w:r w:rsidRPr="00CD703F">
        <w:rPr>
          <w:rFonts w:ascii="Times New Roman" w:hAnsi="Times New Roman"/>
          <w:szCs w:val="22"/>
        </w:rPr>
        <w:t xml:space="preserve">   (</w:t>
      </w:r>
      <w:proofErr w:type="spellStart"/>
      <w:r w:rsidRPr="00CD703F">
        <w:rPr>
          <w:rFonts w:ascii="Times New Roman" w:hAnsi="Times New Roman"/>
          <w:szCs w:val="22"/>
        </w:rPr>
        <w:t>στ</w:t>
      </w:r>
      <w:proofErr w:type="spellEnd"/>
      <w:r w:rsidRPr="00CD703F">
        <w:rPr>
          <w:rFonts w:ascii="Times New Roman" w:hAnsi="Times New Roman"/>
          <w:szCs w:val="22"/>
        </w:rPr>
        <w:t xml:space="preserve">) Ο </w:t>
      </w:r>
      <w:r w:rsidR="002F18B6" w:rsidRPr="00CD703F">
        <w:rPr>
          <w:rFonts w:ascii="Times New Roman" w:hAnsi="Times New Roman"/>
          <w:szCs w:val="22"/>
        </w:rPr>
        <w:t>περί Εμπορικής Ναυτιλίας (Πλοίαρχοι κα</w:t>
      </w:r>
      <w:r w:rsidRPr="00CD703F">
        <w:rPr>
          <w:rFonts w:ascii="Times New Roman" w:hAnsi="Times New Roman"/>
          <w:szCs w:val="22"/>
        </w:rPr>
        <w:t xml:space="preserve">ι Ναυτικοί) (Τροποποιητικός) </w:t>
      </w:r>
      <w:r w:rsidR="002F18B6" w:rsidRPr="00CD703F">
        <w:rPr>
          <w:rFonts w:ascii="Times New Roman" w:hAnsi="Times New Roman"/>
          <w:szCs w:val="22"/>
        </w:rPr>
        <w:t xml:space="preserve">Νόμος του 1997 (Ν. 103(Ι)/97). (Ε.Ε.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3210,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23.12.1997).</w:t>
      </w:r>
    </w:p>
    <w:p w14:paraId="1F6F610A" w14:textId="77777777" w:rsidR="002F18B6" w:rsidRPr="00CD703F" w:rsidRDefault="002F18B6">
      <w:pPr>
        <w:ind w:left="360"/>
        <w:jc w:val="both"/>
        <w:rPr>
          <w:rFonts w:ascii="Times New Roman" w:hAnsi="Times New Roman"/>
          <w:szCs w:val="22"/>
        </w:rPr>
      </w:pPr>
    </w:p>
    <w:p w14:paraId="0EEA7F19" w14:textId="77777777" w:rsidR="002F18B6" w:rsidRPr="00CD703F" w:rsidRDefault="00B840AB">
      <w:pPr>
        <w:ind w:left="360"/>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rPr>
        <w:t xml:space="preserve">(ζ) Ο περί Εμπορικής Ναυτιλίας (Πλοίαρχοι και Ναυτικοί) (Τροποποιητικός)  </w:t>
      </w:r>
    </w:p>
    <w:p w14:paraId="551A99FA" w14:textId="77777777" w:rsidR="00675DDA" w:rsidRPr="00CD703F" w:rsidRDefault="005A53E0" w:rsidP="005A53E0">
      <w:pPr>
        <w:ind w:left="990" w:hanging="990"/>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rPr>
        <w:t>Ν</w:t>
      </w:r>
      <w:r w:rsidR="00B840AB" w:rsidRPr="00CD703F">
        <w:rPr>
          <w:rFonts w:ascii="Times New Roman" w:hAnsi="Times New Roman"/>
          <w:szCs w:val="22"/>
        </w:rPr>
        <w:t>όμος του 2002 (Ν. 101(Ι)/2002.)</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3619.Παρ.Ι(Ι), </w:t>
      </w:r>
      <w:r w:rsidRPr="00CD703F">
        <w:rPr>
          <w:rFonts w:ascii="Times New Roman" w:hAnsi="Times New Roman"/>
          <w:szCs w:val="22"/>
        </w:rPr>
        <w:t xml:space="preserve">   </w:t>
      </w:r>
      <w:r w:rsidR="002F18B6" w:rsidRPr="00CD703F">
        <w:rPr>
          <w:rFonts w:ascii="Times New Roman" w:hAnsi="Times New Roman"/>
          <w:szCs w:val="22"/>
        </w:rPr>
        <w:t>ημερ.05.07.2002).</w:t>
      </w:r>
      <w:r w:rsidR="00011C72" w:rsidRPr="00CD703F">
        <w:rPr>
          <w:rFonts w:ascii="Times New Roman" w:hAnsi="Times New Roman"/>
          <w:szCs w:val="22"/>
        </w:rPr>
        <w:t xml:space="preserve"> </w:t>
      </w:r>
      <w:r w:rsidR="00675DDA" w:rsidRPr="00CD703F">
        <w:rPr>
          <w:rFonts w:ascii="Times New Roman" w:hAnsi="Times New Roman"/>
          <w:b/>
          <w:i/>
          <w:color w:val="0000FF"/>
          <w:szCs w:val="22"/>
        </w:rPr>
        <w:t>(ΕΝ)</w:t>
      </w:r>
    </w:p>
    <w:p w14:paraId="7891F8FD" w14:textId="77777777" w:rsidR="002F18B6" w:rsidRPr="00CD174F" w:rsidRDefault="002F18B6" w:rsidP="00810309">
      <w:pPr>
        <w:jc w:val="both"/>
        <w:rPr>
          <w:rFonts w:ascii="Times New Roman" w:hAnsi="Times New Roman"/>
          <w:szCs w:val="22"/>
        </w:rPr>
      </w:pPr>
    </w:p>
    <w:p w14:paraId="1309F4B4" w14:textId="77777777" w:rsidR="00675DDA" w:rsidRPr="00CD703F" w:rsidRDefault="00675DDA" w:rsidP="00675DDA">
      <w:pPr>
        <w:ind w:left="720" w:hanging="360"/>
        <w:jc w:val="both"/>
        <w:rPr>
          <w:rFonts w:ascii="Times New Roman" w:hAnsi="Times New Roman"/>
          <w:szCs w:val="22"/>
        </w:rPr>
      </w:pPr>
      <w:r w:rsidRPr="00CD703F">
        <w:rPr>
          <w:rFonts w:ascii="Times New Roman" w:hAnsi="Times New Roman"/>
          <w:szCs w:val="22"/>
        </w:rPr>
        <w:t xml:space="preserve">      </w:t>
      </w:r>
      <w:r w:rsidR="005D26D8" w:rsidRPr="00CD703F">
        <w:rPr>
          <w:rFonts w:ascii="Times New Roman" w:hAnsi="Times New Roman"/>
          <w:szCs w:val="22"/>
        </w:rPr>
        <w:t>(η) Ο περί Εμπορικής Ναυτιλίας (Πλοίαρχοι κα</w:t>
      </w:r>
      <w:r w:rsidR="00955942">
        <w:rPr>
          <w:rFonts w:ascii="Times New Roman" w:hAnsi="Times New Roman"/>
          <w:szCs w:val="22"/>
        </w:rPr>
        <w:t xml:space="preserve">ι Ναυτικοί) (Τροποποιητικός) </w:t>
      </w:r>
      <w:r w:rsidR="005D26D8" w:rsidRPr="00CD703F">
        <w:rPr>
          <w:rFonts w:ascii="Times New Roman" w:hAnsi="Times New Roman"/>
          <w:szCs w:val="22"/>
        </w:rPr>
        <w:t xml:space="preserve"> (</w:t>
      </w:r>
      <w:proofErr w:type="spellStart"/>
      <w:r w:rsidR="005D26D8" w:rsidRPr="00CD703F">
        <w:rPr>
          <w:rFonts w:ascii="Times New Roman" w:hAnsi="Times New Roman"/>
          <w:szCs w:val="22"/>
        </w:rPr>
        <w:t>Αρ</w:t>
      </w:r>
      <w:proofErr w:type="spellEnd"/>
      <w:r w:rsidR="005D26D8" w:rsidRPr="00CD703F">
        <w:rPr>
          <w:rFonts w:ascii="Times New Roman" w:hAnsi="Times New Roman"/>
          <w:szCs w:val="22"/>
        </w:rPr>
        <w:t xml:space="preserve">. 2) Νόμος του 2002 ( Ν. 233(Ι)/2002.) (Ε.Ε. </w:t>
      </w:r>
      <w:proofErr w:type="spellStart"/>
      <w:r w:rsidR="005D26D8" w:rsidRPr="00CD703F">
        <w:rPr>
          <w:rFonts w:ascii="Times New Roman" w:hAnsi="Times New Roman"/>
          <w:szCs w:val="22"/>
        </w:rPr>
        <w:t>Αρ</w:t>
      </w:r>
      <w:proofErr w:type="spellEnd"/>
      <w:r w:rsidR="005D26D8" w:rsidRPr="00CD703F">
        <w:rPr>
          <w:rFonts w:ascii="Times New Roman" w:hAnsi="Times New Roman"/>
          <w:szCs w:val="22"/>
        </w:rPr>
        <w:t xml:space="preserve">. 3670.Παρ.Ι(Ι), ημερ.31.12.2002). </w:t>
      </w:r>
      <w:r w:rsidRPr="00CD703F">
        <w:rPr>
          <w:rFonts w:ascii="Times New Roman" w:hAnsi="Times New Roman"/>
          <w:b/>
          <w:i/>
          <w:color w:val="0000FF"/>
          <w:szCs w:val="22"/>
        </w:rPr>
        <w:t>(ΕΝ)</w:t>
      </w:r>
    </w:p>
    <w:p w14:paraId="7FFD5B5A" w14:textId="77777777" w:rsidR="005D26D8" w:rsidRPr="00CD703F" w:rsidRDefault="005D26D8" w:rsidP="00B840AB">
      <w:pPr>
        <w:ind w:left="720"/>
        <w:jc w:val="both"/>
        <w:rPr>
          <w:rFonts w:ascii="Times New Roman" w:hAnsi="Times New Roman"/>
          <w:szCs w:val="22"/>
        </w:rPr>
      </w:pPr>
    </w:p>
    <w:p w14:paraId="35A69437" w14:textId="77777777" w:rsidR="002F18B6" w:rsidRPr="00CD703F" w:rsidRDefault="002F18B6" w:rsidP="005A53E0">
      <w:pPr>
        <w:jc w:val="both"/>
        <w:rPr>
          <w:rFonts w:ascii="Times New Roman" w:hAnsi="Times New Roman"/>
          <w:szCs w:val="22"/>
        </w:rPr>
      </w:pPr>
    </w:p>
    <w:p w14:paraId="5290DA05" w14:textId="77777777" w:rsidR="002F18B6" w:rsidRPr="00CD703F" w:rsidRDefault="00B840AB" w:rsidP="00B840AB">
      <w:pPr>
        <w:ind w:left="1440" w:hanging="720"/>
        <w:jc w:val="both"/>
        <w:rPr>
          <w:rFonts w:ascii="Times New Roman" w:hAnsi="Times New Roman"/>
          <w:i/>
          <w:szCs w:val="22"/>
        </w:rPr>
      </w:pPr>
      <w:r w:rsidRPr="00CD703F">
        <w:rPr>
          <w:rFonts w:ascii="Times New Roman" w:hAnsi="Times New Roman"/>
          <w:i/>
          <w:szCs w:val="22"/>
        </w:rPr>
        <w:t xml:space="preserve">        </w:t>
      </w:r>
      <w:r w:rsidR="002F18B6" w:rsidRPr="00CD703F">
        <w:rPr>
          <w:rFonts w:ascii="Times New Roman" w:hAnsi="Times New Roman"/>
          <w:i/>
          <w:szCs w:val="22"/>
        </w:rPr>
        <w:t>(</w:t>
      </w:r>
      <w:proofErr w:type="spellStart"/>
      <w:r w:rsidR="002F18B6" w:rsidRPr="00CD703F">
        <w:rPr>
          <w:rFonts w:ascii="Times New Roman" w:hAnsi="Times New Roman"/>
          <w:i/>
          <w:szCs w:val="22"/>
          <w:lang w:val="en-US"/>
        </w:rPr>
        <w:t>i</w:t>
      </w:r>
      <w:proofErr w:type="spellEnd"/>
      <w:r w:rsidR="002F18B6" w:rsidRPr="00CD703F">
        <w:rPr>
          <w:rFonts w:ascii="Times New Roman" w:hAnsi="Times New Roman"/>
          <w:i/>
          <w:szCs w:val="22"/>
        </w:rPr>
        <w:t>)</w:t>
      </w:r>
      <w:r w:rsidR="002F18B6" w:rsidRPr="00CD703F">
        <w:rPr>
          <w:rFonts w:ascii="Times New Roman" w:hAnsi="Times New Roman"/>
          <w:i/>
          <w:szCs w:val="22"/>
        </w:rPr>
        <w:tab/>
      </w:r>
      <w:r w:rsidRPr="00CD703F">
        <w:rPr>
          <w:rFonts w:ascii="Times New Roman" w:hAnsi="Times New Roman"/>
          <w:i/>
          <w:szCs w:val="22"/>
        </w:rPr>
        <w:t xml:space="preserve"> </w:t>
      </w:r>
      <w:r w:rsidR="002F18B6" w:rsidRPr="00CD703F">
        <w:rPr>
          <w:rFonts w:ascii="Times New Roman" w:hAnsi="Times New Roman"/>
          <w:i/>
          <w:szCs w:val="22"/>
        </w:rPr>
        <w:t>Οι περί Εμπορικής Ναυτιλίας (</w:t>
      </w:r>
      <w:proofErr w:type="spellStart"/>
      <w:r w:rsidR="002F18B6" w:rsidRPr="00CD703F">
        <w:rPr>
          <w:rFonts w:ascii="Times New Roman" w:hAnsi="Times New Roman"/>
          <w:i/>
          <w:szCs w:val="22"/>
        </w:rPr>
        <w:t>Εδεσματολόγιον</w:t>
      </w:r>
      <w:proofErr w:type="spellEnd"/>
      <w:r w:rsidR="002F18B6" w:rsidRPr="00CD703F">
        <w:rPr>
          <w:rFonts w:ascii="Times New Roman" w:hAnsi="Times New Roman"/>
          <w:i/>
          <w:szCs w:val="22"/>
        </w:rPr>
        <w:t xml:space="preserve"> Πληρωμάτων) Κανονισμοί  του 1964.</w:t>
      </w:r>
      <w:r w:rsidRPr="00CD703F">
        <w:rPr>
          <w:rFonts w:ascii="Times New Roman" w:hAnsi="Times New Roman"/>
          <w:i/>
          <w:szCs w:val="22"/>
        </w:rPr>
        <w:t xml:space="preserve"> </w:t>
      </w:r>
      <w:r w:rsidR="002F18B6" w:rsidRPr="00CD703F">
        <w:rPr>
          <w:rFonts w:ascii="Times New Roman" w:hAnsi="Times New Roman"/>
          <w:i/>
          <w:szCs w:val="22"/>
        </w:rPr>
        <w:t xml:space="preserve">(Ε.Ε. </w:t>
      </w:r>
      <w:proofErr w:type="spellStart"/>
      <w:r w:rsidR="002F18B6" w:rsidRPr="00CD703F">
        <w:rPr>
          <w:rFonts w:ascii="Times New Roman" w:hAnsi="Times New Roman"/>
          <w:i/>
          <w:szCs w:val="22"/>
        </w:rPr>
        <w:t>Αρ</w:t>
      </w:r>
      <w:proofErr w:type="spellEnd"/>
      <w:r w:rsidR="002F18B6" w:rsidRPr="00CD703F">
        <w:rPr>
          <w:rFonts w:ascii="Times New Roman" w:hAnsi="Times New Roman"/>
          <w:i/>
          <w:szCs w:val="22"/>
        </w:rPr>
        <w:t xml:space="preserve">. 327, Παρ. ΙΙΙ, </w:t>
      </w:r>
      <w:proofErr w:type="spellStart"/>
      <w:r w:rsidR="002F18B6" w:rsidRPr="00CD703F">
        <w:rPr>
          <w:rFonts w:ascii="Times New Roman" w:hAnsi="Times New Roman"/>
          <w:i/>
          <w:szCs w:val="22"/>
        </w:rPr>
        <w:t>ημερ</w:t>
      </w:r>
      <w:proofErr w:type="spellEnd"/>
      <w:r w:rsidR="002F18B6" w:rsidRPr="00CD703F">
        <w:rPr>
          <w:rFonts w:ascii="Times New Roman" w:hAnsi="Times New Roman"/>
          <w:i/>
          <w:szCs w:val="22"/>
        </w:rPr>
        <w:t>. 25.06.1964, Κ.Δ.Π. 204/64).</w:t>
      </w:r>
    </w:p>
    <w:p w14:paraId="1A08DC11" w14:textId="77777777" w:rsidR="002F18B6" w:rsidRPr="00CD174F" w:rsidRDefault="002F18B6" w:rsidP="00B840AB">
      <w:pPr>
        <w:jc w:val="both"/>
        <w:rPr>
          <w:rFonts w:ascii="Times New Roman" w:hAnsi="Times New Roman"/>
          <w:i/>
          <w:szCs w:val="22"/>
        </w:rPr>
      </w:pPr>
    </w:p>
    <w:p w14:paraId="60EF4161" w14:textId="77777777" w:rsidR="002F18B6" w:rsidRPr="00CD703F" w:rsidRDefault="00B840AB" w:rsidP="00B840AB">
      <w:pPr>
        <w:ind w:left="1440" w:hanging="720"/>
        <w:jc w:val="both"/>
        <w:rPr>
          <w:rFonts w:ascii="Times New Roman" w:hAnsi="Times New Roman"/>
          <w:i/>
          <w:szCs w:val="22"/>
        </w:rPr>
      </w:pPr>
      <w:r w:rsidRPr="00CD703F">
        <w:rPr>
          <w:rFonts w:ascii="Times New Roman" w:hAnsi="Times New Roman"/>
          <w:i/>
          <w:szCs w:val="22"/>
        </w:rPr>
        <w:t xml:space="preserve">       </w:t>
      </w:r>
      <w:r w:rsidR="002F18B6" w:rsidRPr="00CD703F">
        <w:rPr>
          <w:rFonts w:ascii="Times New Roman" w:hAnsi="Times New Roman"/>
          <w:i/>
          <w:szCs w:val="22"/>
        </w:rPr>
        <w:t>(</w:t>
      </w:r>
      <w:r w:rsidR="002F18B6" w:rsidRPr="00CD703F">
        <w:rPr>
          <w:rFonts w:ascii="Times New Roman" w:hAnsi="Times New Roman"/>
          <w:i/>
          <w:szCs w:val="22"/>
          <w:lang w:val="en-US"/>
        </w:rPr>
        <w:t>ii</w:t>
      </w:r>
      <w:r w:rsidRPr="00CD703F">
        <w:rPr>
          <w:rFonts w:ascii="Times New Roman" w:hAnsi="Times New Roman"/>
          <w:i/>
          <w:szCs w:val="22"/>
        </w:rPr>
        <w:t xml:space="preserve">)  </w:t>
      </w:r>
      <w:r w:rsidR="002F18B6" w:rsidRPr="00CD703F">
        <w:rPr>
          <w:rFonts w:ascii="Times New Roman" w:hAnsi="Times New Roman"/>
          <w:i/>
          <w:szCs w:val="22"/>
        </w:rPr>
        <w:t xml:space="preserve">Οι περί Εμπορικής Ναυτιλίας (Πιστοποιητικόν Ναυτικής Ικανότητας </w:t>
      </w:r>
      <w:proofErr w:type="spellStart"/>
      <w:r w:rsidR="002F18B6" w:rsidRPr="00CD703F">
        <w:rPr>
          <w:rFonts w:ascii="Times New Roman" w:hAnsi="Times New Roman"/>
          <w:i/>
          <w:szCs w:val="22"/>
        </w:rPr>
        <w:t>Ραδιοτηλεγραφητού</w:t>
      </w:r>
      <w:proofErr w:type="spellEnd"/>
      <w:r w:rsidR="002F18B6" w:rsidRPr="00CD703F">
        <w:rPr>
          <w:rFonts w:ascii="Times New Roman" w:hAnsi="Times New Roman"/>
          <w:i/>
          <w:szCs w:val="22"/>
        </w:rPr>
        <w:t>) Κανονισμοί του 1984.</w:t>
      </w:r>
      <w:r w:rsidRPr="00CD703F">
        <w:rPr>
          <w:rFonts w:ascii="Times New Roman" w:hAnsi="Times New Roman"/>
          <w:i/>
          <w:szCs w:val="22"/>
        </w:rPr>
        <w:t xml:space="preserve"> </w:t>
      </w:r>
      <w:r w:rsidR="002F18B6" w:rsidRPr="00CD703F">
        <w:rPr>
          <w:rFonts w:ascii="Times New Roman" w:hAnsi="Times New Roman"/>
          <w:i/>
          <w:szCs w:val="22"/>
        </w:rPr>
        <w:t xml:space="preserve">(Ε.Ε. </w:t>
      </w:r>
      <w:proofErr w:type="spellStart"/>
      <w:r w:rsidR="002F18B6" w:rsidRPr="00CD703F">
        <w:rPr>
          <w:rFonts w:ascii="Times New Roman" w:hAnsi="Times New Roman"/>
          <w:i/>
          <w:szCs w:val="22"/>
        </w:rPr>
        <w:t>Αρ</w:t>
      </w:r>
      <w:proofErr w:type="spellEnd"/>
      <w:r w:rsidR="002F18B6" w:rsidRPr="00CD703F">
        <w:rPr>
          <w:rFonts w:ascii="Times New Roman" w:hAnsi="Times New Roman"/>
          <w:i/>
          <w:szCs w:val="22"/>
        </w:rPr>
        <w:t xml:space="preserve">. 2015,  Παρ. ΙΙΙ(Ι), </w:t>
      </w:r>
      <w:proofErr w:type="spellStart"/>
      <w:r w:rsidR="002F18B6" w:rsidRPr="00CD703F">
        <w:rPr>
          <w:rFonts w:ascii="Times New Roman" w:hAnsi="Times New Roman"/>
          <w:i/>
          <w:szCs w:val="22"/>
        </w:rPr>
        <w:t>ημερ</w:t>
      </w:r>
      <w:proofErr w:type="spellEnd"/>
      <w:r w:rsidR="002F18B6" w:rsidRPr="00CD703F">
        <w:rPr>
          <w:rFonts w:ascii="Times New Roman" w:hAnsi="Times New Roman"/>
          <w:i/>
          <w:szCs w:val="22"/>
        </w:rPr>
        <w:t>. 07.12.1984,  Κ.Δ.Π. 338/84).</w:t>
      </w:r>
    </w:p>
    <w:p w14:paraId="55AC11D6" w14:textId="77777777" w:rsidR="002F18B6" w:rsidRPr="00CD174F" w:rsidRDefault="002F18B6">
      <w:pPr>
        <w:ind w:left="360"/>
        <w:jc w:val="both"/>
        <w:rPr>
          <w:rFonts w:ascii="Times New Roman" w:hAnsi="Times New Roman"/>
          <w:i/>
          <w:szCs w:val="22"/>
        </w:rPr>
      </w:pPr>
    </w:p>
    <w:p w14:paraId="4535124A" w14:textId="77777777" w:rsidR="002F18B6" w:rsidRPr="00CD703F" w:rsidRDefault="00B840AB" w:rsidP="00B840AB">
      <w:pPr>
        <w:ind w:left="1080"/>
        <w:jc w:val="both"/>
        <w:rPr>
          <w:rFonts w:ascii="Times New Roman" w:hAnsi="Times New Roman"/>
          <w:i/>
          <w:szCs w:val="22"/>
        </w:rPr>
      </w:pPr>
      <w:r w:rsidRPr="00CD703F">
        <w:rPr>
          <w:rFonts w:ascii="Times New Roman" w:hAnsi="Times New Roman"/>
          <w:i/>
          <w:szCs w:val="22"/>
        </w:rPr>
        <w:t xml:space="preserve"> </w:t>
      </w:r>
      <w:r w:rsidR="002F18B6" w:rsidRPr="00CD703F">
        <w:rPr>
          <w:rFonts w:ascii="Times New Roman" w:hAnsi="Times New Roman"/>
          <w:i/>
          <w:szCs w:val="22"/>
        </w:rPr>
        <w:t>(</w:t>
      </w:r>
      <w:r w:rsidRPr="00CD703F">
        <w:rPr>
          <w:rFonts w:ascii="Times New Roman" w:hAnsi="Times New Roman"/>
          <w:i/>
          <w:szCs w:val="22"/>
          <w:lang w:val="en-US"/>
        </w:rPr>
        <w:t>iii</w:t>
      </w:r>
      <w:r w:rsidR="005201D5" w:rsidRPr="00CD703F">
        <w:rPr>
          <w:rFonts w:ascii="Times New Roman" w:hAnsi="Times New Roman"/>
          <w:i/>
          <w:szCs w:val="22"/>
        </w:rPr>
        <w:t xml:space="preserve">) </w:t>
      </w:r>
      <w:r w:rsidR="002F18B6" w:rsidRPr="00CD703F">
        <w:rPr>
          <w:rFonts w:ascii="Times New Roman" w:hAnsi="Times New Roman"/>
          <w:i/>
          <w:szCs w:val="22"/>
        </w:rPr>
        <w:t xml:space="preserve"> Οι περί Εμπορικής Ναυτιλίας (Επίσημα Ημερολόγια ,</w:t>
      </w:r>
      <w:r w:rsidR="005201D5" w:rsidRPr="00CD703F">
        <w:rPr>
          <w:rFonts w:ascii="Times New Roman" w:hAnsi="Times New Roman"/>
          <w:i/>
          <w:szCs w:val="22"/>
        </w:rPr>
        <w:t xml:space="preserve"> </w:t>
      </w:r>
      <w:r w:rsidR="002F18B6" w:rsidRPr="00CD703F">
        <w:rPr>
          <w:rFonts w:ascii="Times New Roman" w:hAnsi="Times New Roman"/>
          <w:i/>
          <w:szCs w:val="22"/>
        </w:rPr>
        <w:t xml:space="preserve">Ναυτολόγια και  Εξαμηνιαίες Καταστάσεις) Κανονισμοί του 2001. (Ε.Ε. </w:t>
      </w:r>
      <w:proofErr w:type="spellStart"/>
      <w:r w:rsidR="002F18B6" w:rsidRPr="00CD703F">
        <w:rPr>
          <w:rFonts w:ascii="Times New Roman" w:hAnsi="Times New Roman"/>
          <w:i/>
          <w:szCs w:val="22"/>
        </w:rPr>
        <w:t>Αρ</w:t>
      </w:r>
      <w:proofErr w:type="spellEnd"/>
      <w:r w:rsidR="002F18B6" w:rsidRPr="00CD703F">
        <w:rPr>
          <w:rFonts w:ascii="Times New Roman" w:hAnsi="Times New Roman"/>
          <w:i/>
          <w:szCs w:val="22"/>
        </w:rPr>
        <w:t xml:space="preserve">. 3517, </w:t>
      </w:r>
      <w:proofErr w:type="spellStart"/>
      <w:r w:rsidR="002F18B6" w:rsidRPr="00CD703F">
        <w:rPr>
          <w:rFonts w:ascii="Times New Roman" w:hAnsi="Times New Roman"/>
          <w:i/>
          <w:szCs w:val="22"/>
        </w:rPr>
        <w:t>Παρ.ΙΙΙ</w:t>
      </w:r>
      <w:proofErr w:type="spellEnd"/>
      <w:r w:rsidR="002F18B6" w:rsidRPr="00CD703F">
        <w:rPr>
          <w:rFonts w:ascii="Times New Roman" w:hAnsi="Times New Roman"/>
          <w:i/>
          <w:szCs w:val="22"/>
        </w:rPr>
        <w:t xml:space="preserve">(Ι), </w:t>
      </w:r>
      <w:proofErr w:type="spellStart"/>
      <w:r w:rsidR="002F18B6" w:rsidRPr="00CD703F">
        <w:rPr>
          <w:rFonts w:ascii="Times New Roman" w:hAnsi="Times New Roman"/>
          <w:i/>
          <w:szCs w:val="22"/>
        </w:rPr>
        <w:t>ημερ</w:t>
      </w:r>
      <w:proofErr w:type="spellEnd"/>
      <w:r w:rsidR="002F18B6" w:rsidRPr="00CD703F">
        <w:rPr>
          <w:rFonts w:ascii="Times New Roman" w:hAnsi="Times New Roman"/>
          <w:i/>
          <w:szCs w:val="22"/>
        </w:rPr>
        <w:t>. 27.07.2001, Κ.Δ.Π. 297/2001).</w:t>
      </w:r>
    </w:p>
    <w:p w14:paraId="200B68AB" w14:textId="77777777" w:rsidR="002F18B6" w:rsidRPr="00CD174F" w:rsidRDefault="002F18B6">
      <w:pPr>
        <w:ind w:left="360"/>
        <w:jc w:val="both"/>
        <w:rPr>
          <w:rFonts w:ascii="Times New Roman" w:hAnsi="Times New Roman"/>
          <w:i/>
          <w:szCs w:val="22"/>
        </w:rPr>
      </w:pPr>
    </w:p>
    <w:p w14:paraId="70BB1C0B" w14:textId="77777777" w:rsidR="003841D1" w:rsidRPr="00CD703F" w:rsidRDefault="003841D1" w:rsidP="003841D1">
      <w:pPr>
        <w:ind w:left="1080"/>
        <w:jc w:val="both"/>
        <w:rPr>
          <w:rFonts w:ascii="Times New Roman" w:hAnsi="Times New Roman"/>
          <w:i/>
          <w:szCs w:val="22"/>
        </w:rPr>
      </w:pPr>
      <w:r w:rsidRPr="002150F1">
        <w:rPr>
          <w:rFonts w:ascii="Times New Roman" w:hAnsi="Times New Roman"/>
          <w:i/>
          <w:szCs w:val="22"/>
        </w:rPr>
        <w:t>(</w:t>
      </w:r>
      <w:r w:rsidRPr="002150F1">
        <w:rPr>
          <w:rFonts w:ascii="Times New Roman" w:hAnsi="Times New Roman"/>
          <w:i/>
          <w:szCs w:val="22"/>
          <w:lang w:val="en-US"/>
        </w:rPr>
        <w:t>iv</w:t>
      </w:r>
      <w:r w:rsidRPr="002150F1">
        <w:rPr>
          <w:rFonts w:ascii="Times New Roman" w:hAnsi="Times New Roman"/>
          <w:i/>
          <w:szCs w:val="22"/>
        </w:rPr>
        <w:t xml:space="preserve">) Οι περί Εμπορικής Ναυτιλίας (Επίσημα Ημερολόγια, Ναυτολόγια και  Εξαμηνιαίες Καταστάσεις) ( Τροποποιητικοί ) Κανονισμοί του 2012. (Ε.Ε. </w:t>
      </w:r>
      <w:proofErr w:type="spellStart"/>
      <w:r w:rsidRPr="002150F1">
        <w:rPr>
          <w:rFonts w:ascii="Times New Roman" w:hAnsi="Times New Roman"/>
          <w:i/>
          <w:szCs w:val="22"/>
        </w:rPr>
        <w:t>Αρ</w:t>
      </w:r>
      <w:proofErr w:type="spellEnd"/>
      <w:r w:rsidRPr="002150F1">
        <w:rPr>
          <w:rFonts w:ascii="Times New Roman" w:hAnsi="Times New Roman"/>
          <w:i/>
          <w:szCs w:val="22"/>
        </w:rPr>
        <w:t xml:space="preserve">. 4606, </w:t>
      </w:r>
      <w:proofErr w:type="spellStart"/>
      <w:r w:rsidRPr="002150F1">
        <w:rPr>
          <w:rFonts w:ascii="Times New Roman" w:hAnsi="Times New Roman"/>
          <w:i/>
          <w:szCs w:val="22"/>
        </w:rPr>
        <w:t>Παρ.ΙΙΙ</w:t>
      </w:r>
      <w:proofErr w:type="spellEnd"/>
      <w:r w:rsidRPr="002150F1">
        <w:rPr>
          <w:rFonts w:ascii="Times New Roman" w:hAnsi="Times New Roman"/>
          <w:i/>
          <w:szCs w:val="22"/>
        </w:rPr>
        <w:t xml:space="preserve">(Ι), </w:t>
      </w:r>
      <w:proofErr w:type="spellStart"/>
      <w:r w:rsidRPr="002150F1">
        <w:rPr>
          <w:rFonts w:ascii="Times New Roman" w:hAnsi="Times New Roman"/>
          <w:i/>
          <w:szCs w:val="22"/>
        </w:rPr>
        <w:t>ημερ</w:t>
      </w:r>
      <w:proofErr w:type="spellEnd"/>
      <w:r w:rsidRPr="002150F1">
        <w:rPr>
          <w:rFonts w:ascii="Times New Roman" w:hAnsi="Times New Roman"/>
          <w:i/>
          <w:szCs w:val="22"/>
        </w:rPr>
        <w:t>. 23.11.2012, Κ.Δ.Π. 451/2012).</w:t>
      </w:r>
      <w:r>
        <w:rPr>
          <w:rFonts w:ascii="Times New Roman" w:hAnsi="Times New Roman"/>
          <w:i/>
          <w:szCs w:val="22"/>
        </w:rPr>
        <w:t xml:space="preserve"> </w:t>
      </w:r>
    </w:p>
    <w:p w14:paraId="552FCD7A" w14:textId="77777777" w:rsidR="005441E7" w:rsidRPr="00115ADA" w:rsidRDefault="005441E7" w:rsidP="005441E7">
      <w:pPr>
        <w:rPr>
          <w:rFonts w:ascii="Times New Roman" w:hAnsi="Times New Roman"/>
          <w:szCs w:val="22"/>
        </w:rPr>
      </w:pPr>
    </w:p>
    <w:p w14:paraId="25EAA859" w14:textId="77777777" w:rsidR="002F18B6" w:rsidRPr="00912052" w:rsidRDefault="002F18B6" w:rsidP="0096305D">
      <w:pPr>
        <w:numPr>
          <w:ilvl w:val="0"/>
          <w:numId w:val="6"/>
        </w:numPr>
        <w:rPr>
          <w:rFonts w:ascii="Times New Roman" w:hAnsi="Times New Roman"/>
          <w:szCs w:val="22"/>
        </w:rPr>
      </w:pPr>
      <w:r w:rsidRPr="00CD703F">
        <w:rPr>
          <w:rFonts w:ascii="Times New Roman" w:hAnsi="Times New Roman"/>
          <w:szCs w:val="22"/>
        </w:rPr>
        <w:t>Ο περί Κυπριακών Πλοίων (</w:t>
      </w:r>
      <w:proofErr w:type="spellStart"/>
      <w:r w:rsidRPr="00CD703F">
        <w:rPr>
          <w:rFonts w:ascii="Times New Roman" w:hAnsi="Times New Roman"/>
          <w:szCs w:val="22"/>
        </w:rPr>
        <w:t>Απαγόρευσις</w:t>
      </w:r>
      <w:proofErr w:type="spellEnd"/>
      <w:r w:rsidRPr="00CD703F">
        <w:rPr>
          <w:rFonts w:ascii="Times New Roman" w:hAnsi="Times New Roman"/>
          <w:szCs w:val="22"/>
        </w:rPr>
        <w:t xml:space="preserve"> Μεταφορών) Νόμος του 1966 (Ν. 26/66).(Ε.Ε.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501, Παρ. Ι, </w:t>
      </w:r>
      <w:proofErr w:type="spellStart"/>
      <w:r w:rsidRPr="00CD703F">
        <w:rPr>
          <w:rFonts w:ascii="Times New Roman" w:hAnsi="Times New Roman"/>
          <w:szCs w:val="22"/>
        </w:rPr>
        <w:t>ημερ</w:t>
      </w:r>
      <w:proofErr w:type="spellEnd"/>
      <w:r w:rsidRPr="00CD703F">
        <w:rPr>
          <w:rFonts w:ascii="Times New Roman" w:hAnsi="Times New Roman"/>
          <w:szCs w:val="22"/>
        </w:rPr>
        <w:t>. 16.06.1966</w:t>
      </w:r>
      <w:r w:rsidRPr="00912052">
        <w:rPr>
          <w:rFonts w:ascii="Times New Roman" w:hAnsi="Times New Roman"/>
          <w:szCs w:val="22"/>
        </w:rPr>
        <w:t>).</w:t>
      </w:r>
      <w:r w:rsidR="006E3D15" w:rsidRPr="00912052">
        <w:rPr>
          <w:rFonts w:ascii="Times New Roman" w:hAnsi="Times New Roman"/>
          <w:szCs w:val="22"/>
          <w:lang w:val="en-US"/>
        </w:rPr>
        <w:t xml:space="preserve"> </w:t>
      </w:r>
      <w:r w:rsidR="006E3D15" w:rsidRPr="00912052">
        <w:rPr>
          <w:rStyle w:val="FootnoteReference"/>
          <w:rFonts w:ascii="Times New Roman" w:hAnsi="Times New Roman"/>
          <w:szCs w:val="22"/>
          <w:lang w:val="en-US"/>
        </w:rPr>
        <w:footnoteReference w:id="2"/>
      </w:r>
    </w:p>
    <w:p w14:paraId="36492ECE" w14:textId="77777777" w:rsidR="002F18B6" w:rsidRPr="00CD703F" w:rsidRDefault="002F18B6">
      <w:pPr>
        <w:ind w:left="360"/>
        <w:rPr>
          <w:rFonts w:ascii="Times New Roman" w:hAnsi="Times New Roman"/>
          <w:szCs w:val="22"/>
        </w:rPr>
      </w:pPr>
    </w:p>
    <w:p w14:paraId="309571D3" w14:textId="77777777" w:rsidR="002F18B6" w:rsidRPr="00CD703F" w:rsidRDefault="002F18B6" w:rsidP="0096305D">
      <w:pPr>
        <w:ind w:left="720" w:hanging="360"/>
        <w:rPr>
          <w:rFonts w:ascii="Times New Roman" w:hAnsi="Times New Roman"/>
          <w:szCs w:val="22"/>
        </w:rPr>
      </w:pPr>
      <w:r w:rsidRPr="00CD703F">
        <w:rPr>
          <w:rFonts w:ascii="Times New Roman" w:hAnsi="Times New Roman"/>
          <w:szCs w:val="22"/>
        </w:rPr>
        <w:t>(α)</w:t>
      </w:r>
      <w:r w:rsidRPr="00CD703F">
        <w:rPr>
          <w:rFonts w:ascii="Times New Roman" w:hAnsi="Times New Roman"/>
          <w:szCs w:val="22"/>
        </w:rPr>
        <w:tab/>
        <w:t>Ο περί Κυπριακών Πλοίων (</w:t>
      </w:r>
      <w:proofErr w:type="spellStart"/>
      <w:r w:rsidRPr="00CD703F">
        <w:rPr>
          <w:rFonts w:ascii="Times New Roman" w:hAnsi="Times New Roman"/>
          <w:szCs w:val="22"/>
        </w:rPr>
        <w:t>Απαγόρευσις</w:t>
      </w:r>
      <w:proofErr w:type="spellEnd"/>
      <w:r w:rsidRPr="00CD703F">
        <w:rPr>
          <w:rFonts w:ascii="Times New Roman" w:hAnsi="Times New Roman"/>
          <w:szCs w:val="22"/>
        </w:rPr>
        <w:t xml:space="preserve"> Μεταφορών) (Τροποποιητικός) Νόμος του 1971 (Ν. 53/71).(Ε.Ε.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901, Παρ. Ι, </w:t>
      </w:r>
      <w:proofErr w:type="spellStart"/>
      <w:r w:rsidRPr="00CD703F">
        <w:rPr>
          <w:rFonts w:ascii="Times New Roman" w:hAnsi="Times New Roman"/>
          <w:szCs w:val="22"/>
        </w:rPr>
        <w:t>ημερ</w:t>
      </w:r>
      <w:proofErr w:type="spellEnd"/>
      <w:r w:rsidRPr="00CD703F">
        <w:rPr>
          <w:rFonts w:ascii="Times New Roman" w:hAnsi="Times New Roman"/>
          <w:szCs w:val="22"/>
        </w:rPr>
        <w:t>. 08.10.1971).</w:t>
      </w:r>
    </w:p>
    <w:p w14:paraId="703C6F16" w14:textId="77777777" w:rsidR="002F18B6" w:rsidRPr="00CD703F" w:rsidRDefault="002F18B6">
      <w:pPr>
        <w:ind w:left="360"/>
        <w:rPr>
          <w:rFonts w:ascii="Times New Roman" w:hAnsi="Times New Roman"/>
          <w:szCs w:val="22"/>
        </w:rPr>
      </w:pPr>
    </w:p>
    <w:p w14:paraId="597E8B1D" w14:textId="77777777" w:rsidR="002F18B6" w:rsidRPr="00CD703F" w:rsidRDefault="002F18B6" w:rsidP="0096305D">
      <w:pPr>
        <w:ind w:left="1440" w:hanging="720"/>
        <w:rPr>
          <w:rFonts w:ascii="Times New Roman" w:hAnsi="Times New Roman"/>
          <w:i/>
          <w:szCs w:val="22"/>
        </w:rPr>
      </w:pPr>
      <w:r w:rsidRPr="00CD703F">
        <w:rPr>
          <w:rFonts w:ascii="Times New Roman" w:hAnsi="Times New Roman"/>
          <w:i/>
          <w:szCs w:val="22"/>
        </w:rPr>
        <w:t>(</w:t>
      </w:r>
      <w:proofErr w:type="spellStart"/>
      <w:r w:rsidRPr="00CD703F">
        <w:rPr>
          <w:rFonts w:ascii="Times New Roman" w:hAnsi="Times New Roman"/>
          <w:i/>
          <w:szCs w:val="22"/>
          <w:lang w:val="en-US"/>
        </w:rPr>
        <w:t>i</w:t>
      </w:r>
      <w:proofErr w:type="spellEnd"/>
      <w:r w:rsidRPr="00CD703F">
        <w:rPr>
          <w:rFonts w:ascii="Times New Roman" w:hAnsi="Times New Roman"/>
          <w:i/>
          <w:szCs w:val="22"/>
        </w:rPr>
        <w:t>)</w:t>
      </w:r>
      <w:r w:rsidRPr="00CD703F">
        <w:rPr>
          <w:rFonts w:ascii="Times New Roman" w:hAnsi="Times New Roman"/>
          <w:szCs w:val="22"/>
        </w:rPr>
        <w:tab/>
      </w:r>
      <w:r w:rsidRPr="00CD703F">
        <w:rPr>
          <w:rFonts w:ascii="Times New Roman" w:hAnsi="Times New Roman"/>
          <w:i/>
          <w:szCs w:val="22"/>
        </w:rPr>
        <w:t>Το περί Κυπριακών Πλοίων (</w:t>
      </w:r>
      <w:proofErr w:type="spellStart"/>
      <w:r w:rsidRPr="00CD703F">
        <w:rPr>
          <w:rFonts w:ascii="Times New Roman" w:hAnsi="Times New Roman"/>
          <w:i/>
          <w:szCs w:val="22"/>
        </w:rPr>
        <w:t>Απαγόρευσις</w:t>
      </w:r>
      <w:proofErr w:type="spellEnd"/>
      <w:r w:rsidRPr="00CD703F">
        <w:rPr>
          <w:rFonts w:ascii="Times New Roman" w:hAnsi="Times New Roman"/>
          <w:i/>
          <w:szCs w:val="22"/>
        </w:rPr>
        <w:t xml:space="preserve"> Μεταφορών) Διάταγμα του 1975.  (Βόρειο και Νότιο Βιετνάμ).  {</w:t>
      </w:r>
      <w:r w:rsidRPr="000E391F">
        <w:rPr>
          <w:rFonts w:ascii="Times New Roman" w:hAnsi="Times New Roman"/>
          <w:b/>
          <w:i/>
          <w:szCs w:val="22"/>
        </w:rPr>
        <w:t xml:space="preserve">Ανάκληση προηγούμενου Διατάγματος </w:t>
      </w:r>
      <w:r w:rsidRPr="00CD703F">
        <w:rPr>
          <w:rFonts w:ascii="Times New Roman" w:hAnsi="Times New Roman"/>
          <w:i/>
          <w:szCs w:val="22"/>
        </w:rPr>
        <w:t xml:space="preserve">}.(Ε.Ε.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1194,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13.06.1975, Κ.Δ.Π. 118/75).</w:t>
      </w:r>
    </w:p>
    <w:p w14:paraId="66ABB591" w14:textId="77777777" w:rsidR="002F18B6" w:rsidRPr="00CD703F" w:rsidRDefault="002F18B6">
      <w:pPr>
        <w:ind w:left="1440" w:hanging="720"/>
        <w:rPr>
          <w:rFonts w:ascii="Times New Roman" w:hAnsi="Times New Roman"/>
          <w:i/>
          <w:szCs w:val="22"/>
        </w:rPr>
      </w:pPr>
    </w:p>
    <w:p w14:paraId="64617A4D" w14:textId="77777777" w:rsidR="002F18B6" w:rsidRPr="00CD703F" w:rsidRDefault="002F18B6">
      <w:pPr>
        <w:ind w:left="1440" w:hanging="720"/>
        <w:rPr>
          <w:rFonts w:ascii="Times New Roman" w:hAnsi="Times New Roman"/>
          <w:i/>
          <w:szCs w:val="22"/>
        </w:rPr>
      </w:pPr>
      <w:r w:rsidRPr="00CD703F">
        <w:rPr>
          <w:rFonts w:ascii="Times New Roman" w:hAnsi="Times New Roman"/>
          <w:i/>
          <w:szCs w:val="22"/>
        </w:rPr>
        <w:t>(</w:t>
      </w:r>
      <w:r w:rsidRPr="00CD703F">
        <w:rPr>
          <w:rFonts w:ascii="Times New Roman" w:hAnsi="Times New Roman"/>
          <w:i/>
          <w:szCs w:val="22"/>
          <w:lang w:val="en-US"/>
        </w:rPr>
        <w:t>ii</w:t>
      </w:r>
      <w:r w:rsidRPr="00CD703F">
        <w:rPr>
          <w:rFonts w:ascii="Times New Roman" w:hAnsi="Times New Roman"/>
          <w:i/>
          <w:szCs w:val="22"/>
        </w:rPr>
        <w:t>)</w:t>
      </w:r>
      <w:r w:rsidRPr="00CD703F">
        <w:rPr>
          <w:rFonts w:ascii="Times New Roman" w:hAnsi="Times New Roman"/>
          <w:i/>
          <w:szCs w:val="22"/>
        </w:rPr>
        <w:tab/>
        <w:t>Το περί Κυπριακών Πλοίων (</w:t>
      </w:r>
      <w:proofErr w:type="spellStart"/>
      <w:r w:rsidRPr="00CD703F">
        <w:rPr>
          <w:rFonts w:ascii="Times New Roman" w:hAnsi="Times New Roman"/>
          <w:i/>
          <w:szCs w:val="22"/>
        </w:rPr>
        <w:t>Απαγόρευσις</w:t>
      </w:r>
      <w:proofErr w:type="spellEnd"/>
      <w:r w:rsidRPr="00CD703F">
        <w:rPr>
          <w:rFonts w:ascii="Times New Roman" w:hAnsi="Times New Roman"/>
          <w:i/>
          <w:szCs w:val="22"/>
        </w:rPr>
        <w:t xml:space="preserve"> Μεταφορών) Διάταγμα του 1981.  (Νότια Ροδεσία ). {</w:t>
      </w:r>
      <w:r w:rsidRPr="000E391F">
        <w:rPr>
          <w:rFonts w:ascii="Times New Roman" w:hAnsi="Times New Roman"/>
          <w:b/>
          <w:i/>
          <w:szCs w:val="22"/>
        </w:rPr>
        <w:t>Ανάκληση προηγούμενου Διατάγματος</w:t>
      </w:r>
      <w:r w:rsidRPr="00CD703F">
        <w:rPr>
          <w:rFonts w:ascii="Times New Roman" w:hAnsi="Times New Roman"/>
          <w:i/>
          <w:szCs w:val="22"/>
        </w:rPr>
        <w:t xml:space="preserve"> }.</w:t>
      </w:r>
    </w:p>
    <w:p w14:paraId="0A9DDB21" w14:textId="77777777" w:rsidR="002F18B6" w:rsidRPr="00CD703F" w:rsidRDefault="002F18B6">
      <w:pPr>
        <w:ind w:left="720" w:firstLine="720"/>
        <w:rPr>
          <w:rFonts w:ascii="Times New Roman" w:hAnsi="Times New Roman"/>
          <w:i/>
          <w:szCs w:val="22"/>
        </w:rPr>
      </w:pPr>
      <w:r w:rsidRPr="00CD703F">
        <w:rPr>
          <w:rFonts w:ascii="Times New Roman" w:hAnsi="Times New Roman"/>
          <w:i/>
          <w:szCs w:val="22"/>
        </w:rPr>
        <w:t xml:space="preserve">(Ε.Ε.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1683,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23.04.1981, Κ.Δ.Π. 95/81).</w:t>
      </w:r>
    </w:p>
    <w:p w14:paraId="64EC3DD4" w14:textId="77777777" w:rsidR="002F18B6" w:rsidRPr="00D10F85" w:rsidRDefault="002F18B6" w:rsidP="00D10F85">
      <w:pPr>
        <w:ind w:left="1440"/>
        <w:rPr>
          <w:rFonts w:ascii="Times New Roman" w:hAnsi="Times New Roman"/>
          <w:i/>
          <w:szCs w:val="22"/>
        </w:rPr>
      </w:pPr>
    </w:p>
    <w:p w14:paraId="560CDABC" w14:textId="77777777" w:rsidR="002F18B6" w:rsidRPr="00CD703F" w:rsidRDefault="002F18B6" w:rsidP="00885144">
      <w:pPr>
        <w:ind w:left="1440"/>
        <w:rPr>
          <w:rFonts w:ascii="Times New Roman" w:hAnsi="Times New Roman"/>
          <w:i/>
          <w:szCs w:val="22"/>
        </w:rPr>
      </w:pPr>
      <w:r w:rsidRPr="00CD703F">
        <w:rPr>
          <w:rFonts w:ascii="Times New Roman" w:hAnsi="Times New Roman"/>
          <w:i/>
          <w:szCs w:val="22"/>
        </w:rPr>
        <w:tab/>
      </w:r>
    </w:p>
    <w:p w14:paraId="46304DA4" w14:textId="77777777" w:rsidR="002F18B6" w:rsidRPr="00CD703F" w:rsidRDefault="002F18B6">
      <w:pPr>
        <w:pStyle w:val="BodyTextIndent"/>
        <w:rPr>
          <w:rFonts w:ascii="Times New Roman" w:hAnsi="Times New Roman"/>
          <w:i/>
          <w:szCs w:val="22"/>
        </w:rPr>
      </w:pPr>
      <w:r w:rsidRPr="00CD703F">
        <w:rPr>
          <w:rFonts w:ascii="Times New Roman" w:hAnsi="Times New Roman"/>
          <w:i/>
          <w:szCs w:val="22"/>
        </w:rPr>
        <w:t>(</w:t>
      </w:r>
      <w:r w:rsidR="007F14B4" w:rsidRPr="00CD703F">
        <w:rPr>
          <w:rFonts w:ascii="Times New Roman" w:hAnsi="Times New Roman"/>
          <w:i/>
          <w:szCs w:val="22"/>
          <w:lang w:val="en-US"/>
        </w:rPr>
        <w:t>i</w:t>
      </w:r>
      <w:r w:rsidR="00D10F85">
        <w:rPr>
          <w:rFonts w:ascii="Times New Roman" w:hAnsi="Times New Roman"/>
          <w:i/>
          <w:szCs w:val="22"/>
          <w:lang w:val="en-US"/>
        </w:rPr>
        <w:t>ii</w:t>
      </w:r>
      <w:r w:rsidRPr="00CD703F">
        <w:rPr>
          <w:rFonts w:ascii="Times New Roman" w:hAnsi="Times New Roman"/>
          <w:i/>
          <w:szCs w:val="22"/>
        </w:rPr>
        <w:t>)</w:t>
      </w:r>
      <w:r w:rsidRPr="00CD703F">
        <w:rPr>
          <w:rFonts w:ascii="Times New Roman" w:hAnsi="Times New Roman"/>
          <w:i/>
          <w:szCs w:val="22"/>
        </w:rPr>
        <w:tab/>
        <w:t>Το περί Κυπριακών Πλοίων (</w:t>
      </w:r>
      <w:proofErr w:type="spellStart"/>
      <w:r w:rsidRPr="00CD703F">
        <w:rPr>
          <w:rFonts w:ascii="Times New Roman" w:hAnsi="Times New Roman"/>
          <w:i/>
          <w:szCs w:val="22"/>
        </w:rPr>
        <w:t>Απαγόρευσις</w:t>
      </w:r>
      <w:proofErr w:type="spellEnd"/>
      <w:r w:rsidRPr="00CD703F">
        <w:rPr>
          <w:rFonts w:ascii="Times New Roman" w:hAnsi="Times New Roman"/>
          <w:i/>
          <w:szCs w:val="22"/>
        </w:rPr>
        <w:t xml:space="preserve"> Μεταφορών) Διάταγμα του 1995.  (Αϊτή ). { </w:t>
      </w:r>
      <w:r w:rsidRPr="000E391F">
        <w:rPr>
          <w:rFonts w:ascii="Times New Roman" w:hAnsi="Times New Roman"/>
          <w:b/>
          <w:i/>
          <w:szCs w:val="22"/>
        </w:rPr>
        <w:t xml:space="preserve">Κατάργηση </w:t>
      </w:r>
      <w:r w:rsidR="007B796A" w:rsidRPr="000E391F">
        <w:rPr>
          <w:rFonts w:ascii="Times New Roman" w:hAnsi="Times New Roman"/>
          <w:b/>
          <w:i/>
          <w:szCs w:val="22"/>
        </w:rPr>
        <w:t>προηγούμενου Διατάγματος</w:t>
      </w:r>
      <w:r w:rsidRPr="00CD703F">
        <w:rPr>
          <w:rFonts w:ascii="Times New Roman" w:hAnsi="Times New Roman"/>
          <w:i/>
          <w:szCs w:val="22"/>
        </w:rPr>
        <w:t xml:space="preserve"> }.</w:t>
      </w:r>
    </w:p>
    <w:p w14:paraId="461F6345" w14:textId="77777777" w:rsidR="002F18B6" w:rsidRPr="00CD703F" w:rsidRDefault="002F18B6">
      <w:pPr>
        <w:ind w:left="1440"/>
        <w:rPr>
          <w:rFonts w:ascii="Times New Roman" w:hAnsi="Times New Roman"/>
          <w:i/>
          <w:szCs w:val="22"/>
        </w:rPr>
      </w:pPr>
      <w:r w:rsidRPr="00CD703F">
        <w:rPr>
          <w:rFonts w:ascii="Times New Roman" w:hAnsi="Times New Roman"/>
          <w:i/>
          <w:szCs w:val="22"/>
        </w:rPr>
        <w:t xml:space="preserve">(Ε.Ε.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2953,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10.02.1995, Κ.Δ.Π. 29/95).</w:t>
      </w:r>
    </w:p>
    <w:p w14:paraId="3D302DFA" w14:textId="77777777" w:rsidR="002F18B6" w:rsidRPr="00CD703F" w:rsidRDefault="002F18B6">
      <w:pPr>
        <w:pStyle w:val="BodyTextIndent"/>
        <w:rPr>
          <w:rFonts w:ascii="Times New Roman" w:hAnsi="Times New Roman"/>
          <w:i/>
          <w:szCs w:val="22"/>
        </w:rPr>
      </w:pPr>
    </w:p>
    <w:p w14:paraId="7C609679" w14:textId="77777777" w:rsidR="002F18B6" w:rsidRPr="00CD703F" w:rsidRDefault="002F18B6">
      <w:pPr>
        <w:pStyle w:val="BodyTextIndent"/>
        <w:rPr>
          <w:rFonts w:ascii="Times New Roman" w:hAnsi="Times New Roman"/>
          <w:i/>
          <w:szCs w:val="22"/>
        </w:rPr>
      </w:pPr>
      <w:r w:rsidRPr="00CD703F">
        <w:rPr>
          <w:rFonts w:ascii="Times New Roman" w:hAnsi="Times New Roman"/>
          <w:i/>
          <w:szCs w:val="22"/>
        </w:rPr>
        <w:t>(</w:t>
      </w:r>
      <w:proofErr w:type="spellStart"/>
      <w:r w:rsidR="00D10F85">
        <w:rPr>
          <w:rFonts w:ascii="Times New Roman" w:hAnsi="Times New Roman"/>
          <w:i/>
          <w:szCs w:val="22"/>
          <w:lang w:val="en-GB"/>
        </w:rPr>
        <w:t>i</w:t>
      </w:r>
      <w:proofErr w:type="spellEnd"/>
      <w:r w:rsidR="007F14B4" w:rsidRPr="00CD703F">
        <w:rPr>
          <w:rFonts w:ascii="Times New Roman" w:hAnsi="Times New Roman"/>
          <w:i/>
          <w:szCs w:val="22"/>
          <w:lang w:val="en-US"/>
        </w:rPr>
        <w:t>v</w:t>
      </w:r>
      <w:r w:rsidRPr="00CD703F">
        <w:rPr>
          <w:rFonts w:ascii="Times New Roman" w:hAnsi="Times New Roman"/>
          <w:i/>
          <w:szCs w:val="22"/>
        </w:rPr>
        <w:t>)</w:t>
      </w:r>
      <w:r w:rsidRPr="00CD703F">
        <w:rPr>
          <w:rFonts w:ascii="Times New Roman" w:hAnsi="Times New Roman"/>
          <w:i/>
          <w:szCs w:val="22"/>
        </w:rPr>
        <w:tab/>
        <w:t>Το περί Κυπριακών Πλοίων (</w:t>
      </w:r>
      <w:proofErr w:type="spellStart"/>
      <w:r w:rsidRPr="00CD703F">
        <w:rPr>
          <w:rFonts w:ascii="Times New Roman" w:hAnsi="Times New Roman"/>
          <w:i/>
          <w:szCs w:val="22"/>
        </w:rPr>
        <w:t>Απαγόρευσις</w:t>
      </w:r>
      <w:proofErr w:type="spellEnd"/>
      <w:r w:rsidRPr="00CD703F">
        <w:rPr>
          <w:rFonts w:ascii="Times New Roman" w:hAnsi="Times New Roman"/>
          <w:i/>
          <w:szCs w:val="22"/>
        </w:rPr>
        <w:t xml:space="preserve"> Μεταφορών) Διάταγμα του 1996. (Ομόσπονδη Δημοκρατία της Γιουγκοσλαβίας) (Σερβία – Μαυροβούνιο ). { </w:t>
      </w:r>
      <w:r w:rsidRPr="000E391F">
        <w:rPr>
          <w:rFonts w:ascii="Times New Roman" w:hAnsi="Times New Roman"/>
          <w:b/>
          <w:i/>
          <w:szCs w:val="22"/>
        </w:rPr>
        <w:t>Κατάργηση</w:t>
      </w:r>
      <w:r w:rsidR="007B796A" w:rsidRPr="000E391F">
        <w:rPr>
          <w:rFonts w:ascii="Times New Roman" w:hAnsi="Times New Roman"/>
          <w:b/>
          <w:i/>
          <w:szCs w:val="22"/>
        </w:rPr>
        <w:t xml:space="preserve"> προηγούμενων Διαταγμάτων </w:t>
      </w:r>
      <w:r w:rsidRPr="00CD703F">
        <w:rPr>
          <w:rFonts w:ascii="Times New Roman" w:hAnsi="Times New Roman"/>
          <w:i/>
          <w:szCs w:val="22"/>
        </w:rPr>
        <w:t>}.</w:t>
      </w:r>
    </w:p>
    <w:p w14:paraId="2079AB2D" w14:textId="77777777" w:rsidR="002F18B6" w:rsidRPr="00CD703F" w:rsidRDefault="002F18B6">
      <w:pPr>
        <w:ind w:left="720" w:firstLine="720"/>
        <w:rPr>
          <w:rFonts w:ascii="Times New Roman" w:hAnsi="Times New Roman"/>
          <w:i/>
          <w:szCs w:val="22"/>
        </w:rPr>
      </w:pPr>
      <w:r w:rsidRPr="00CD703F">
        <w:rPr>
          <w:rFonts w:ascii="Times New Roman" w:hAnsi="Times New Roman"/>
          <w:i/>
          <w:szCs w:val="22"/>
        </w:rPr>
        <w:t xml:space="preserve">(Ε.Ε.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3051,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11.04.1996, Κ.Δ.Π. 116/96).</w:t>
      </w:r>
    </w:p>
    <w:p w14:paraId="76A8A3B4" w14:textId="77777777" w:rsidR="002F18B6" w:rsidRPr="00CD703F" w:rsidRDefault="002F18B6">
      <w:pPr>
        <w:ind w:left="1440"/>
        <w:rPr>
          <w:rFonts w:ascii="Times New Roman" w:hAnsi="Times New Roman"/>
          <w:szCs w:val="22"/>
        </w:rPr>
      </w:pPr>
    </w:p>
    <w:p w14:paraId="3E9D1FBC" w14:textId="77777777" w:rsidR="002F18B6" w:rsidRPr="00CD703F" w:rsidRDefault="002F18B6" w:rsidP="0096305D">
      <w:pPr>
        <w:pStyle w:val="BodyTextIndent"/>
        <w:rPr>
          <w:rFonts w:ascii="Times New Roman" w:hAnsi="Times New Roman"/>
          <w:i/>
          <w:szCs w:val="22"/>
        </w:rPr>
      </w:pPr>
      <w:r w:rsidRPr="00CD703F">
        <w:rPr>
          <w:rFonts w:ascii="Times New Roman" w:hAnsi="Times New Roman"/>
          <w:i/>
          <w:szCs w:val="22"/>
        </w:rPr>
        <w:t>(</w:t>
      </w:r>
      <w:r w:rsidR="007F14B4" w:rsidRPr="00CD703F">
        <w:rPr>
          <w:rFonts w:ascii="Times New Roman" w:hAnsi="Times New Roman"/>
          <w:i/>
          <w:szCs w:val="22"/>
          <w:lang w:val="en-US"/>
        </w:rPr>
        <w:t>v</w:t>
      </w:r>
      <w:r w:rsidRPr="00CD703F">
        <w:rPr>
          <w:rFonts w:ascii="Times New Roman" w:hAnsi="Times New Roman"/>
          <w:i/>
          <w:szCs w:val="22"/>
        </w:rPr>
        <w:t>)</w:t>
      </w:r>
      <w:r w:rsidRPr="00CD703F">
        <w:rPr>
          <w:rFonts w:ascii="Times New Roman" w:hAnsi="Times New Roman"/>
          <w:szCs w:val="22"/>
        </w:rPr>
        <w:tab/>
      </w:r>
      <w:r w:rsidRPr="00CD703F">
        <w:rPr>
          <w:rFonts w:ascii="Times New Roman" w:hAnsi="Times New Roman"/>
          <w:i/>
          <w:szCs w:val="22"/>
        </w:rPr>
        <w:t>Το περί Κυπριακών Πλοίων (</w:t>
      </w:r>
      <w:proofErr w:type="spellStart"/>
      <w:r w:rsidRPr="00CD703F">
        <w:rPr>
          <w:rFonts w:ascii="Times New Roman" w:hAnsi="Times New Roman"/>
          <w:i/>
          <w:szCs w:val="22"/>
        </w:rPr>
        <w:t>Απαγόρευσις</w:t>
      </w:r>
      <w:proofErr w:type="spellEnd"/>
      <w:r w:rsidRPr="00CD703F">
        <w:rPr>
          <w:rFonts w:ascii="Times New Roman" w:hAnsi="Times New Roman"/>
          <w:i/>
          <w:szCs w:val="22"/>
        </w:rPr>
        <w:t xml:space="preserve"> Μεταφορών) Διάταγμα του 1996.  (Πρώην Γιουγκοσλαβία). { </w:t>
      </w:r>
      <w:r w:rsidRPr="000E391F">
        <w:rPr>
          <w:rFonts w:ascii="Times New Roman" w:hAnsi="Times New Roman"/>
          <w:b/>
          <w:i/>
          <w:szCs w:val="22"/>
        </w:rPr>
        <w:t xml:space="preserve">Κατάργηση  προηγούμενου Διατάγματος </w:t>
      </w:r>
      <w:r w:rsidRPr="00CD703F">
        <w:rPr>
          <w:rFonts w:ascii="Times New Roman" w:hAnsi="Times New Roman"/>
          <w:i/>
          <w:szCs w:val="22"/>
        </w:rPr>
        <w:t xml:space="preserve">}.(Ε.Ε.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3093,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18.10.1996, Κ.Δ.Π. 305/96).</w:t>
      </w:r>
    </w:p>
    <w:p w14:paraId="2CD74624" w14:textId="77777777" w:rsidR="002F18B6" w:rsidRPr="00CD703F" w:rsidRDefault="002F18B6">
      <w:pPr>
        <w:pStyle w:val="BodyTextIndent"/>
        <w:rPr>
          <w:rFonts w:ascii="Times New Roman" w:hAnsi="Times New Roman"/>
          <w:i/>
          <w:szCs w:val="22"/>
        </w:rPr>
      </w:pPr>
      <w:r w:rsidRPr="00CD703F">
        <w:rPr>
          <w:rFonts w:ascii="Times New Roman" w:hAnsi="Times New Roman"/>
          <w:i/>
          <w:szCs w:val="22"/>
        </w:rPr>
        <w:tab/>
      </w:r>
    </w:p>
    <w:p w14:paraId="59AA9A8F" w14:textId="77777777" w:rsidR="002F18B6" w:rsidRPr="009E7B15" w:rsidRDefault="002F18B6">
      <w:pPr>
        <w:rPr>
          <w:rFonts w:ascii="Times New Roman" w:hAnsi="Times New Roman"/>
          <w:i/>
          <w:szCs w:val="22"/>
        </w:rPr>
      </w:pPr>
    </w:p>
    <w:p w14:paraId="00F844BB" w14:textId="77777777" w:rsidR="00675DDA" w:rsidRPr="00687F02" w:rsidRDefault="002F18B6" w:rsidP="000E391F">
      <w:pPr>
        <w:pStyle w:val="BodyTextIndent"/>
        <w:jc w:val="both"/>
        <w:rPr>
          <w:rFonts w:ascii="Times New Roman" w:hAnsi="Times New Roman"/>
          <w:b/>
          <w:i/>
          <w:color w:val="FF0000"/>
          <w:szCs w:val="22"/>
        </w:rPr>
      </w:pPr>
      <w:r w:rsidRPr="000E391F">
        <w:rPr>
          <w:rFonts w:ascii="Times New Roman" w:hAnsi="Times New Roman"/>
          <w:i/>
        </w:rPr>
        <w:t>(</w:t>
      </w:r>
      <w:r w:rsidR="007F14B4" w:rsidRPr="000E391F">
        <w:rPr>
          <w:rFonts w:ascii="Times New Roman" w:hAnsi="Times New Roman"/>
          <w:i/>
          <w:lang w:val="en-US"/>
        </w:rPr>
        <w:t>v</w:t>
      </w:r>
      <w:r w:rsidRPr="000E391F">
        <w:rPr>
          <w:rFonts w:ascii="Times New Roman" w:hAnsi="Times New Roman"/>
          <w:i/>
          <w:lang w:val="en-US"/>
        </w:rPr>
        <w:t>i</w:t>
      </w:r>
      <w:r w:rsidRPr="000E391F">
        <w:rPr>
          <w:rFonts w:ascii="Times New Roman" w:hAnsi="Times New Roman"/>
          <w:i/>
        </w:rPr>
        <w:t xml:space="preserve">)     Το περί Πετρελαίου και Πετρελαϊκών  Προϊόντων (Απαγόρευση Μεταφοράς με Κυπριακά Πλοία προς και από Λιμένες της </w:t>
      </w:r>
      <w:r w:rsidRPr="000E391F">
        <w:rPr>
          <w:rFonts w:ascii="Times New Roman" w:hAnsi="Times New Roman"/>
          <w:i/>
          <w:lang w:val="en-US"/>
        </w:rPr>
        <w:t>O</w:t>
      </w:r>
      <w:proofErr w:type="spellStart"/>
      <w:r w:rsidRPr="000E391F">
        <w:rPr>
          <w:rFonts w:ascii="Times New Roman" w:hAnsi="Times New Roman"/>
          <w:i/>
        </w:rPr>
        <w:t>μόσπονδης</w:t>
      </w:r>
      <w:proofErr w:type="spellEnd"/>
      <w:r w:rsidRPr="000E391F">
        <w:rPr>
          <w:rFonts w:ascii="Times New Roman" w:hAnsi="Times New Roman"/>
          <w:i/>
        </w:rPr>
        <w:t xml:space="preserve"> Δημοκρατίας της Γιουγκοσλαβίας ) Διάταγμα του 1999.  </w:t>
      </w:r>
      <w:r w:rsidR="000E391F" w:rsidRPr="000E391F">
        <w:rPr>
          <w:rFonts w:ascii="Times New Roman" w:hAnsi="Times New Roman"/>
          <w:i/>
        </w:rPr>
        <w:t xml:space="preserve"> </w:t>
      </w:r>
      <w:r w:rsidRPr="000E391F">
        <w:rPr>
          <w:rFonts w:ascii="Times New Roman" w:hAnsi="Times New Roman"/>
          <w:i/>
        </w:rPr>
        <w:t xml:space="preserve">(Ε.Ε. </w:t>
      </w:r>
      <w:proofErr w:type="spellStart"/>
      <w:r w:rsidRPr="000E391F">
        <w:rPr>
          <w:rFonts w:ascii="Times New Roman" w:hAnsi="Times New Roman"/>
          <w:i/>
        </w:rPr>
        <w:t>Αρ</w:t>
      </w:r>
      <w:proofErr w:type="spellEnd"/>
      <w:r w:rsidRPr="000E391F">
        <w:rPr>
          <w:rFonts w:ascii="Times New Roman" w:hAnsi="Times New Roman"/>
          <w:i/>
        </w:rPr>
        <w:t xml:space="preserve">. 3331,  Παρ. ΙΙΙ(Ι), </w:t>
      </w:r>
      <w:proofErr w:type="spellStart"/>
      <w:r w:rsidRPr="000E391F">
        <w:rPr>
          <w:rFonts w:ascii="Times New Roman" w:hAnsi="Times New Roman"/>
          <w:i/>
        </w:rPr>
        <w:t>ημερ</w:t>
      </w:r>
      <w:proofErr w:type="spellEnd"/>
      <w:r w:rsidRPr="000E391F">
        <w:rPr>
          <w:rFonts w:ascii="Times New Roman" w:hAnsi="Times New Roman"/>
          <w:i/>
        </w:rPr>
        <w:t>. 04.06.1999, Κ.Δ.Π. 119/99).</w:t>
      </w:r>
      <w:r w:rsidR="00675DDA" w:rsidRPr="000E391F">
        <w:rPr>
          <w:rFonts w:ascii="Times New Roman" w:hAnsi="Times New Roman"/>
          <w:b/>
          <w:i/>
          <w:color w:val="0000FF"/>
        </w:rPr>
        <w:t>(ΕΝ)</w:t>
      </w:r>
      <w:r w:rsidR="00687F02">
        <w:rPr>
          <w:rFonts w:ascii="Times New Roman" w:hAnsi="Times New Roman"/>
          <w:b/>
          <w:i/>
          <w:color w:val="0000FF"/>
        </w:rPr>
        <w:t xml:space="preserve"> </w:t>
      </w:r>
      <w:r w:rsidR="00687F02" w:rsidRPr="00687F02">
        <w:rPr>
          <w:rFonts w:ascii="Times New Roman" w:hAnsi="Times New Roman"/>
          <w:b/>
          <w:i/>
          <w:color w:val="FF0000"/>
          <w:u w:val="single"/>
        </w:rPr>
        <w:t>Δεν ισχύει πλέον</w:t>
      </w:r>
      <w:r w:rsidR="00687F02" w:rsidRPr="00687F02">
        <w:rPr>
          <w:rFonts w:ascii="Times New Roman" w:hAnsi="Times New Roman"/>
          <w:b/>
          <w:i/>
          <w:color w:val="FF0000"/>
        </w:rPr>
        <w:t xml:space="preserve"> </w:t>
      </w:r>
      <w:r w:rsidR="00687F02">
        <w:rPr>
          <w:rStyle w:val="FootnoteReference"/>
          <w:rFonts w:ascii="Times New Roman" w:hAnsi="Times New Roman"/>
          <w:b/>
          <w:i/>
          <w:color w:val="FF0000"/>
        </w:rPr>
        <w:footnoteReference w:id="3"/>
      </w:r>
    </w:p>
    <w:p w14:paraId="4F71792C" w14:textId="77777777" w:rsidR="000E391F" w:rsidRDefault="000E391F" w:rsidP="000E391F">
      <w:pPr>
        <w:jc w:val="both"/>
      </w:pPr>
    </w:p>
    <w:p w14:paraId="4F427283" w14:textId="77777777" w:rsidR="002F18B6" w:rsidRPr="000E391F" w:rsidRDefault="007F14B4" w:rsidP="000C04AC">
      <w:pPr>
        <w:ind w:left="851"/>
        <w:jc w:val="both"/>
        <w:rPr>
          <w:rFonts w:ascii="Times New Roman" w:hAnsi="Times New Roman"/>
          <w:i/>
        </w:rPr>
      </w:pPr>
      <w:r w:rsidRPr="000E391F">
        <w:rPr>
          <w:rFonts w:ascii="Times New Roman" w:hAnsi="Times New Roman"/>
          <w:i/>
        </w:rPr>
        <w:t>(</w:t>
      </w:r>
      <w:r w:rsidR="00D10F85">
        <w:rPr>
          <w:rFonts w:ascii="Times New Roman" w:hAnsi="Times New Roman"/>
          <w:i/>
          <w:lang w:val="en-GB"/>
        </w:rPr>
        <w:t>v</w:t>
      </w:r>
      <w:r w:rsidR="007B796A" w:rsidRPr="000E391F">
        <w:rPr>
          <w:rFonts w:ascii="Times New Roman" w:hAnsi="Times New Roman"/>
          <w:i/>
          <w:lang w:val="en-US"/>
        </w:rPr>
        <w:t>i</w:t>
      </w:r>
      <w:r w:rsidR="00D10F85">
        <w:rPr>
          <w:rFonts w:ascii="Times New Roman" w:hAnsi="Times New Roman"/>
          <w:i/>
          <w:lang w:val="en-US"/>
        </w:rPr>
        <w:t>i</w:t>
      </w:r>
      <w:r w:rsidR="000E391F" w:rsidRPr="000E391F">
        <w:rPr>
          <w:rFonts w:ascii="Times New Roman" w:hAnsi="Times New Roman"/>
          <w:i/>
        </w:rPr>
        <w:t xml:space="preserve">)  </w:t>
      </w:r>
      <w:r w:rsidRPr="000E391F">
        <w:rPr>
          <w:rFonts w:ascii="Times New Roman" w:hAnsi="Times New Roman"/>
          <w:i/>
        </w:rPr>
        <w:t xml:space="preserve"> </w:t>
      </w:r>
      <w:r w:rsidR="002F18B6" w:rsidRPr="000E391F">
        <w:rPr>
          <w:rFonts w:ascii="Times New Roman" w:hAnsi="Times New Roman"/>
          <w:i/>
        </w:rPr>
        <w:t>Το περί Κυπριακών Πλοίων (</w:t>
      </w:r>
      <w:proofErr w:type="spellStart"/>
      <w:r w:rsidR="002F18B6" w:rsidRPr="000E391F">
        <w:rPr>
          <w:rFonts w:ascii="Times New Roman" w:hAnsi="Times New Roman"/>
          <w:i/>
        </w:rPr>
        <w:t>Απαγόρευσις</w:t>
      </w:r>
      <w:proofErr w:type="spellEnd"/>
      <w:r w:rsidR="002F18B6" w:rsidRPr="000E391F">
        <w:rPr>
          <w:rFonts w:ascii="Times New Roman" w:hAnsi="Times New Roman"/>
          <w:i/>
        </w:rPr>
        <w:t xml:space="preserve">  Μεταφορών ) Διάταγμα  του 2002.</w:t>
      </w:r>
      <w:r w:rsidR="000E391F" w:rsidRPr="000E391F">
        <w:rPr>
          <w:rFonts w:ascii="Times New Roman" w:hAnsi="Times New Roman"/>
          <w:i/>
        </w:rPr>
        <w:t xml:space="preserve"> (</w:t>
      </w:r>
      <w:r w:rsidR="002F18B6" w:rsidRPr="000E391F">
        <w:rPr>
          <w:rFonts w:ascii="Times New Roman" w:hAnsi="Times New Roman"/>
          <w:i/>
        </w:rPr>
        <w:t>Ομόσπονδη Δημοκρα</w:t>
      </w:r>
      <w:r w:rsidR="000E391F" w:rsidRPr="000E391F">
        <w:rPr>
          <w:rFonts w:ascii="Times New Roman" w:hAnsi="Times New Roman"/>
          <w:i/>
        </w:rPr>
        <w:t xml:space="preserve">τία της Γιουγκοσλαβίας , </w:t>
      </w:r>
      <w:r w:rsidR="002F18B6" w:rsidRPr="000E391F">
        <w:rPr>
          <w:rFonts w:ascii="Times New Roman" w:hAnsi="Times New Roman"/>
          <w:i/>
        </w:rPr>
        <w:t>συμπεριλαμβανομένου και του Κοσσ</w:t>
      </w:r>
      <w:r w:rsidR="000E391F" w:rsidRPr="000E391F">
        <w:rPr>
          <w:rFonts w:ascii="Times New Roman" w:hAnsi="Times New Roman"/>
          <w:i/>
        </w:rPr>
        <w:t xml:space="preserve">υφοπεδίου). </w:t>
      </w:r>
      <w:r w:rsidR="002F18B6" w:rsidRPr="000E391F">
        <w:rPr>
          <w:rFonts w:ascii="Times New Roman" w:hAnsi="Times New Roman"/>
          <w:i/>
        </w:rPr>
        <w:t>{</w:t>
      </w:r>
      <w:r w:rsidR="002F18B6" w:rsidRPr="000E391F">
        <w:rPr>
          <w:rFonts w:ascii="Times New Roman" w:hAnsi="Times New Roman"/>
          <w:b/>
          <w:i/>
        </w:rPr>
        <w:t xml:space="preserve">Κατάργηση  </w:t>
      </w:r>
      <w:r w:rsidR="000E391F" w:rsidRPr="000E391F">
        <w:rPr>
          <w:rFonts w:ascii="Times New Roman" w:hAnsi="Times New Roman"/>
          <w:b/>
          <w:i/>
        </w:rPr>
        <w:t xml:space="preserve"> </w:t>
      </w:r>
      <w:r w:rsidR="002F18B6" w:rsidRPr="000E391F">
        <w:rPr>
          <w:rFonts w:ascii="Times New Roman" w:hAnsi="Times New Roman"/>
          <w:b/>
          <w:i/>
        </w:rPr>
        <w:t xml:space="preserve">προηγούμενου Διατάγματος </w:t>
      </w:r>
      <w:r w:rsidR="002F18B6" w:rsidRPr="000E391F">
        <w:rPr>
          <w:rFonts w:ascii="Times New Roman" w:hAnsi="Times New Roman"/>
          <w:i/>
        </w:rPr>
        <w:t xml:space="preserve">}.( Ε.Ε. </w:t>
      </w:r>
      <w:proofErr w:type="spellStart"/>
      <w:r w:rsidR="002F18B6" w:rsidRPr="000E391F">
        <w:rPr>
          <w:rFonts w:ascii="Times New Roman" w:hAnsi="Times New Roman"/>
          <w:i/>
        </w:rPr>
        <w:t>Αρ</w:t>
      </w:r>
      <w:proofErr w:type="spellEnd"/>
      <w:r w:rsidR="002F18B6" w:rsidRPr="000E391F">
        <w:rPr>
          <w:rFonts w:ascii="Times New Roman" w:hAnsi="Times New Roman"/>
          <w:i/>
        </w:rPr>
        <w:t xml:space="preserve">. 3589, </w:t>
      </w:r>
      <w:proofErr w:type="spellStart"/>
      <w:r w:rsidR="002F18B6" w:rsidRPr="000E391F">
        <w:rPr>
          <w:rFonts w:ascii="Times New Roman" w:hAnsi="Times New Roman"/>
          <w:i/>
        </w:rPr>
        <w:t>Παρ.ΙΙΙ</w:t>
      </w:r>
      <w:proofErr w:type="spellEnd"/>
      <w:r w:rsidR="002F18B6" w:rsidRPr="000E391F">
        <w:rPr>
          <w:rFonts w:ascii="Times New Roman" w:hAnsi="Times New Roman"/>
          <w:i/>
        </w:rPr>
        <w:t>(Ι) ,</w:t>
      </w:r>
      <w:proofErr w:type="spellStart"/>
      <w:r w:rsidR="002F18B6" w:rsidRPr="000E391F">
        <w:rPr>
          <w:rFonts w:ascii="Times New Roman" w:hAnsi="Times New Roman"/>
          <w:i/>
        </w:rPr>
        <w:t>ημερ</w:t>
      </w:r>
      <w:proofErr w:type="spellEnd"/>
      <w:r w:rsidR="002F18B6" w:rsidRPr="000E391F">
        <w:rPr>
          <w:rFonts w:ascii="Times New Roman" w:hAnsi="Times New Roman"/>
          <w:i/>
        </w:rPr>
        <w:t>.   29.03.2002 , Κ.Δ.Π. 152/2002).</w:t>
      </w:r>
    </w:p>
    <w:p w14:paraId="432FF59D" w14:textId="77777777" w:rsidR="002F18B6" w:rsidRPr="00CD703F" w:rsidRDefault="002F18B6">
      <w:pPr>
        <w:pStyle w:val="Footer"/>
        <w:tabs>
          <w:tab w:val="clear" w:pos="4153"/>
          <w:tab w:val="clear" w:pos="8306"/>
        </w:tabs>
        <w:rPr>
          <w:rFonts w:ascii="Times New Roman" w:hAnsi="Times New Roman"/>
          <w:i/>
          <w:szCs w:val="22"/>
        </w:rPr>
      </w:pPr>
    </w:p>
    <w:p w14:paraId="21EE62B3" w14:textId="77777777" w:rsidR="0096305D" w:rsidRPr="00CD174F" w:rsidRDefault="00D10F85" w:rsidP="00A4700F">
      <w:pPr>
        <w:ind w:left="993" w:hanging="633"/>
        <w:jc w:val="both"/>
        <w:rPr>
          <w:rFonts w:ascii="Times New Roman" w:hAnsi="Times New Roman"/>
          <w:i/>
          <w:szCs w:val="22"/>
        </w:rPr>
      </w:pPr>
      <w:r w:rsidRPr="00D10F85">
        <w:rPr>
          <w:rFonts w:ascii="Times New Roman" w:hAnsi="Times New Roman"/>
          <w:i/>
          <w:szCs w:val="22"/>
        </w:rPr>
        <w:t xml:space="preserve">  </w:t>
      </w:r>
    </w:p>
    <w:p w14:paraId="514D3EA0" w14:textId="77777777" w:rsidR="00B70C5A" w:rsidRPr="00CD703F" w:rsidRDefault="00A4700F" w:rsidP="000C04AC">
      <w:pPr>
        <w:ind w:left="709" w:hanging="349"/>
        <w:rPr>
          <w:rFonts w:ascii="Times New Roman" w:hAnsi="Times New Roman"/>
          <w:i/>
          <w:szCs w:val="22"/>
        </w:rPr>
      </w:pPr>
      <w:r w:rsidRPr="00A4700F">
        <w:rPr>
          <w:rFonts w:ascii="Times New Roman" w:hAnsi="Times New Roman"/>
          <w:i/>
          <w:szCs w:val="22"/>
        </w:rPr>
        <w:t xml:space="preserve">      </w:t>
      </w:r>
      <w:r w:rsidR="007F14B4" w:rsidRPr="00CD703F">
        <w:rPr>
          <w:rFonts w:ascii="Times New Roman" w:hAnsi="Times New Roman"/>
          <w:i/>
          <w:szCs w:val="22"/>
        </w:rPr>
        <w:t>(</w:t>
      </w:r>
      <w:r>
        <w:rPr>
          <w:rFonts w:ascii="Times New Roman" w:hAnsi="Times New Roman"/>
          <w:i/>
          <w:szCs w:val="22"/>
          <w:lang w:val="en-US"/>
        </w:rPr>
        <w:t>viii</w:t>
      </w:r>
      <w:r w:rsidR="007F14B4" w:rsidRPr="00CD703F">
        <w:rPr>
          <w:rFonts w:ascii="Times New Roman" w:hAnsi="Times New Roman"/>
          <w:i/>
          <w:szCs w:val="22"/>
        </w:rPr>
        <w:t>)</w:t>
      </w:r>
      <w:r w:rsidR="00267644" w:rsidRPr="00CD703F">
        <w:rPr>
          <w:rFonts w:ascii="Times New Roman" w:hAnsi="Times New Roman"/>
          <w:i/>
          <w:szCs w:val="22"/>
        </w:rPr>
        <w:t xml:space="preserve">  </w:t>
      </w:r>
      <w:r w:rsidR="00B70C5A" w:rsidRPr="00CD703F">
        <w:rPr>
          <w:rFonts w:ascii="Times New Roman" w:hAnsi="Times New Roman"/>
          <w:i/>
          <w:szCs w:val="22"/>
        </w:rPr>
        <w:t>Το περί Κυπριακών Πλοίων (</w:t>
      </w:r>
      <w:proofErr w:type="spellStart"/>
      <w:r w:rsidR="00B70C5A" w:rsidRPr="00CD703F">
        <w:rPr>
          <w:rFonts w:ascii="Times New Roman" w:hAnsi="Times New Roman"/>
          <w:i/>
          <w:szCs w:val="22"/>
        </w:rPr>
        <w:t>Απαγόρευσις</w:t>
      </w:r>
      <w:proofErr w:type="spellEnd"/>
      <w:r w:rsidR="00B70C5A" w:rsidRPr="00CD703F">
        <w:rPr>
          <w:rFonts w:ascii="Times New Roman" w:hAnsi="Times New Roman"/>
          <w:i/>
          <w:szCs w:val="22"/>
        </w:rPr>
        <w:t xml:space="preserve">  Μεταφορών ) Διάταγμα  του </w:t>
      </w:r>
      <w:r w:rsidR="0096305D" w:rsidRPr="00CD703F">
        <w:rPr>
          <w:rFonts w:ascii="Times New Roman" w:hAnsi="Times New Roman"/>
          <w:i/>
          <w:szCs w:val="22"/>
        </w:rPr>
        <w:t xml:space="preserve"> </w:t>
      </w:r>
      <w:r w:rsidR="00B70C5A" w:rsidRPr="00CD703F">
        <w:rPr>
          <w:rFonts w:ascii="Times New Roman" w:hAnsi="Times New Roman"/>
          <w:i/>
          <w:szCs w:val="22"/>
        </w:rPr>
        <w:t>2004.( Αγκόλα). {</w:t>
      </w:r>
      <w:r w:rsidR="00B70C5A" w:rsidRPr="000E391F">
        <w:rPr>
          <w:rFonts w:ascii="Times New Roman" w:hAnsi="Times New Roman"/>
          <w:b/>
          <w:i/>
          <w:szCs w:val="22"/>
        </w:rPr>
        <w:t>Κατάργηση προηγούμενων Διαταγμάτων</w:t>
      </w:r>
      <w:r w:rsidR="00B70C5A" w:rsidRPr="00CD703F">
        <w:rPr>
          <w:rFonts w:ascii="Times New Roman" w:hAnsi="Times New Roman"/>
          <w:i/>
          <w:szCs w:val="22"/>
        </w:rPr>
        <w:t xml:space="preserve">}.( Ε.Ε. </w:t>
      </w:r>
      <w:proofErr w:type="spellStart"/>
      <w:r w:rsidR="00B70C5A" w:rsidRPr="00CD703F">
        <w:rPr>
          <w:rFonts w:ascii="Times New Roman" w:hAnsi="Times New Roman"/>
          <w:i/>
          <w:szCs w:val="22"/>
        </w:rPr>
        <w:t>Αρ</w:t>
      </w:r>
      <w:proofErr w:type="spellEnd"/>
      <w:r w:rsidR="00B70C5A" w:rsidRPr="00CD703F">
        <w:rPr>
          <w:rFonts w:ascii="Times New Roman" w:hAnsi="Times New Roman"/>
          <w:i/>
          <w:szCs w:val="22"/>
        </w:rPr>
        <w:t xml:space="preserve">. 3802, </w:t>
      </w:r>
      <w:proofErr w:type="spellStart"/>
      <w:r w:rsidR="00B70C5A" w:rsidRPr="00CD703F">
        <w:rPr>
          <w:rFonts w:ascii="Times New Roman" w:hAnsi="Times New Roman"/>
          <w:i/>
          <w:szCs w:val="22"/>
        </w:rPr>
        <w:t>Παρ.ΙΙΙ</w:t>
      </w:r>
      <w:proofErr w:type="spellEnd"/>
      <w:r w:rsidR="00B70C5A" w:rsidRPr="00CD703F">
        <w:rPr>
          <w:rFonts w:ascii="Times New Roman" w:hAnsi="Times New Roman"/>
          <w:i/>
          <w:szCs w:val="22"/>
        </w:rPr>
        <w:t>(Ι) ,</w:t>
      </w:r>
      <w:proofErr w:type="spellStart"/>
      <w:r w:rsidR="00B70C5A" w:rsidRPr="00CD703F">
        <w:rPr>
          <w:rFonts w:ascii="Times New Roman" w:hAnsi="Times New Roman"/>
          <w:i/>
          <w:szCs w:val="22"/>
        </w:rPr>
        <w:t>ημερ</w:t>
      </w:r>
      <w:proofErr w:type="spellEnd"/>
      <w:r w:rsidR="00B70C5A" w:rsidRPr="00CD703F">
        <w:rPr>
          <w:rFonts w:ascii="Times New Roman" w:hAnsi="Times New Roman"/>
          <w:i/>
          <w:szCs w:val="22"/>
        </w:rPr>
        <w:t>.   30.01.2004 , Κ.Δ.Π. 47/2004).</w:t>
      </w:r>
    </w:p>
    <w:p w14:paraId="1B68528C" w14:textId="77777777" w:rsidR="007F14B4" w:rsidRPr="00CD703F" w:rsidRDefault="007F14B4">
      <w:pPr>
        <w:pStyle w:val="Footer"/>
        <w:tabs>
          <w:tab w:val="clear" w:pos="4153"/>
          <w:tab w:val="clear" w:pos="8306"/>
        </w:tabs>
        <w:rPr>
          <w:rFonts w:ascii="Times New Roman" w:hAnsi="Times New Roman"/>
          <w:i/>
          <w:szCs w:val="22"/>
        </w:rPr>
      </w:pPr>
    </w:p>
    <w:p w14:paraId="0C339736" w14:textId="77777777" w:rsidR="006242D1" w:rsidRPr="00CD174F" w:rsidRDefault="006242D1" w:rsidP="0093274C">
      <w:pPr>
        <w:jc w:val="both"/>
        <w:rPr>
          <w:rFonts w:ascii="Times New Roman" w:hAnsi="Times New Roman"/>
          <w:i/>
          <w:szCs w:val="22"/>
        </w:rPr>
      </w:pPr>
    </w:p>
    <w:p w14:paraId="323C97A2" w14:textId="77777777" w:rsidR="00BB5ED6" w:rsidRPr="00CD703F" w:rsidRDefault="00BB5ED6" w:rsidP="00BB5ED6">
      <w:pPr>
        <w:ind w:left="360"/>
        <w:jc w:val="both"/>
        <w:rPr>
          <w:rFonts w:ascii="Times New Roman" w:hAnsi="Times New Roman"/>
          <w:b/>
          <w:i/>
          <w:color w:val="0000FF"/>
          <w:szCs w:val="22"/>
        </w:rPr>
      </w:pPr>
      <w:r w:rsidRPr="00CD703F">
        <w:rPr>
          <w:rFonts w:ascii="Times New Roman" w:hAnsi="Times New Roman"/>
          <w:i/>
          <w:szCs w:val="22"/>
        </w:rPr>
        <w:t>(</w:t>
      </w:r>
      <w:r w:rsidR="0093274C">
        <w:rPr>
          <w:rFonts w:ascii="Times New Roman" w:hAnsi="Times New Roman"/>
          <w:i/>
          <w:szCs w:val="22"/>
          <w:lang w:val="en-GB"/>
        </w:rPr>
        <w:t>i</w:t>
      </w:r>
      <w:r w:rsidRPr="00CD703F">
        <w:rPr>
          <w:rFonts w:ascii="Times New Roman" w:hAnsi="Times New Roman"/>
          <w:i/>
          <w:szCs w:val="22"/>
          <w:lang w:val="en-GB"/>
        </w:rPr>
        <w:t>x</w:t>
      </w:r>
      <w:r w:rsidRPr="00CD703F">
        <w:rPr>
          <w:rFonts w:ascii="Times New Roman" w:hAnsi="Times New Roman"/>
          <w:i/>
          <w:szCs w:val="22"/>
        </w:rPr>
        <w:t>)</w:t>
      </w:r>
      <w:r w:rsidRPr="00CD703F">
        <w:rPr>
          <w:rFonts w:ascii="Times New Roman" w:hAnsi="Times New Roman"/>
          <w:szCs w:val="22"/>
        </w:rPr>
        <w:t xml:space="preserve">  </w:t>
      </w:r>
      <w:r w:rsidRPr="00CD703F">
        <w:rPr>
          <w:rFonts w:ascii="Times New Roman" w:hAnsi="Times New Roman"/>
          <w:i/>
          <w:szCs w:val="22"/>
        </w:rPr>
        <w:t xml:space="preserve">Το περί Κυπριακών Πλοίων (Απαγόρευση Μεταφοράς Πυρηνικών , Χημικών </w:t>
      </w:r>
      <w:r w:rsidR="005913D2" w:rsidRPr="00CD703F">
        <w:rPr>
          <w:rFonts w:ascii="Times New Roman" w:hAnsi="Times New Roman"/>
          <w:i/>
          <w:szCs w:val="22"/>
        </w:rPr>
        <w:t>ή Βιολογικών Όπλων</w:t>
      </w:r>
      <w:r w:rsidRPr="00CD703F">
        <w:rPr>
          <w:rFonts w:ascii="Times New Roman" w:hAnsi="Times New Roman"/>
          <w:i/>
          <w:szCs w:val="22"/>
        </w:rPr>
        <w:t xml:space="preserve"> και Συναφούς Υλικού ) Διάταγμα του 200</w:t>
      </w:r>
      <w:r w:rsidR="005913D2" w:rsidRPr="00CD703F">
        <w:rPr>
          <w:rFonts w:ascii="Times New Roman" w:hAnsi="Times New Roman"/>
          <w:i/>
          <w:szCs w:val="22"/>
        </w:rPr>
        <w:t>6</w:t>
      </w:r>
      <w:r w:rsidRPr="00CD703F">
        <w:rPr>
          <w:rFonts w:ascii="Times New Roman" w:hAnsi="Times New Roman"/>
          <w:i/>
          <w:szCs w:val="22"/>
        </w:rPr>
        <w:t xml:space="preserve">. ( Ε.Ε.  </w:t>
      </w:r>
      <w:proofErr w:type="spellStart"/>
      <w:r w:rsidRPr="00CD703F">
        <w:rPr>
          <w:rFonts w:ascii="Times New Roman" w:hAnsi="Times New Roman"/>
          <w:i/>
          <w:szCs w:val="22"/>
        </w:rPr>
        <w:t>Αρ</w:t>
      </w:r>
      <w:proofErr w:type="spellEnd"/>
      <w:r w:rsidRPr="00CD703F">
        <w:rPr>
          <w:rFonts w:ascii="Times New Roman" w:hAnsi="Times New Roman"/>
          <w:i/>
          <w:szCs w:val="22"/>
        </w:rPr>
        <w:t>. 4</w:t>
      </w:r>
      <w:r w:rsidR="005913D2" w:rsidRPr="00CD703F">
        <w:rPr>
          <w:rFonts w:ascii="Times New Roman" w:hAnsi="Times New Roman"/>
          <w:i/>
          <w:szCs w:val="22"/>
        </w:rPr>
        <w:t>1</w:t>
      </w:r>
      <w:r w:rsidRPr="00CD703F">
        <w:rPr>
          <w:rFonts w:ascii="Times New Roman" w:hAnsi="Times New Roman"/>
          <w:i/>
          <w:szCs w:val="22"/>
        </w:rPr>
        <w:t>0</w:t>
      </w:r>
      <w:r w:rsidR="005913D2" w:rsidRPr="00CD703F">
        <w:rPr>
          <w:rFonts w:ascii="Times New Roman" w:hAnsi="Times New Roman"/>
          <w:i/>
          <w:szCs w:val="22"/>
        </w:rPr>
        <w:t>6</w:t>
      </w:r>
      <w:r w:rsidRPr="00CD703F">
        <w:rPr>
          <w:rFonts w:ascii="Times New Roman" w:hAnsi="Times New Roman"/>
          <w:i/>
          <w:szCs w:val="22"/>
        </w:rPr>
        <w:t xml:space="preserve">, </w:t>
      </w:r>
      <w:proofErr w:type="spellStart"/>
      <w:r w:rsidRPr="00CD703F">
        <w:rPr>
          <w:rFonts w:ascii="Times New Roman" w:hAnsi="Times New Roman"/>
          <w:i/>
          <w:szCs w:val="22"/>
        </w:rPr>
        <w:t>Παρ.ΙΙΙ</w:t>
      </w:r>
      <w:proofErr w:type="spellEnd"/>
      <w:r w:rsidRPr="00CD703F">
        <w:rPr>
          <w:rFonts w:ascii="Times New Roman" w:hAnsi="Times New Roman"/>
          <w:i/>
          <w:szCs w:val="22"/>
        </w:rPr>
        <w:t xml:space="preserve">(Ι) , </w:t>
      </w:r>
      <w:proofErr w:type="spellStart"/>
      <w:r w:rsidRPr="00CD703F">
        <w:rPr>
          <w:rFonts w:ascii="Times New Roman" w:hAnsi="Times New Roman"/>
          <w:i/>
          <w:szCs w:val="22"/>
        </w:rPr>
        <w:t>ημερ</w:t>
      </w:r>
      <w:proofErr w:type="spellEnd"/>
      <w:r w:rsidRPr="00CD703F">
        <w:rPr>
          <w:rFonts w:ascii="Times New Roman" w:hAnsi="Times New Roman"/>
          <w:i/>
          <w:szCs w:val="22"/>
        </w:rPr>
        <w:t xml:space="preserve">.   </w:t>
      </w:r>
      <w:r w:rsidR="005913D2" w:rsidRPr="00CD703F">
        <w:rPr>
          <w:rFonts w:ascii="Times New Roman" w:hAnsi="Times New Roman"/>
          <w:i/>
          <w:szCs w:val="22"/>
        </w:rPr>
        <w:t>26</w:t>
      </w:r>
      <w:r w:rsidRPr="00CD703F">
        <w:rPr>
          <w:rFonts w:ascii="Times New Roman" w:hAnsi="Times New Roman"/>
          <w:i/>
          <w:szCs w:val="22"/>
        </w:rPr>
        <w:t>.0</w:t>
      </w:r>
      <w:r w:rsidR="005913D2" w:rsidRPr="00CD703F">
        <w:rPr>
          <w:rFonts w:ascii="Times New Roman" w:hAnsi="Times New Roman"/>
          <w:i/>
          <w:szCs w:val="22"/>
        </w:rPr>
        <w:t>5</w:t>
      </w:r>
      <w:r w:rsidRPr="00CD703F">
        <w:rPr>
          <w:rFonts w:ascii="Times New Roman" w:hAnsi="Times New Roman"/>
          <w:i/>
          <w:szCs w:val="22"/>
        </w:rPr>
        <w:t>.200</w:t>
      </w:r>
      <w:r w:rsidR="005913D2" w:rsidRPr="00CD703F">
        <w:rPr>
          <w:rFonts w:ascii="Times New Roman" w:hAnsi="Times New Roman"/>
          <w:i/>
          <w:szCs w:val="22"/>
        </w:rPr>
        <w:t>6</w:t>
      </w:r>
      <w:r w:rsidRPr="00CD703F">
        <w:rPr>
          <w:rFonts w:ascii="Times New Roman" w:hAnsi="Times New Roman"/>
          <w:i/>
          <w:szCs w:val="22"/>
        </w:rPr>
        <w:t xml:space="preserve"> , Κ.Δ.Π. 2</w:t>
      </w:r>
      <w:r w:rsidR="005913D2" w:rsidRPr="00CD703F">
        <w:rPr>
          <w:rFonts w:ascii="Times New Roman" w:hAnsi="Times New Roman"/>
          <w:i/>
          <w:szCs w:val="22"/>
        </w:rPr>
        <w:t>2</w:t>
      </w:r>
      <w:r w:rsidRPr="00CD703F">
        <w:rPr>
          <w:rFonts w:ascii="Times New Roman" w:hAnsi="Times New Roman"/>
          <w:i/>
          <w:szCs w:val="22"/>
        </w:rPr>
        <w:t>7/200</w:t>
      </w:r>
      <w:r w:rsidR="005913D2" w:rsidRPr="00CD703F">
        <w:rPr>
          <w:rFonts w:ascii="Times New Roman" w:hAnsi="Times New Roman"/>
          <w:i/>
          <w:szCs w:val="22"/>
        </w:rPr>
        <w:t>6</w:t>
      </w:r>
      <w:r w:rsidRPr="00CD703F">
        <w:rPr>
          <w:rFonts w:ascii="Times New Roman" w:hAnsi="Times New Roman"/>
          <w:i/>
          <w:szCs w:val="22"/>
        </w:rPr>
        <w:t xml:space="preserve">). </w:t>
      </w:r>
      <w:r w:rsidR="005913D2" w:rsidRPr="00CD703F">
        <w:rPr>
          <w:rFonts w:ascii="Times New Roman" w:hAnsi="Times New Roman"/>
          <w:i/>
          <w:szCs w:val="22"/>
        </w:rPr>
        <w:t xml:space="preserve"> ( βλ. επίσης </w:t>
      </w:r>
      <w:r w:rsidR="005913D2" w:rsidRPr="00CD703F">
        <w:rPr>
          <w:rFonts w:ascii="Times New Roman" w:hAnsi="Times New Roman"/>
          <w:i/>
          <w:szCs w:val="22"/>
          <w:lang w:val="en-GB"/>
        </w:rPr>
        <w:t>Corrigendum</w:t>
      </w:r>
      <w:r w:rsidR="00CD344A" w:rsidRPr="00CD703F">
        <w:rPr>
          <w:rFonts w:ascii="Times New Roman" w:hAnsi="Times New Roman"/>
          <w:i/>
          <w:szCs w:val="22"/>
        </w:rPr>
        <w:t xml:space="preserve"> Ε.Ε.  </w:t>
      </w:r>
      <w:proofErr w:type="spellStart"/>
      <w:r w:rsidR="00CD344A" w:rsidRPr="00CD703F">
        <w:rPr>
          <w:rFonts w:ascii="Times New Roman" w:hAnsi="Times New Roman"/>
          <w:i/>
          <w:szCs w:val="22"/>
        </w:rPr>
        <w:t>Αρ</w:t>
      </w:r>
      <w:proofErr w:type="spellEnd"/>
      <w:r w:rsidR="00CD344A" w:rsidRPr="00CD703F">
        <w:rPr>
          <w:rFonts w:ascii="Times New Roman" w:hAnsi="Times New Roman"/>
          <w:i/>
          <w:szCs w:val="22"/>
        </w:rPr>
        <w:t xml:space="preserve">. 4113, </w:t>
      </w:r>
      <w:proofErr w:type="spellStart"/>
      <w:r w:rsidR="00CD344A" w:rsidRPr="00CD703F">
        <w:rPr>
          <w:rFonts w:ascii="Times New Roman" w:hAnsi="Times New Roman"/>
          <w:i/>
          <w:szCs w:val="22"/>
        </w:rPr>
        <w:t>Παρ.ΙΙΙ</w:t>
      </w:r>
      <w:proofErr w:type="spellEnd"/>
      <w:r w:rsidR="00CD344A" w:rsidRPr="00CD703F">
        <w:rPr>
          <w:rFonts w:ascii="Times New Roman" w:hAnsi="Times New Roman"/>
          <w:i/>
          <w:szCs w:val="22"/>
        </w:rPr>
        <w:t xml:space="preserve">(Ι) , </w:t>
      </w:r>
      <w:proofErr w:type="spellStart"/>
      <w:r w:rsidR="00CD344A" w:rsidRPr="00CD703F">
        <w:rPr>
          <w:rFonts w:ascii="Times New Roman" w:hAnsi="Times New Roman"/>
          <w:i/>
          <w:szCs w:val="22"/>
        </w:rPr>
        <w:t>ημερ</w:t>
      </w:r>
      <w:proofErr w:type="spellEnd"/>
      <w:r w:rsidR="00CD344A" w:rsidRPr="00CD703F">
        <w:rPr>
          <w:rFonts w:ascii="Times New Roman" w:hAnsi="Times New Roman"/>
          <w:i/>
          <w:szCs w:val="22"/>
        </w:rPr>
        <w:t xml:space="preserve">.   16.06.2006 , </w:t>
      </w:r>
      <w:r w:rsidR="006C00DE">
        <w:rPr>
          <w:rFonts w:ascii="Times New Roman" w:hAnsi="Times New Roman"/>
          <w:i/>
          <w:szCs w:val="22"/>
        </w:rPr>
        <w:t>σελ. 2134</w:t>
      </w:r>
      <w:r w:rsidR="00CD344A" w:rsidRPr="00CD703F">
        <w:rPr>
          <w:rFonts w:ascii="Times New Roman" w:hAnsi="Times New Roman"/>
          <w:i/>
          <w:szCs w:val="22"/>
        </w:rPr>
        <w:t xml:space="preserve">).  </w:t>
      </w:r>
    </w:p>
    <w:p w14:paraId="5991F159" w14:textId="77777777" w:rsidR="00757E65" w:rsidRPr="006C00DE" w:rsidRDefault="00757E65">
      <w:pPr>
        <w:rPr>
          <w:rFonts w:ascii="Times New Roman" w:hAnsi="Times New Roman"/>
          <w:szCs w:val="22"/>
        </w:rPr>
      </w:pPr>
    </w:p>
    <w:p w14:paraId="4EE4D8D2" w14:textId="77777777" w:rsidR="0034679B" w:rsidRPr="006C00DE" w:rsidRDefault="0034679B" w:rsidP="00FF7569">
      <w:pPr>
        <w:jc w:val="both"/>
        <w:rPr>
          <w:rFonts w:ascii="Times New Roman" w:hAnsi="Times New Roman"/>
          <w:i/>
          <w:szCs w:val="22"/>
        </w:rPr>
      </w:pPr>
    </w:p>
    <w:p w14:paraId="3C5EC2EF" w14:textId="77777777" w:rsidR="007B3567" w:rsidRPr="00CD703F" w:rsidRDefault="00CD2AEF" w:rsidP="007B3567">
      <w:pPr>
        <w:ind w:left="360"/>
        <w:jc w:val="both"/>
        <w:rPr>
          <w:rFonts w:ascii="Times New Roman" w:hAnsi="Times New Roman"/>
          <w:b/>
          <w:i/>
          <w:color w:val="0000FF"/>
          <w:szCs w:val="22"/>
        </w:rPr>
      </w:pPr>
      <w:r w:rsidRPr="00CD703F">
        <w:rPr>
          <w:rFonts w:ascii="Times New Roman" w:hAnsi="Times New Roman"/>
          <w:i/>
          <w:szCs w:val="22"/>
        </w:rPr>
        <w:t>(</w:t>
      </w:r>
      <w:r w:rsidRPr="00CD703F">
        <w:rPr>
          <w:rFonts w:ascii="Times New Roman" w:hAnsi="Times New Roman"/>
          <w:i/>
          <w:szCs w:val="22"/>
          <w:lang w:val="en-GB"/>
        </w:rPr>
        <w:t>x</w:t>
      </w:r>
      <w:r w:rsidRPr="00CD703F">
        <w:rPr>
          <w:rFonts w:ascii="Times New Roman" w:hAnsi="Times New Roman"/>
          <w:i/>
          <w:szCs w:val="22"/>
        </w:rPr>
        <w:t>) Το περί Κυπριακών Πλοίω</w:t>
      </w:r>
      <w:r w:rsidR="0074514B" w:rsidRPr="00CD703F">
        <w:rPr>
          <w:rFonts w:ascii="Times New Roman" w:hAnsi="Times New Roman"/>
          <w:i/>
          <w:szCs w:val="22"/>
        </w:rPr>
        <w:t xml:space="preserve">ν (Απαγόρευση Μεταφοράς Όπλων, Συναφούς Υλικού  και Εξοπλισμού  στο Ουζμπεκιστάν </w:t>
      </w:r>
      <w:r w:rsidRPr="00CD703F">
        <w:rPr>
          <w:rFonts w:ascii="Times New Roman" w:hAnsi="Times New Roman"/>
          <w:i/>
          <w:szCs w:val="22"/>
        </w:rPr>
        <w:t>) Διάταγμα του 200</w:t>
      </w:r>
      <w:r w:rsidR="0074514B" w:rsidRPr="00CD703F">
        <w:rPr>
          <w:rFonts w:ascii="Times New Roman" w:hAnsi="Times New Roman"/>
          <w:i/>
          <w:szCs w:val="22"/>
        </w:rPr>
        <w:t>7</w:t>
      </w:r>
      <w:r w:rsidRPr="00CD703F">
        <w:rPr>
          <w:rFonts w:ascii="Times New Roman" w:hAnsi="Times New Roman"/>
          <w:i/>
          <w:szCs w:val="22"/>
        </w:rPr>
        <w:t xml:space="preserve">. ( Ε.Ε.  </w:t>
      </w:r>
      <w:proofErr w:type="spellStart"/>
      <w:r w:rsidRPr="00CD703F">
        <w:rPr>
          <w:rFonts w:ascii="Times New Roman" w:hAnsi="Times New Roman"/>
          <w:i/>
          <w:szCs w:val="22"/>
        </w:rPr>
        <w:t>Αρ</w:t>
      </w:r>
      <w:proofErr w:type="spellEnd"/>
      <w:r w:rsidRPr="00CD703F">
        <w:rPr>
          <w:rFonts w:ascii="Times New Roman" w:hAnsi="Times New Roman"/>
          <w:i/>
          <w:szCs w:val="22"/>
        </w:rPr>
        <w:t>. 41</w:t>
      </w:r>
      <w:r w:rsidR="007B3567" w:rsidRPr="00CD703F">
        <w:rPr>
          <w:rFonts w:ascii="Times New Roman" w:hAnsi="Times New Roman"/>
          <w:i/>
          <w:szCs w:val="22"/>
        </w:rPr>
        <w:t>76</w:t>
      </w:r>
      <w:r w:rsidRPr="00CD703F">
        <w:rPr>
          <w:rFonts w:ascii="Times New Roman" w:hAnsi="Times New Roman"/>
          <w:i/>
          <w:szCs w:val="22"/>
        </w:rPr>
        <w:t xml:space="preserve">, </w:t>
      </w:r>
      <w:proofErr w:type="spellStart"/>
      <w:r w:rsidRPr="00CD703F">
        <w:rPr>
          <w:rFonts w:ascii="Times New Roman" w:hAnsi="Times New Roman"/>
          <w:i/>
          <w:szCs w:val="22"/>
        </w:rPr>
        <w:t>Παρ.ΙΙΙ</w:t>
      </w:r>
      <w:proofErr w:type="spellEnd"/>
      <w:r w:rsidRPr="00CD703F">
        <w:rPr>
          <w:rFonts w:ascii="Times New Roman" w:hAnsi="Times New Roman"/>
          <w:i/>
          <w:szCs w:val="22"/>
        </w:rPr>
        <w:t xml:space="preserve">(Ι) , </w:t>
      </w:r>
      <w:proofErr w:type="spellStart"/>
      <w:r w:rsidRPr="00CD703F">
        <w:rPr>
          <w:rFonts w:ascii="Times New Roman" w:hAnsi="Times New Roman"/>
          <w:i/>
          <w:szCs w:val="22"/>
        </w:rPr>
        <w:t>ημερ</w:t>
      </w:r>
      <w:proofErr w:type="spellEnd"/>
      <w:r w:rsidRPr="00CD703F">
        <w:rPr>
          <w:rFonts w:ascii="Times New Roman" w:hAnsi="Times New Roman"/>
          <w:i/>
          <w:szCs w:val="22"/>
        </w:rPr>
        <w:t xml:space="preserve">.   </w:t>
      </w:r>
      <w:r w:rsidR="007B3567" w:rsidRPr="00CD703F">
        <w:rPr>
          <w:rFonts w:ascii="Times New Roman" w:hAnsi="Times New Roman"/>
          <w:i/>
          <w:szCs w:val="22"/>
        </w:rPr>
        <w:t>23</w:t>
      </w:r>
      <w:r w:rsidRPr="00CD703F">
        <w:rPr>
          <w:rFonts w:ascii="Times New Roman" w:hAnsi="Times New Roman"/>
          <w:i/>
          <w:szCs w:val="22"/>
        </w:rPr>
        <w:t>.0</w:t>
      </w:r>
      <w:r w:rsidR="007B3567" w:rsidRPr="00CD703F">
        <w:rPr>
          <w:rFonts w:ascii="Times New Roman" w:hAnsi="Times New Roman"/>
          <w:i/>
          <w:szCs w:val="22"/>
        </w:rPr>
        <w:t>2</w:t>
      </w:r>
      <w:r w:rsidRPr="00CD703F">
        <w:rPr>
          <w:rFonts w:ascii="Times New Roman" w:hAnsi="Times New Roman"/>
          <w:i/>
          <w:szCs w:val="22"/>
        </w:rPr>
        <w:t>.200</w:t>
      </w:r>
      <w:r w:rsidR="007B3567" w:rsidRPr="00CD703F">
        <w:rPr>
          <w:rFonts w:ascii="Times New Roman" w:hAnsi="Times New Roman"/>
          <w:i/>
          <w:szCs w:val="22"/>
        </w:rPr>
        <w:t>7</w:t>
      </w:r>
      <w:r w:rsidRPr="00CD703F">
        <w:rPr>
          <w:rFonts w:ascii="Times New Roman" w:hAnsi="Times New Roman"/>
          <w:i/>
          <w:szCs w:val="22"/>
        </w:rPr>
        <w:t xml:space="preserve"> , Κ.Δ.Π. </w:t>
      </w:r>
      <w:r w:rsidR="007B3567" w:rsidRPr="00CD703F">
        <w:rPr>
          <w:rFonts w:ascii="Times New Roman" w:hAnsi="Times New Roman"/>
          <w:i/>
          <w:szCs w:val="22"/>
        </w:rPr>
        <w:t>91</w:t>
      </w:r>
      <w:r w:rsidRPr="00CD703F">
        <w:rPr>
          <w:rFonts w:ascii="Times New Roman" w:hAnsi="Times New Roman"/>
          <w:i/>
          <w:szCs w:val="22"/>
        </w:rPr>
        <w:t>/200</w:t>
      </w:r>
      <w:r w:rsidR="007B3567" w:rsidRPr="00CD703F">
        <w:rPr>
          <w:rFonts w:ascii="Times New Roman" w:hAnsi="Times New Roman"/>
          <w:i/>
          <w:szCs w:val="22"/>
        </w:rPr>
        <w:t>7</w:t>
      </w:r>
      <w:r w:rsidRPr="00CD703F">
        <w:rPr>
          <w:rFonts w:ascii="Times New Roman" w:hAnsi="Times New Roman"/>
          <w:i/>
          <w:szCs w:val="22"/>
        </w:rPr>
        <w:t>).</w:t>
      </w:r>
      <w:r w:rsidRPr="00CD703F">
        <w:rPr>
          <w:rFonts w:ascii="Times New Roman" w:hAnsi="Times New Roman"/>
          <w:b/>
          <w:color w:val="FF0000"/>
          <w:szCs w:val="22"/>
        </w:rPr>
        <w:t xml:space="preserve"> </w:t>
      </w:r>
      <w:r w:rsidR="007B3567" w:rsidRPr="00CD703F">
        <w:rPr>
          <w:rFonts w:ascii="Times New Roman" w:hAnsi="Times New Roman"/>
          <w:b/>
          <w:color w:val="FF0000"/>
          <w:szCs w:val="22"/>
        </w:rPr>
        <w:t xml:space="preserve"> </w:t>
      </w:r>
      <w:r w:rsidR="007B3567" w:rsidRPr="00CD703F">
        <w:rPr>
          <w:rFonts w:ascii="Times New Roman" w:hAnsi="Times New Roman"/>
          <w:b/>
          <w:i/>
          <w:color w:val="0000FF"/>
          <w:szCs w:val="22"/>
        </w:rPr>
        <w:t>(ΕΝ)</w:t>
      </w:r>
      <w:r w:rsidR="002068D9" w:rsidRPr="00CD703F">
        <w:rPr>
          <w:rFonts w:ascii="Times New Roman" w:hAnsi="Times New Roman"/>
          <w:b/>
          <w:i/>
          <w:color w:val="0000FF"/>
          <w:szCs w:val="22"/>
        </w:rPr>
        <w:t xml:space="preserve">  </w:t>
      </w:r>
    </w:p>
    <w:p w14:paraId="1A693214" w14:textId="77777777" w:rsidR="00CD2AEF" w:rsidRPr="00CD703F" w:rsidRDefault="00CD2AEF" w:rsidP="00CD2AEF">
      <w:pPr>
        <w:ind w:left="360"/>
        <w:jc w:val="both"/>
        <w:rPr>
          <w:rFonts w:ascii="Times New Roman" w:hAnsi="Times New Roman"/>
          <w:b/>
          <w:color w:val="0000FF"/>
          <w:szCs w:val="22"/>
        </w:rPr>
      </w:pPr>
    </w:p>
    <w:p w14:paraId="50B2E848" w14:textId="77777777" w:rsidR="00917958" w:rsidRPr="00917958" w:rsidRDefault="00743C26" w:rsidP="00917958">
      <w:pPr>
        <w:ind w:left="360"/>
        <w:jc w:val="both"/>
        <w:rPr>
          <w:rFonts w:ascii="Times New Roman" w:hAnsi="Times New Roman"/>
          <w:b/>
          <w:i/>
          <w:color w:val="0000FF"/>
          <w:szCs w:val="22"/>
        </w:rPr>
      </w:pPr>
      <w:r w:rsidRPr="00E264EB">
        <w:rPr>
          <w:rFonts w:ascii="Times New Roman" w:hAnsi="Times New Roman"/>
          <w:i/>
          <w:szCs w:val="22"/>
        </w:rPr>
        <w:t>(</w:t>
      </w:r>
      <w:r w:rsidRPr="00E264EB">
        <w:rPr>
          <w:rFonts w:ascii="Times New Roman" w:hAnsi="Times New Roman"/>
          <w:i/>
          <w:szCs w:val="22"/>
          <w:lang w:val="en-GB"/>
        </w:rPr>
        <w:t>x</w:t>
      </w:r>
      <w:r w:rsidR="00A4700F" w:rsidRPr="00E264EB">
        <w:rPr>
          <w:rFonts w:ascii="Times New Roman" w:hAnsi="Times New Roman"/>
          <w:i/>
          <w:szCs w:val="22"/>
          <w:lang w:val="en-GB"/>
        </w:rPr>
        <w:t>i</w:t>
      </w:r>
      <w:r w:rsidRPr="00E264EB">
        <w:rPr>
          <w:rFonts w:ascii="Times New Roman" w:hAnsi="Times New Roman"/>
          <w:i/>
          <w:szCs w:val="22"/>
        </w:rPr>
        <w:t>)</w:t>
      </w:r>
      <w:r w:rsidRPr="00E264EB">
        <w:rPr>
          <w:rFonts w:ascii="Times New Roman" w:hAnsi="Times New Roman"/>
          <w:color w:val="FF0000"/>
          <w:szCs w:val="22"/>
        </w:rPr>
        <w:t xml:space="preserve"> </w:t>
      </w:r>
      <w:r w:rsidRPr="00E264EB">
        <w:rPr>
          <w:rFonts w:ascii="Times New Roman" w:hAnsi="Times New Roman"/>
          <w:i/>
          <w:szCs w:val="22"/>
        </w:rPr>
        <w:t xml:space="preserve">Το περί Κυπριακών Πλοίων (Απαγόρευση Μεταφοράς Όπλων και Συναφούς Υλικού  προς την Ερυθραία  )  Διάταγμα του 2010. ( Ε.Ε.  </w:t>
      </w:r>
      <w:proofErr w:type="spellStart"/>
      <w:r w:rsidRPr="00E264EB">
        <w:rPr>
          <w:rFonts w:ascii="Times New Roman" w:hAnsi="Times New Roman"/>
          <w:i/>
          <w:szCs w:val="22"/>
        </w:rPr>
        <w:t>Αρ</w:t>
      </w:r>
      <w:proofErr w:type="spellEnd"/>
      <w:r w:rsidRPr="00E264EB">
        <w:rPr>
          <w:rFonts w:ascii="Times New Roman" w:hAnsi="Times New Roman"/>
          <w:i/>
          <w:szCs w:val="22"/>
        </w:rPr>
        <w:t xml:space="preserve">. 4443, </w:t>
      </w:r>
      <w:proofErr w:type="spellStart"/>
      <w:r w:rsidRPr="00E264EB">
        <w:rPr>
          <w:rFonts w:ascii="Times New Roman" w:hAnsi="Times New Roman"/>
          <w:i/>
          <w:szCs w:val="22"/>
        </w:rPr>
        <w:t>Παρ.ΙΙ</w:t>
      </w:r>
      <w:r w:rsidR="00917958">
        <w:rPr>
          <w:rFonts w:ascii="Times New Roman" w:hAnsi="Times New Roman"/>
          <w:i/>
          <w:szCs w:val="22"/>
        </w:rPr>
        <w:t>Ι</w:t>
      </w:r>
      <w:proofErr w:type="spellEnd"/>
      <w:r w:rsidR="00917958">
        <w:rPr>
          <w:rFonts w:ascii="Times New Roman" w:hAnsi="Times New Roman"/>
          <w:i/>
          <w:szCs w:val="22"/>
        </w:rPr>
        <w:t xml:space="preserve">(Ι) , </w:t>
      </w:r>
      <w:proofErr w:type="spellStart"/>
      <w:r w:rsidR="00917958">
        <w:rPr>
          <w:rFonts w:ascii="Times New Roman" w:hAnsi="Times New Roman"/>
          <w:i/>
          <w:szCs w:val="22"/>
        </w:rPr>
        <w:t>ημερ</w:t>
      </w:r>
      <w:proofErr w:type="spellEnd"/>
      <w:r w:rsidR="00917958">
        <w:rPr>
          <w:rFonts w:ascii="Times New Roman" w:hAnsi="Times New Roman"/>
          <w:i/>
          <w:szCs w:val="22"/>
        </w:rPr>
        <w:t>.   23.7.2010</w:t>
      </w:r>
      <w:r w:rsidRPr="00E264EB">
        <w:rPr>
          <w:rFonts w:ascii="Times New Roman" w:hAnsi="Times New Roman"/>
          <w:i/>
          <w:szCs w:val="22"/>
        </w:rPr>
        <w:t>, Κ.Δ.Π. 344/2010).</w:t>
      </w:r>
      <w:r w:rsidRPr="00E264EB">
        <w:rPr>
          <w:rFonts w:ascii="Times New Roman" w:hAnsi="Times New Roman"/>
          <w:b/>
          <w:color w:val="FF0000"/>
          <w:szCs w:val="22"/>
        </w:rPr>
        <w:t xml:space="preserve">  </w:t>
      </w:r>
      <w:r w:rsidRPr="00E264EB">
        <w:rPr>
          <w:rFonts w:ascii="Times New Roman" w:hAnsi="Times New Roman"/>
          <w:b/>
          <w:i/>
          <w:color w:val="0000FF"/>
          <w:szCs w:val="22"/>
        </w:rPr>
        <w:t xml:space="preserve">(ΕΝ)  </w:t>
      </w:r>
      <w:r w:rsidR="00917958" w:rsidRPr="002150F1">
        <w:rPr>
          <w:rFonts w:ascii="Times New Roman" w:hAnsi="Times New Roman"/>
          <w:b/>
          <w:i/>
          <w:color w:val="0000FF"/>
          <w:szCs w:val="22"/>
        </w:rPr>
        <w:t>[ βλ.  πιο κάτω τροποποιητικό Διάταγμα Κ.Δ.Π. 519/2012]</w:t>
      </w:r>
      <w:r w:rsidR="00917958">
        <w:rPr>
          <w:rFonts w:ascii="Times New Roman" w:hAnsi="Times New Roman"/>
          <w:b/>
          <w:i/>
          <w:color w:val="0000FF"/>
          <w:szCs w:val="22"/>
        </w:rPr>
        <w:t xml:space="preserve"> </w:t>
      </w:r>
    </w:p>
    <w:p w14:paraId="7A85E2C7" w14:textId="77777777" w:rsidR="00743C26" w:rsidRPr="00193C60" w:rsidRDefault="00743C26" w:rsidP="00AD11AF">
      <w:pPr>
        <w:jc w:val="both"/>
        <w:rPr>
          <w:rFonts w:ascii="Times New Roman" w:hAnsi="Times New Roman"/>
          <w:b/>
          <w:i/>
          <w:color w:val="FF0000"/>
          <w:szCs w:val="22"/>
        </w:rPr>
      </w:pPr>
    </w:p>
    <w:p w14:paraId="7D59D736" w14:textId="77777777" w:rsidR="00193C60" w:rsidRPr="00E264EB" w:rsidRDefault="00193C60" w:rsidP="00193C60">
      <w:pPr>
        <w:ind w:left="360"/>
        <w:jc w:val="both"/>
        <w:rPr>
          <w:rFonts w:ascii="Times New Roman" w:hAnsi="Times New Roman"/>
          <w:i/>
          <w:szCs w:val="22"/>
        </w:rPr>
      </w:pPr>
    </w:p>
    <w:p w14:paraId="7AA23A9C" w14:textId="77777777" w:rsidR="00453A64" w:rsidRPr="00CD174F" w:rsidRDefault="00453A64" w:rsidP="00453A64">
      <w:pPr>
        <w:ind w:left="360"/>
        <w:jc w:val="both"/>
        <w:rPr>
          <w:rFonts w:ascii="Times New Roman" w:hAnsi="Times New Roman"/>
          <w:b/>
          <w:i/>
          <w:color w:val="0000FF"/>
          <w:szCs w:val="22"/>
        </w:rPr>
      </w:pPr>
      <w:r w:rsidRPr="00E264EB">
        <w:rPr>
          <w:rFonts w:ascii="Times New Roman" w:hAnsi="Times New Roman"/>
          <w:i/>
          <w:szCs w:val="22"/>
        </w:rPr>
        <w:t>(</w:t>
      </w:r>
      <w:r w:rsidRPr="00E264EB">
        <w:rPr>
          <w:rFonts w:ascii="Times New Roman" w:hAnsi="Times New Roman"/>
          <w:i/>
          <w:szCs w:val="22"/>
          <w:lang w:val="en-GB"/>
        </w:rPr>
        <w:t>x</w:t>
      </w:r>
      <w:r w:rsidR="0093274C">
        <w:rPr>
          <w:rFonts w:ascii="Times New Roman" w:hAnsi="Times New Roman"/>
          <w:i/>
          <w:szCs w:val="22"/>
          <w:lang w:val="en-GB"/>
        </w:rPr>
        <w:t>i</w:t>
      </w:r>
      <w:r w:rsidR="006B5AE0">
        <w:rPr>
          <w:rFonts w:ascii="Times New Roman" w:hAnsi="Times New Roman"/>
          <w:i/>
          <w:szCs w:val="22"/>
          <w:lang w:val="en-GB"/>
        </w:rPr>
        <w:t>i</w:t>
      </w:r>
      <w:r w:rsidRPr="00E264EB">
        <w:rPr>
          <w:rFonts w:ascii="Times New Roman" w:hAnsi="Times New Roman"/>
          <w:i/>
          <w:szCs w:val="22"/>
        </w:rPr>
        <w:t xml:space="preserve">) Το περί Κυπριακών Πλοίων (Απαγόρευση Μεταφοράς  Συγκεκριμένων   Ειδών , Υλικών , Εξοπλισμού , Αγαθών  και Τεχνολογίας  προς και από το Ιράν)   Διάταγμα του 2010. {Κατάργηση προηγούμενων Διαταγμάτων   και έκδοση νέου}. ( Ε.Ε.  </w:t>
      </w:r>
      <w:proofErr w:type="spellStart"/>
      <w:r w:rsidRPr="00E264EB">
        <w:rPr>
          <w:rFonts w:ascii="Times New Roman" w:hAnsi="Times New Roman"/>
          <w:i/>
          <w:szCs w:val="22"/>
        </w:rPr>
        <w:t>Αρ</w:t>
      </w:r>
      <w:proofErr w:type="spellEnd"/>
      <w:r w:rsidRPr="00E264EB">
        <w:rPr>
          <w:rFonts w:ascii="Times New Roman" w:hAnsi="Times New Roman"/>
          <w:i/>
          <w:szCs w:val="22"/>
        </w:rPr>
        <w:t xml:space="preserve">. 4447, </w:t>
      </w:r>
      <w:proofErr w:type="spellStart"/>
      <w:r w:rsidRPr="00E264EB">
        <w:rPr>
          <w:rFonts w:ascii="Times New Roman" w:hAnsi="Times New Roman"/>
          <w:i/>
          <w:szCs w:val="22"/>
        </w:rPr>
        <w:t>Παρ.ΙΙΙ</w:t>
      </w:r>
      <w:proofErr w:type="spellEnd"/>
      <w:r w:rsidRPr="00E264EB">
        <w:rPr>
          <w:rFonts w:ascii="Times New Roman" w:hAnsi="Times New Roman"/>
          <w:i/>
          <w:szCs w:val="22"/>
        </w:rPr>
        <w:t xml:space="preserve">(Ι) , </w:t>
      </w:r>
      <w:proofErr w:type="spellStart"/>
      <w:r w:rsidRPr="00E264EB">
        <w:rPr>
          <w:rFonts w:ascii="Times New Roman" w:hAnsi="Times New Roman"/>
          <w:i/>
          <w:szCs w:val="22"/>
        </w:rPr>
        <w:t>ημερ</w:t>
      </w:r>
      <w:proofErr w:type="spellEnd"/>
      <w:r w:rsidRPr="00E264EB">
        <w:rPr>
          <w:rFonts w:ascii="Times New Roman" w:hAnsi="Times New Roman"/>
          <w:i/>
          <w:szCs w:val="22"/>
        </w:rPr>
        <w:t>.   20.8.2010 , Κ.Δ.Π. 369/2010).</w:t>
      </w:r>
      <w:r w:rsidRPr="00E264EB">
        <w:rPr>
          <w:rFonts w:ascii="Times New Roman" w:hAnsi="Times New Roman"/>
          <w:b/>
          <w:color w:val="FF0000"/>
          <w:szCs w:val="22"/>
        </w:rPr>
        <w:t xml:space="preserve"> </w:t>
      </w:r>
      <w:r w:rsidRPr="00E264EB">
        <w:rPr>
          <w:rFonts w:ascii="Times New Roman" w:hAnsi="Times New Roman"/>
          <w:b/>
          <w:i/>
          <w:color w:val="0000FF"/>
          <w:szCs w:val="22"/>
        </w:rPr>
        <w:t xml:space="preserve">(ΕΝ)  </w:t>
      </w:r>
      <w:r w:rsidR="00D02E4E" w:rsidRPr="00CD174F">
        <w:rPr>
          <w:rFonts w:ascii="Times New Roman" w:hAnsi="Times New Roman"/>
          <w:b/>
          <w:i/>
          <w:color w:val="0000FF"/>
          <w:szCs w:val="22"/>
        </w:rPr>
        <w:t xml:space="preserve"> </w:t>
      </w:r>
      <w:r w:rsidR="00D02E4E" w:rsidRPr="00917958">
        <w:rPr>
          <w:rFonts w:ascii="Times New Roman" w:hAnsi="Times New Roman"/>
          <w:b/>
          <w:i/>
          <w:color w:val="0000FF"/>
          <w:szCs w:val="22"/>
        </w:rPr>
        <w:t>[ βλ.  πιο κάτω τροποποιητικό Διάταγμα Κ.Δ.Π. 4</w:t>
      </w:r>
      <w:r w:rsidR="00D02E4E" w:rsidRPr="00CD174F">
        <w:rPr>
          <w:rFonts w:ascii="Times New Roman" w:hAnsi="Times New Roman"/>
          <w:b/>
          <w:i/>
          <w:color w:val="0000FF"/>
          <w:szCs w:val="22"/>
        </w:rPr>
        <w:t>35</w:t>
      </w:r>
      <w:r w:rsidR="00D02E4E" w:rsidRPr="00917958">
        <w:rPr>
          <w:rFonts w:ascii="Times New Roman" w:hAnsi="Times New Roman"/>
          <w:b/>
          <w:i/>
          <w:color w:val="0000FF"/>
          <w:szCs w:val="22"/>
        </w:rPr>
        <w:t>/2012]</w:t>
      </w:r>
    </w:p>
    <w:p w14:paraId="3CAF6696" w14:textId="77777777" w:rsidR="008941D9" w:rsidRPr="00453A64" w:rsidRDefault="008941D9">
      <w:pPr>
        <w:rPr>
          <w:rFonts w:ascii="Times New Roman" w:hAnsi="Times New Roman"/>
          <w:szCs w:val="22"/>
        </w:rPr>
      </w:pPr>
    </w:p>
    <w:p w14:paraId="2FFF6255" w14:textId="77777777" w:rsidR="00CB0181" w:rsidRPr="00CD174F" w:rsidRDefault="00CB0181" w:rsidP="00CB0181">
      <w:pPr>
        <w:rPr>
          <w:rFonts w:ascii="Times New Roman" w:hAnsi="Times New Roman"/>
          <w:szCs w:val="22"/>
        </w:rPr>
      </w:pPr>
    </w:p>
    <w:p w14:paraId="736C288C" w14:textId="77777777" w:rsidR="00897846" w:rsidRDefault="00897846" w:rsidP="00F51EA0">
      <w:pPr>
        <w:ind w:left="360"/>
        <w:jc w:val="both"/>
        <w:rPr>
          <w:rFonts w:ascii="Times New Roman" w:hAnsi="Times New Roman"/>
          <w:i/>
          <w:szCs w:val="22"/>
        </w:rPr>
      </w:pPr>
    </w:p>
    <w:p w14:paraId="175C829D" w14:textId="77777777" w:rsidR="00A4700F" w:rsidRPr="00CD174F" w:rsidRDefault="00F51EA0" w:rsidP="00F51EA0">
      <w:pPr>
        <w:ind w:left="360"/>
        <w:jc w:val="both"/>
        <w:rPr>
          <w:rFonts w:ascii="Times New Roman" w:hAnsi="Times New Roman"/>
          <w:b/>
          <w:i/>
          <w:color w:val="0000FF"/>
          <w:szCs w:val="22"/>
        </w:rPr>
      </w:pPr>
      <w:r w:rsidRPr="00917958">
        <w:rPr>
          <w:rFonts w:ascii="Times New Roman" w:hAnsi="Times New Roman"/>
          <w:i/>
          <w:szCs w:val="22"/>
        </w:rPr>
        <w:t>(</w:t>
      </w:r>
      <w:r w:rsidRPr="00917958">
        <w:rPr>
          <w:rFonts w:ascii="Times New Roman" w:hAnsi="Times New Roman"/>
          <w:i/>
          <w:szCs w:val="22"/>
          <w:lang w:val="en-GB"/>
        </w:rPr>
        <w:t>x</w:t>
      </w:r>
      <w:r w:rsidR="0046130D">
        <w:rPr>
          <w:rFonts w:ascii="Times New Roman" w:hAnsi="Times New Roman"/>
          <w:i/>
          <w:szCs w:val="22"/>
          <w:lang w:val="en-GB"/>
        </w:rPr>
        <w:t>i</w:t>
      </w:r>
      <w:r w:rsidR="00AD11AF">
        <w:rPr>
          <w:rFonts w:ascii="Times New Roman" w:hAnsi="Times New Roman"/>
          <w:i/>
          <w:szCs w:val="22"/>
          <w:lang w:val="en-GB"/>
        </w:rPr>
        <w:t>ii</w:t>
      </w:r>
      <w:r w:rsidRPr="00917958">
        <w:rPr>
          <w:rFonts w:ascii="Times New Roman" w:hAnsi="Times New Roman"/>
          <w:i/>
          <w:szCs w:val="22"/>
        </w:rPr>
        <w:t>) Το περί Κυπριακών Πλοίων (Απαγόρευση Μεταφοράς Όπλων και Συναφούς Υλικού προς τη Λαϊκή  Δημοκρατία του Κονγκό) Διάταγμα του 20</w:t>
      </w:r>
      <w:r w:rsidR="00AA2991" w:rsidRPr="00917958">
        <w:rPr>
          <w:rFonts w:ascii="Times New Roman" w:hAnsi="Times New Roman"/>
          <w:i/>
          <w:szCs w:val="22"/>
        </w:rPr>
        <w:t>11</w:t>
      </w:r>
      <w:r w:rsidRPr="00917958">
        <w:rPr>
          <w:rFonts w:ascii="Times New Roman" w:hAnsi="Times New Roman"/>
          <w:i/>
          <w:szCs w:val="22"/>
        </w:rPr>
        <w:t xml:space="preserve">. {Κατάργηση προηγούμενου Διατάγματος  και έκδοση νέου}.( Ε.Ε.  </w:t>
      </w:r>
      <w:proofErr w:type="spellStart"/>
      <w:r w:rsidRPr="00917958">
        <w:rPr>
          <w:rFonts w:ascii="Times New Roman" w:hAnsi="Times New Roman"/>
          <w:i/>
          <w:szCs w:val="22"/>
        </w:rPr>
        <w:t>Αρ</w:t>
      </w:r>
      <w:proofErr w:type="spellEnd"/>
      <w:r w:rsidRPr="00917958">
        <w:rPr>
          <w:rFonts w:ascii="Times New Roman" w:hAnsi="Times New Roman"/>
          <w:i/>
          <w:szCs w:val="22"/>
        </w:rPr>
        <w:t xml:space="preserve">. 4495, </w:t>
      </w:r>
      <w:proofErr w:type="spellStart"/>
      <w:r w:rsidRPr="00917958">
        <w:rPr>
          <w:rFonts w:ascii="Times New Roman" w:hAnsi="Times New Roman"/>
          <w:i/>
          <w:szCs w:val="22"/>
        </w:rPr>
        <w:t>Παρ.ΙΙΙ</w:t>
      </w:r>
      <w:proofErr w:type="spellEnd"/>
      <w:r w:rsidRPr="00917958">
        <w:rPr>
          <w:rFonts w:ascii="Times New Roman" w:hAnsi="Times New Roman"/>
          <w:i/>
          <w:szCs w:val="22"/>
        </w:rPr>
        <w:t xml:space="preserve">(Ι) , </w:t>
      </w:r>
      <w:proofErr w:type="spellStart"/>
      <w:r w:rsidRPr="00917958">
        <w:rPr>
          <w:rFonts w:ascii="Times New Roman" w:hAnsi="Times New Roman"/>
          <w:i/>
          <w:szCs w:val="22"/>
        </w:rPr>
        <w:t>ημερ</w:t>
      </w:r>
      <w:proofErr w:type="spellEnd"/>
      <w:r w:rsidRPr="00917958">
        <w:rPr>
          <w:rFonts w:ascii="Times New Roman" w:hAnsi="Times New Roman"/>
          <w:i/>
          <w:szCs w:val="22"/>
        </w:rPr>
        <w:t>.   20.05.2011 , Κ.Δ.Π. 192/2011).</w:t>
      </w:r>
      <w:r w:rsidRPr="00917958">
        <w:rPr>
          <w:rFonts w:ascii="Times New Roman" w:hAnsi="Times New Roman"/>
          <w:b/>
          <w:color w:val="FF0000"/>
          <w:szCs w:val="22"/>
        </w:rPr>
        <w:t xml:space="preserve"> </w:t>
      </w:r>
      <w:r w:rsidRPr="00917958">
        <w:rPr>
          <w:rFonts w:ascii="Times New Roman" w:hAnsi="Times New Roman"/>
          <w:b/>
          <w:i/>
          <w:color w:val="0000FF"/>
          <w:szCs w:val="22"/>
        </w:rPr>
        <w:t xml:space="preserve">(ΕΝ) </w:t>
      </w:r>
    </w:p>
    <w:p w14:paraId="530B8F56" w14:textId="77777777" w:rsidR="00A4700F" w:rsidRPr="00CD174F" w:rsidRDefault="00A4700F" w:rsidP="00F51EA0">
      <w:pPr>
        <w:ind w:left="360"/>
        <w:jc w:val="both"/>
        <w:rPr>
          <w:rFonts w:ascii="Times New Roman" w:hAnsi="Times New Roman"/>
          <w:b/>
          <w:i/>
          <w:color w:val="0000FF"/>
          <w:szCs w:val="22"/>
        </w:rPr>
      </w:pPr>
    </w:p>
    <w:p w14:paraId="7D86A8F6" w14:textId="77777777" w:rsidR="00F51EA0" w:rsidRPr="00917958" w:rsidRDefault="007457D3" w:rsidP="009E7B15">
      <w:pPr>
        <w:ind w:left="360"/>
        <w:jc w:val="both"/>
        <w:rPr>
          <w:rFonts w:ascii="Times New Roman" w:hAnsi="Times New Roman"/>
          <w:b/>
          <w:i/>
          <w:color w:val="0000FF"/>
          <w:szCs w:val="22"/>
        </w:rPr>
      </w:pPr>
      <w:r w:rsidRPr="00917958">
        <w:rPr>
          <w:rFonts w:ascii="Times New Roman" w:hAnsi="Times New Roman"/>
          <w:i/>
          <w:szCs w:val="22"/>
        </w:rPr>
        <w:lastRenderedPageBreak/>
        <w:t>(</w:t>
      </w:r>
      <w:r w:rsidRPr="00917958">
        <w:rPr>
          <w:rFonts w:ascii="Times New Roman" w:hAnsi="Times New Roman"/>
          <w:i/>
          <w:szCs w:val="22"/>
          <w:lang w:val="en-US"/>
        </w:rPr>
        <w:t>x</w:t>
      </w:r>
      <w:r w:rsidR="00AD11AF">
        <w:rPr>
          <w:rFonts w:ascii="Times New Roman" w:hAnsi="Times New Roman"/>
          <w:i/>
          <w:szCs w:val="22"/>
          <w:lang w:val="en-US"/>
        </w:rPr>
        <w:t>i</w:t>
      </w:r>
      <w:r w:rsidR="006B5AE0" w:rsidRPr="00917958">
        <w:rPr>
          <w:rFonts w:ascii="Times New Roman" w:hAnsi="Times New Roman"/>
          <w:i/>
          <w:szCs w:val="22"/>
          <w:lang w:val="en-US"/>
        </w:rPr>
        <w:t>v</w:t>
      </w:r>
      <w:r w:rsidRPr="00917958">
        <w:rPr>
          <w:rFonts w:ascii="Times New Roman" w:hAnsi="Times New Roman"/>
          <w:i/>
          <w:szCs w:val="22"/>
        </w:rPr>
        <w:t>)</w:t>
      </w:r>
      <w:r w:rsidR="00A4700F" w:rsidRPr="00917958">
        <w:rPr>
          <w:rFonts w:ascii="Times New Roman" w:hAnsi="Times New Roman"/>
          <w:i/>
          <w:szCs w:val="22"/>
        </w:rPr>
        <w:t xml:space="preserve"> Το περί Κυπριακών Πλοίων (Απαγόρευση Μεταφοράς Όπλων   και Συναφούς Υλικού </w:t>
      </w:r>
      <w:r w:rsidRPr="00917958">
        <w:rPr>
          <w:rFonts w:ascii="Times New Roman" w:hAnsi="Times New Roman"/>
          <w:i/>
          <w:szCs w:val="22"/>
        </w:rPr>
        <w:t xml:space="preserve">προς και από το </w:t>
      </w:r>
      <w:r w:rsidR="00A4700F" w:rsidRPr="00917958">
        <w:rPr>
          <w:rFonts w:ascii="Times New Roman" w:hAnsi="Times New Roman"/>
          <w:i/>
          <w:szCs w:val="22"/>
        </w:rPr>
        <w:t>Ιράκ ) Διάταγμα του 20</w:t>
      </w:r>
      <w:r w:rsidRPr="00917958">
        <w:rPr>
          <w:rFonts w:ascii="Times New Roman" w:hAnsi="Times New Roman"/>
          <w:i/>
          <w:szCs w:val="22"/>
        </w:rPr>
        <w:t>11</w:t>
      </w:r>
      <w:r w:rsidR="00A4700F" w:rsidRPr="00917958">
        <w:rPr>
          <w:rFonts w:ascii="Times New Roman" w:hAnsi="Times New Roman"/>
          <w:i/>
          <w:szCs w:val="22"/>
        </w:rPr>
        <w:t xml:space="preserve"> </w:t>
      </w:r>
      <w:r w:rsidRPr="00917958">
        <w:rPr>
          <w:rFonts w:ascii="Times New Roman" w:hAnsi="Times New Roman"/>
          <w:i/>
          <w:szCs w:val="22"/>
        </w:rPr>
        <w:t xml:space="preserve">{Κατάργηση προηγούμενου Διατάγματος  και έκδοση νέου} ( Ε.Ε.  </w:t>
      </w:r>
      <w:proofErr w:type="spellStart"/>
      <w:r w:rsidRPr="00917958">
        <w:rPr>
          <w:rFonts w:ascii="Times New Roman" w:hAnsi="Times New Roman"/>
          <w:i/>
          <w:szCs w:val="22"/>
        </w:rPr>
        <w:t>Αρ</w:t>
      </w:r>
      <w:proofErr w:type="spellEnd"/>
      <w:r w:rsidRPr="00917958">
        <w:rPr>
          <w:rFonts w:ascii="Times New Roman" w:hAnsi="Times New Roman"/>
          <w:i/>
          <w:szCs w:val="22"/>
        </w:rPr>
        <w:t xml:space="preserve">. 4526, </w:t>
      </w:r>
      <w:proofErr w:type="spellStart"/>
      <w:r w:rsidRPr="00917958">
        <w:rPr>
          <w:rFonts w:ascii="Times New Roman" w:hAnsi="Times New Roman"/>
          <w:i/>
          <w:szCs w:val="22"/>
        </w:rPr>
        <w:t>Παρ.ΙΙΙ</w:t>
      </w:r>
      <w:proofErr w:type="spellEnd"/>
      <w:r w:rsidRPr="00917958">
        <w:rPr>
          <w:rFonts w:ascii="Times New Roman" w:hAnsi="Times New Roman"/>
          <w:i/>
          <w:szCs w:val="22"/>
        </w:rPr>
        <w:t xml:space="preserve">(Ι) , </w:t>
      </w:r>
      <w:proofErr w:type="spellStart"/>
      <w:r w:rsidRPr="00917958">
        <w:rPr>
          <w:rFonts w:ascii="Times New Roman" w:hAnsi="Times New Roman"/>
          <w:i/>
          <w:szCs w:val="22"/>
        </w:rPr>
        <w:t>ημερ</w:t>
      </w:r>
      <w:proofErr w:type="spellEnd"/>
      <w:r w:rsidRPr="00917958">
        <w:rPr>
          <w:rFonts w:ascii="Times New Roman" w:hAnsi="Times New Roman"/>
          <w:i/>
          <w:szCs w:val="22"/>
        </w:rPr>
        <w:t>.   21.10.2011 , Κ.Δ.Π. 428/2011).</w:t>
      </w:r>
      <w:r w:rsidRPr="00917958">
        <w:rPr>
          <w:rFonts w:ascii="Times New Roman" w:hAnsi="Times New Roman"/>
          <w:b/>
          <w:color w:val="FF0000"/>
          <w:szCs w:val="22"/>
        </w:rPr>
        <w:t xml:space="preserve"> </w:t>
      </w:r>
      <w:r w:rsidRPr="00917958">
        <w:rPr>
          <w:rFonts w:ascii="Times New Roman" w:hAnsi="Times New Roman"/>
          <w:b/>
          <w:i/>
          <w:color w:val="0000FF"/>
          <w:szCs w:val="22"/>
        </w:rPr>
        <w:t xml:space="preserve">(ΕΝ) </w:t>
      </w:r>
    </w:p>
    <w:p w14:paraId="320CD396" w14:textId="77777777" w:rsidR="00A4700F" w:rsidRPr="00917958" w:rsidRDefault="00A4700F" w:rsidP="00F51EA0">
      <w:pPr>
        <w:ind w:left="426"/>
        <w:jc w:val="both"/>
        <w:rPr>
          <w:rFonts w:ascii="Times New Roman" w:hAnsi="Times New Roman"/>
          <w:b/>
          <w:i/>
          <w:color w:val="0000FF"/>
          <w:szCs w:val="22"/>
        </w:rPr>
      </w:pPr>
    </w:p>
    <w:p w14:paraId="311E02D3" w14:textId="77777777" w:rsidR="007457D3" w:rsidRPr="00917958" w:rsidRDefault="007457D3" w:rsidP="007457D3">
      <w:pPr>
        <w:ind w:left="360"/>
        <w:jc w:val="both"/>
        <w:rPr>
          <w:rFonts w:ascii="Times New Roman" w:hAnsi="Times New Roman"/>
          <w:b/>
          <w:i/>
          <w:color w:val="0000FF"/>
          <w:szCs w:val="22"/>
        </w:rPr>
      </w:pPr>
      <w:r w:rsidRPr="00917958">
        <w:rPr>
          <w:rFonts w:ascii="Times New Roman" w:hAnsi="Times New Roman"/>
          <w:i/>
          <w:szCs w:val="22"/>
        </w:rPr>
        <w:t>(</w:t>
      </w:r>
      <w:r w:rsidRPr="00917958">
        <w:rPr>
          <w:rFonts w:ascii="Times New Roman" w:hAnsi="Times New Roman"/>
          <w:i/>
          <w:szCs w:val="22"/>
          <w:lang w:val="en-US"/>
        </w:rPr>
        <w:t>x</w:t>
      </w:r>
      <w:r w:rsidR="00EF03BA" w:rsidRPr="00917958">
        <w:rPr>
          <w:rFonts w:ascii="Times New Roman" w:hAnsi="Times New Roman"/>
          <w:i/>
          <w:szCs w:val="22"/>
          <w:lang w:val="en-US"/>
        </w:rPr>
        <w:t>v</w:t>
      </w:r>
      <w:r w:rsidRPr="00917958">
        <w:rPr>
          <w:rFonts w:ascii="Times New Roman" w:hAnsi="Times New Roman"/>
          <w:i/>
          <w:szCs w:val="22"/>
        </w:rPr>
        <w:t xml:space="preserve">) </w:t>
      </w:r>
      <w:r w:rsidR="00A4700F" w:rsidRPr="00917958">
        <w:rPr>
          <w:rFonts w:ascii="Times New Roman" w:hAnsi="Times New Roman"/>
          <w:i/>
          <w:szCs w:val="22"/>
        </w:rPr>
        <w:t xml:space="preserve"> Το περί Κυπριακών Πλοίων  (Απαγόρευση Μεταφοράς Όπλων   και Συναφούς Υλικού προς τη Ζιμπάμπουε) Διάταγμα του 20</w:t>
      </w:r>
      <w:r w:rsidRPr="00917958">
        <w:rPr>
          <w:rFonts w:ascii="Times New Roman" w:hAnsi="Times New Roman"/>
          <w:i/>
          <w:szCs w:val="22"/>
        </w:rPr>
        <w:t>11</w:t>
      </w:r>
      <w:r w:rsidR="00A4700F" w:rsidRPr="00917958">
        <w:rPr>
          <w:rFonts w:ascii="Times New Roman" w:hAnsi="Times New Roman"/>
          <w:i/>
          <w:szCs w:val="22"/>
        </w:rPr>
        <w:t xml:space="preserve">. {Κατάργηση προηγούμενου Διατάγματος  και έκδοση νέου} </w:t>
      </w:r>
      <w:r w:rsidR="00A4700F" w:rsidRPr="00917958">
        <w:rPr>
          <w:rFonts w:ascii="Times New Roman" w:hAnsi="Times New Roman"/>
          <w:b/>
          <w:i/>
          <w:color w:val="0000FF"/>
          <w:szCs w:val="22"/>
        </w:rPr>
        <w:t xml:space="preserve"> </w:t>
      </w:r>
      <w:r w:rsidRPr="00917958">
        <w:rPr>
          <w:rFonts w:ascii="Times New Roman" w:hAnsi="Times New Roman"/>
          <w:i/>
          <w:szCs w:val="22"/>
        </w:rPr>
        <w:t xml:space="preserve">( Ε.Ε.  </w:t>
      </w:r>
      <w:proofErr w:type="spellStart"/>
      <w:r w:rsidRPr="00917958">
        <w:rPr>
          <w:rFonts w:ascii="Times New Roman" w:hAnsi="Times New Roman"/>
          <w:i/>
          <w:szCs w:val="22"/>
        </w:rPr>
        <w:t>Αρ</w:t>
      </w:r>
      <w:proofErr w:type="spellEnd"/>
      <w:r w:rsidRPr="00917958">
        <w:rPr>
          <w:rFonts w:ascii="Times New Roman" w:hAnsi="Times New Roman"/>
          <w:i/>
          <w:szCs w:val="22"/>
        </w:rPr>
        <w:t xml:space="preserve">. 4526, </w:t>
      </w:r>
      <w:proofErr w:type="spellStart"/>
      <w:r w:rsidRPr="00917958">
        <w:rPr>
          <w:rFonts w:ascii="Times New Roman" w:hAnsi="Times New Roman"/>
          <w:i/>
          <w:szCs w:val="22"/>
        </w:rPr>
        <w:t>Παρ.ΙΙΙ</w:t>
      </w:r>
      <w:proofErr w:type="spellEnd"/>
      <w:r w:rsidRPr="00917958">
        <w:rPr>
          <w:rFonts w:ascii="Times New Roman" w:hAnsi="Times New Roman"/>
          <w:i/>
          <w:szCs w:val="22"/>
        </w:rPr>
        <w:t xml:space="preserve">(Ι) , </w:t>
      </w:r>
      <w:proofErr w:type="spellStart"/>
      <w:r w:rsidRPr="00917958">
        <w:rPr>
          <w:rFonts w:ascii="Times New Roman" w:hAnsi="Times New Roman"/>
          <w:i/>
          <w:szCs w:val="22"/>
        </w:rPr>
        <w:t>ημερ</w:t>
      </w:r>
      <w:proofErr w:type="spellEnd"/>
      <w:r w:rsidRPr="00917958">
        <w:rPr>
          <w:rFonts w:ascii="Times New Roman" w:hAnsi="Times New Roman"/>
          <w:i/>
          <w:szCs w:val="22"/>
        </w:rPr>
        <w:t>.   21.10.2011 , Κ.Δ.Π. 429/2011).</w:t>
      </w:r>
      <w:r w:rsidRPr="00917958">
        <w:rPr>
          <w:rFonts w:ascii="Times New Roman" w:hAnsi="Times New Roman"/>
          <w:b/>
          <w:color w:val="FF0000"/>
          <w:szCs w:val="22"/>
        </w:rPr>
        <w:t xml:space="preserve"> </w:t>
      </w:r>
      <w:r w:rsidRPr="00917958">
        <w:rPr>
          <w:rFonts w:ascii="Times New Roman" w:hAnsi="Times New Roman"/>
          <w:b/>
          <w:i/>
          <w:color w:val="0000FF"/>
          <w:szCs w:val="22"/>
        </w:rPr>
        <w:t xml:space="preserve">(ΕΝ) </w:t>
      </w:r>
      <w:r w:rsidR="006B5AE0" w:rsidRPr="00917958">
        <w:rPr>
          <w:rFonts w:ascii="Times New Roman" w:hAnsi="Times New Roman"/>
          <w:b/>
          <w:i/>
          <w:color w:val="0000FF"/>
          <w:szCs w:val="22"/>
        </w:rPr>
        <w:t xml:space="preserve"> [ βλ.  πιο κάτω τροποποιητικό Διάταγμα Κ.Δ.Π. 197/2012] </w:t>
      </w:r>
    </w:p>
    <w:p w14:paraId="675F309E" w14:textId="77777777" w:rsidR="00A4700F" w:rsidRPr="00917958" w:rsidRDefault="00A4700F" w:rsidP="00A4700F">
      <w:pPr>
        <w:ind w:left="426"/>
        <w:jc w:val="both"/>
        <w:rPr>
          <w:rFonts w:ascii="Times New Roman" w:hAnsi="Times New Roman"/>
          <w:b/>
          <w:i/>
          <w:color w:val="0000FF"/>
          <w:szCs w:val="22"/>
        </w:rPr>
      </w:pPr>
    </w:p>
    <w:p w14:paraId="49D900AE" w14:textId="77777777" w:rsidR="009E7B15" w:rsidRPr="00917958" w:rsidRDefault="009E7B15" w:rsidP="00F51EA0">
      <w:pPr>
        <w:ind w:left="426"/>
        <w:jc w:val="both"/>
        <w:rPr>
          <w:rFonts w:ascii="Times New Roman" w:hAnsi="Times New Roman"/>
          <w:b/>
          <w:i/>
          <w:color w:val="0000FF"/>
          <w:szCs w:val="22"/>
        </w:rPr>
      </w:pPr>
    </w:p>
    <w:p w14:paraId="24FBE08A" w14:textId="77777777" w:rsidR="007457D3" w:rsidRPr="00917958" w:rsidRDefault="007457D3" w:rsidP="007457D3">
      <w:pPr>
        <w:ind w:left="360"/>
        <w:jc w:val="both"/>
        <w:rPr>
          <w:rFonts w:ascii="Times New Roman" w:hAnsi="Times New Roman"/>
          <w:b/>
          <w:i/>
          <w:color w:val="0000FF"/>
          <w:szCs w:val="22"/>
        </w:rPr>
      </w:pPr>
      <w:r w:rsidRPr="00917958">
        <w:rPr>
          <w:rFonts w:ascii="Times New Roman" w:hAnsi="Times New Roman"/>
          <w:i/>
          <w:szCs w:val="22"/>
        </w:rPr>
        <w:t>(</w:t>
      </w:r>
      <w:r w:rsidRPr="00917958">
        <w:rPr>
          <w:rFonts w:ascii="Times New Roman" w:hAnsi="Times New Roman"/>
          <w:i/>
          <w:szCs w:val="22"/>
          <w:lang w:val="en-US"/>
        </w:rPr>
        <w:t>x</w:t>
      </w:r>
      <w:r w:rsidR="0046130D">
        <w:rPr>
          <w:rFonts w:ascii="Times New Roman" w:hAnsi="Times New Roman"/>
          <w:i/>
          <w:szCs w:val="22"/>
          <w:lang w:val="en-US"/>
        </w:rPr>
        <w:t>vi</w:t>
      </w:r>
      <w:r w:rsidRPr="00917958">
        <w:rPr>
          <w:rFonts w:ascii="Times New Roman" w:hAnsi="Times New Roman"/>
          <w:i/>
          <w:szCs w:val="22"/>
        </w:rPr>
        <w:t xml:space="preserve">) </w:t>
      </w:r>
      <w:r w:rsidR="00A4700F" w:rsidRPr="00917958">
        <w:rPr>
          <w:rFonts w:ascii="Times New Roman" w:hAnsi="Times New Roman"/>
          <w:i/>
          <w:szCs w:val="22"/>
        </w:rPr>
        <w:t>Το περί Κυπριακών Πλοίων (Απαγόρευση Μεταφοράς Όπλων, Στρατιωτικού Εξοπλισμού, Συναφούς Υλικού και  Διαμαντιών  από και προς Λιμάνια της Σιέρρα Λεόνε)</w:t>
      </w:r>
      <w:r w:rsidRPr="00917958">
        <w:rPr>
          <w:rFonts w:ascii="Times New Roman" w:hAnsi="Times New Roman"/>
          <w:i/>
          <w:szCs w:val="22"/>
        </w:rPr>
        <w:t xml:space="preserve">(Καταργητικό) </w:t>
      </w:r>
      <w:r w:rsidR="00A4700F" w:rsidRPr="00917958">
        <w:rPr>
          <w:rFonts w:ascii="Times New Roman" w:hAnsi="Times New Roman"/>
          <w:i/>
          <w:szCs w:val="22"/>
        </w:rPr>
        <w:t>Διάταγμα του 20</w:t>
      </w:r>
      <w:r w:rsidRPr="00917958">
        <w:rPr>
          <w:rFonts w:ascii="Times New Roman" w:hAnsi="Times New Roman"/>
          <w:i/>
          <w:szCs w:val="22"/>
        </w:rPr>
        <w:t>11</w:t>
      </w:r>
      <w:r w:rsidR="00A4700F" w:rsidRPr="00917958">
        <w:rPr>
          <w:rFonts w:ascii="Times New Roman" w:hAnsi="Times New Roman"/>
          <w:i/>
          <w:szCs w:val="22"/>
        </w:rPr>
        <w:t xml:space="preserve"> </w:t>
      </w:r>
      <w:r w:rsidRPr="00917958">
        <w:rPr>
          <w:rFonts w:ascii="Times New Roman" w:hAnsi="Times New Roman"/>
          <w:i/>
          <w:szCs w:val="22"/>
        </w:rPr>
        <w:t xml:space="preserve"> {</w:t>
      </w:r>
      <w:r w:rsidRPr="00917958">
        <w:rPr>
          <w:rFonts w:ascii="Times New Roman" w:hAnsi="Times New Roman"/>
          <w:b/>
          <w:i/>
          <w:szCs w:val="22"/>
        </w:rPr>
        <w:t>Κατάργηση προηγούμενου Διατάγματος</w:t>
      </w:r>
      <w:r w:rsidRPr="00917958">
        <w:rPr>
          <w:rFonts w:ascii="Times New Roman" w:hAnsi="Times New Roman"/>
          <w:i/>
          <w:szCs w:val="22"/>
        </w:rPr>
        <w:t xml:space="preserve">} </w:t>
      </w:r>
      <w:r w:rsidRPr="00917958">
        <w:rPr>
          <w:rFonts w:ascii="Times New Roman" w:hAnsi="Times New Roman"/>
          <w:b/>
          <w:i/>
          <w:color w:val="0000FF"/>
          <w:szCs w:val="22"/>
        </w:rPr>
        <w:t xml:space="preserve"> </w:t>
      </w:r>
      <w:r w:rsidRPr="00917958">
        <w:rPr>
          <w:rFonts w:ascii="Times New Roman" w:hAnsi="Times New Roman"/>
          <w:i/>
          <w:szCs w:val="22"/>
        </w:rPr>
        <w:t xml:space="preserve">( Ε.Ε.  </w:t>
      </w:r>
      <w:proofErr w:type="spellStart"/>
      <w:r w:rsidRPr="00917958">
        <w:rPr>
          <w:rFonts w:ascii="Times New Roman" w:hAnsi="Times New Roman"/>
          <w:i/>
          <w:szCs w:val="22"/>
        </w:rPr>
        <w:t>Αρ</w:t>
      </w:r>
      <w:proofErr w:type="spellEnd"/>
      <w:r w:rsidRPr="00917958">
        <w:rPr>
          <w:rFonts w:ascii="Times New Roman" w:hAnsi="Times New Roman"/>
          <w:i/>
          <w:szCs w:val="22"/>
        </w:rPr>
        <w:t xml:space="preserve">. 4526, </w:t>
      </w:r>
      <w:proofErr w:type="spellStart"/>
      <w:r w:rsidRPr="00917958">
        <w:rPr>
          <w:rFonts w:ascii="Times New Roman" w:hAnsi="Times New Roman"/>
          <w:i/>
          <w:szCs w:val="22"/>
        </w:rPr>
        <w:t>Παρ.ΙΙΙ</w:t>
      </w:r>
      <w:proofErr w:type="spellEnd"/>
      <w:r w:rsidRPr="00917958">
        <w:rPr>
          <w:rFonts w:ascii="Times New Roman" w:hAnsi="Times New Roman"/>
          <w:i/>
          <w:szCs w:val="22"/>
        </w:rPr>
        <w:t xml:space="preserve">(Ι) , </w:t>
      </w:r>
      <w:proofErr w:type="spellStart"/>
      <w:r w:rsidRPr="00917958">
        <w:rPr>
          <w:rFonts w:ascii="Times New Roman" w:hAnsi="Times New Roman"/>
          <w:i/>
          <w:szCs w:val="22"/>
        </w:rPr>
        <w:t>ημερ</w:t>
      </w:r>
      <w:proofErr w:type="spellEnd"/>
      <w:r w:rsidRPr="00917958">
        <w:rPr>
          <w:rFonts w:ascii="Times New Roman" w:hAnsi="Times New Roman"/>
          <w:i/>
          <w:szCs w:val="22"/>
        </w:rPr>
        <w:t>.   21.10.2011 , Κ.Δ.Π. 430/2011).</w:t>
      </w:r>
      <w:r w:rsidRPr="00917958">
        <w:rPr>
          <w:rFonts w:ascii="Times New Roman" w:hAnsi="Times New Roman"/>
          <w:b/>
          <w:color w:val="FF0000"/>
          <w:szCs w:val="22"/>
        </w:rPr>
        <w:t xml:space="preserve"> </w:t>
      </w:r>
      <w:r w:rsidRPr="00917958">
        <w:rPr>
          <w:rFonts w:ascii="Times New Roman" w:hAnsi="Times New Roman"/>
          <w:b/>
          <w:i/>
          <w:color w:val="0000FF"/>
          <w:szCs w:val="22"/>
        </w:rPr>
        <w:t xml:space="preserve">(ΕΝ) </w:t>
      </w:r>
    </w:p>
    <w:p w14:paraId="6DE1D2FD" w14:textId="77777777" w:rsidR="00A4700F" w:rsidRPr="00917958" w:rsidRDefault="00A4700F" w:rsidP="00A4700F">
      <w:pPr>
        <w:ind w:left="993" w:hanging="633"/>
        <w:jc w:val="both"/>
        <w:rPr>
          <w:rFonts w:ascii="Times New Roman" w:hAnsi="Times New Roman"/>
          <w:i/>
          <w:szCs w:val="22"/>
        </w:rPr>
      </w:pPr>
    </w:p>
    <w:p w14:paraId="0B683158" w14:textId="77777777" w:rsidR="00EF03BA" w:rsidRPr="002150F1" w:rsidRDefault="00EF03BA" w:rsidP="00EF03BA">
      <w:pPr>
        <w:jc w:val="both"/>
        <w:rPr>
          <w:rFonts w:ascii="Times New Roman" w:hAnsi="Times New Roman"/>
          <w:i/>
          <w:color w:val="FF0000"/>
          <w:szCs w:val="22"/>
        </w:rPr>
      </w:pPr>
    </w:p>
    <w:p w14:paraId="3739B325" w14:textId="77777777" w:rsidR="0093274C" w:rsidRPr="002150F1" w:rsidRDefault="0093274C" w:rsidP="0093274C">
      <w:pPr>
        <w:ind w:left="426"/>
        <w:jc w:val="both"/>
        <w:rPr>
          <w:rFonts w:ascii="Times New Roman" w:hAnsi="Times New Roman"/>
          <w:i/>
          <w:color w:val="FF0000"/>
          <w:szCs w:val="22"/>
        </w:rPr>
      </w:pPr>
      <w:r w:rsidRPr="002150F1">
        <w:rPr>
          <w:rFonts w:ascii="Times New Roman" w:hAnsi="Times New Roman"/>
          <w:i/>
          <w:szCs w:val="22"/>
        </w:rPr>
        <w:t>(</w:t>
      </w:r>
      <w:r w:rsidRPr="002150F1">
        <w:rPr>
          <w:rFonts w:ascii="Times New Roman" w:hAnsi="Times New Roman"/>
          <w:i/>
          <w:szCs w:val="22"/>
          <w:lang w:val="en-GB"/>
        </w:rPr>
        <w:t>x</w:t>
      </w:r>
      <w:r w:rsidR="00FF5CF2">
        <w:rPr>
          <w:rFonts w:ascii="Times New Roman" w:hAnsi="Times New Roman"/>
          <w:i/>
          <w:szCs w:val="22"/>
          <w:lang w:val="en-GB"/>
        </w:rPr>
        <w:t>vii</w:t>
      </w:r>
      <w:r w:rsidRPr="002150F1">
        <w:rPr>
          <w:rFonts w:ascii="Times New Roman" w:hAnsi="Times New Roman"/>
          <w:i/>
          <w:szCs w:val="22"/>
        </w:rPr>
        <w:t xml:space="preserve">) Το περί Κυπριακών Πλοίων (Απαγόρευση Μεταφοράς Όπλων   και Συναφούς Υλικού  με προορισμό  τα μέλη της οργάνωσης  Αλ </w:t>
      </w:r>
      <w:proofErr w:type="spellStart"/>
      <w:r w:rsidRPr="002150F1">
        <w:rPr>
          <w:rFonts w:ascii="Times New Roman" w:hAnsi="Times New Roman"/>
          <w:i/>
          <w:szCs w:val="22"/>
        </w:rPr>
        <w:t>Κάιντα</w:t>
      </w:r>
      <w:proofErr w:type="spellEnd"/>
      <w:r w:rsidRPr="002150F1">
        <w:rPr>
          <w:rFonts w:ascii="Times New Roman" w:hAnsi="Times New Roman"/>
          <w:i/>
          <w:szCs w:val="22"/>
        </w:rPr>
        <w:t>, και  λοιπά  πρόσωπα , ομάδες, επιχειρήσεις και άλλους φορείς που συνδέονται μαζί τους) Διάταγμα  του 2012.  {Κατάργηση προηγούμενου Διατάγματος  και έκδοση νέου}</w:t>
      </w:r>
      <w:r w:rsidRPr="002150F1">
        <w:rPr>
          <w:rFonts w:ascii="Times New Roman" w:hAnsi="Times New Roman"/>
          <w:i/>
          <w:color w:val="FF0000"/>
          <w:szCs w:val="22"/>
        </w:rPr>
        <w:t xml:space="preserve"> </w:t>
      </w:r>
      <w:r w:rsidRPr="002150F1">
        <w:rPr>
          <w:rFonts w:ascii="Times New Roman" w:hAnsi="Times New Roman"/>
          <w:i/>
          <w:szCs w:val="22"/>
        </w:rPr>
        <w:t xml:space="preserve">( Ε.Ε.  </w:t>
      </w:r>
      <w:proofErr w:type="spellStart"/>
      <w:r w:rsidRPr="002150F1">
        <w:rPr>
          <w:rFonts w:ascii="Times New Roman" w:hAnsi="Times New Roman"/>
          <w:i/>
          <w:szCs w:val="22"/>
        </w:rPr>
        <w:t>Αρ</w:t>
      </w:r>
      <w:proofErr w:type="spellEnd"/>
      <w:r w:rsidRPr="002150F1">
        <w:rPr>
          <w:rFonts w:ascii="Times New Roman" w:hAnsi="Times New Roman"/>
          <w:i/>
          <w:szCs w:val="22"/>
        </w:rPr>
        <w:t xml:space="preserve">. 4556, </w:t>
      </w:r>
      <w:proofErr w:type="spellStart"/>
      <w:r w:rsidRPr="002150F1">
        <w:rPr>
          <w:rFonts w:ascii="Times New Roman" w:hAnsi="Times New Roman"/>
          <w:i/>
          <w:szCs w:val="22"/>
        </w:rPr>
        <w:t>Παρ.ΙΙΙ</w:t>
      </w:r>
      <w:proofErr w:type="spellEnd"/>
      <w:r w:rsidRPr="002150F1">
        <w:rPr>
          <w:rFonts w:ascii="Times New Roman" w:hAnsi="Times New Roman"/>
          <w:i/>
          <w:szCs w:val="22"/>
        </w:rPr>
        <w:t xml:space="preserve">(Ι) , </w:t>
      </w:r>
      <w:proofErr w:type="spellStart"/>
      <w:r w:rsidRPr="002150F1">
        <w:rPr>
          <w:rFonts w:ascii="Times New Roman" w:hAnsi="Times New Roman"/>
          <w:i/>
          <w:szCs w:val="22"/>
        </w:rPr>
        <w:t>ημερ</w:t>
      </w:r>
      <w:proofErr w:type="spellEnd"/>
      <w:r w:rsidRPr="002150F1">
        <w:rPr>
          <w:rFonts w:ascii="Times New Roman" w:hAnsi="Times New Roman"/>
          <w:i/>
          <w:szCs w:val="22"/>
        </w:rPr>
        <w:t xml:space="preserve">.   30.03.2012 , Κ.Δ.Π. 124/2012). </w:t>
      </w:r>
      <w:r w:rsidRPr="002150F1">
        <w:rPr>
          <w:rFonts w:ascii="Times New Roman" w:hAnsi="Times New Roman"/>
          <w:b/>
          <w:i/>
          <w:color w:val="0000FF"/>
          <w:szCs w:val="22"/>
        </w:rPr>
        <w:t xml:space="preserve">(ΕΝ) </w:t>
      </w:r>
    </w:p>
    <w:p w14:paraId="3B9A526E" w14:textId="77777777" w:rsidR="0093274C" w:rsidRPr="002150F1" w:rsidRDefault="0093274C" w:rsidP="0093274C">
      <w:pPr>
        <w:ind w:left="426"/>
        <w:jc w:val="both"/>
        <w:rPr>
          <w:rFonts w:ascii="Times New Roman" w:hAnsi="Times New Roman"/>
          <w:i/>
          <w:szCs w:val="22"/>
        </w:rPr>
      </w:pPr>
    </w:p>
    <w:p w14:paraId="2A592472" w14:textId="77777777" w:rsidR="00EF03BA" w:rsidRPr="00CD174F" w:rsidRDefault="0093274C" w:rsidP="0093274C">
      <w:pPr>
        <w:ind w:left="360" w:firstLine="60"/>
        <w:jc w:val="both"/>
        <w:rPr>
          <w:rFonts w:ascii="Times New Roman" w:hAnsi="Times New Roman"/>
          <w:i/>
          <w:szCs w:val="22"/>
        </w:rPr>
      </w:pPr>
      <w:r w:rsidRPr="002150F1">
        <w:rPr>
          <w:rFonts w:ascii="Times New Roman" w:hAnsi="Times New Roman"/>
          <w:i/>
          <w:szCs w:val="22"/>
        </w:rPr>
        <w:t xml:space="preserve"> </w:t>
      </w:r>
    </w:p>
    <w:p w14:paraId="38D80521" w14:textId="77777777" w:rsidR="0093274C" w:rsidRPr="002150F1" w:rsidRDefault="0093274C" w:rsidP="0093274C">
      <w:pPr>
        <w:ind w:left="426"/>
        <w:jc w:val="both"/>
        <w:rPr>
          <w:rFonts w:ascii="Times New Roman" w:hAnsi="Times New Roman"/>
          <w:i/>
          <w:color w:val="FF0000"/>
          <w:szCs w:val="22"/>
        </w:rPr>
      </w:pPr>
      <w:r w:rsidRPr="002150F1">
        <w:rPr>
          <w:rFonts w:ascii="Times New Roman" w:hAnsi="Times New Roman"/>
          <w:i/>
          <w:szCs w:val="22"/>
        </w:rPr>
        <w:t>(</w:t>
      </w:r>
      <w:r w:rsidRPr="002150F1">
        <w:rPr>
          <w:rFonts w:ascii="Times New Roman" w:hAnsi="Times New Roman"/>
          <w:i/>
          <w:szCs w:val="22"/>
          <w:lang w:val="en-GB"/>
        </w:rPr>
        <w:t>x</w:t>
      </w:r>
      <w:r w:rsidR="00AD11AF">
        <w:rPr>
          <w:rFonts w:ascii="Times New Roman" w:hAnsi="Times New Roman"/>
          <w:i/>
          <w:szCs w:val="22"/>
          <w:lang w:val="en-GB"/>
        </w:rPr>
        <w:t>v</w:t>
      </w:r>
      <w:r w:rsidR="00FF5CF2">
        <w:rPr>
          <w:rFonts w:ascii="Times New Roman" w:hAnsi="Times New Roman"/>
          <w:i/>
          <w:szCs w:val="22"/>
          <w:lang w:val="en-GB"/>
        </w:rPr>
        <w:t>i</w:t>
      </w:r>
      <w:r w:rsidR="00AD11AF">
        <w:rPr>
          <w:rFonts w:ascii="Times New Roman" w:hAnsi="Times New Roman"/>
          <w:i/>
          <w:szCs w:val="22"/>
          <w:lang w:val="en-GB"/>
        </w:rPr>
        <w:t>ii</w:t>
      </w:r>
      <w:r w:rsidRPr="002150F1">
        <w:rPr>
          <w:rFonts w:ascii="Times New Roman" w:hAnsi="Times New Roman"/>
          <w:i/>
          <w:szCs w:val="22"/>
        </w:rPr>
        <w:t xml:space="preserve">) Το περί Κυπριακών Πλοίων (Απαγόρευση Μεταφοράς Όπλων   και Συναφούς Υλικού  με προορισμό   ορισμένα   πρόσωπα και οντότητες λόγω της κατάστασης στο Αφγανιστάν ) Διάταγμα  του 2012. ( Ε.Ε.  </w:t>
      </w:r>
      <w:proofErr w:type="spellStart"/>
      <w:r w:rsidRPr="002150F1">
        <w:rPr>
          <w:rFonts w:ascii="Times New Roman" w:hAnsi="Times New Roman"/>
          <w:i/>
          <w:szCs w:val="22"/>
        </w:rPr>
        <w:t>Αρ</w:t>
      </w:r>
      <w:proofErr w:type="spellEnd"/>
      <w:r w:rsidRPr="002150F1">
        <w:rPr>
          <w:rFonts w:ascii="Times New Roman" w:hAnsi="Times New Roman"/>
          <w:i/>
          <w:szCs w:val="22"/>
        </w:rPr>
        <w:t xml:space="preserve">. 4556, </w:t>
      </w:r>
      <w:proofErr w:type="spellStart"/>
      <w:r w:rsidRPr="002150F1">
        <w:rPr>
          <w:rFonts w:ascii="Times New Roman" w:hAnsi="Times New Roman"/>
          <w:i/>
          <w:szCs w:val="22"/>
        </w:rPr>
        <w:t>Παρ.ΙΙΙ</w:t>
      </w:r>
      <w:proofErr w:type="spellEnd"/>
      <w:r w:rsidRPr="002150F1">
        <w:rPr>
          <w:rFonts w:ascii="Times New Roman" w:hAnsi="Times New Roman"/>
          <w:i/>
          <w:szCs w:val="22"/>
        </w:rPr>
        <w:t xml:space="preserve">(Ι) , </w:t>
      </w:r>
      <w:proofErr w:type="spellStart"/>
      <w:r w:rsidRPr="002150F1">
        <w:rPr>
          <w:rFonts w:ascii="Times New Roman" w:hAnsi="Times New Roman"/>
          <w:i/>
          <w:szCs w:val="22"/>
        </w:rPr>
        <w:t>ημερ</w:t>
      </w:r>
      <w:proofErr w:type="spellEnd"/>
      <w:r w:rsidRPr="002150F1">
        <w:rPr>
          <w:rFonts w:ascii="Times New Roman" w:hAnsi="Times New Roman"/>
          <w:i/>
          <w:szCs w:val="22"/>
        </w:rPr>
        <w:t>.   30.03.2012 , Κ.Δ.Π. 12</w:t>
      </w:r>
      <w:r w:rsidR="00C65D3D" w:rsidRPr="002150F1">
        <w:rPr>
          <w:rFonts w:ascii="Times New Roman" w:hAnsi="Times New Roman"/>
          <w:i/>
          <w:szCs w:val="22"/>
        </w:rPr>
        <w:t>5</w:t>
      </w:r>
      <w:r w:rsidRPr="002150F1">
        <w:rPr>
          <w:rFonts w:ascii="Times New Roman" w:hAnsi="Times New Roman"/>
          <w:i/>
          <w:szCs w:val="22"/>
        </w:rPr>
        <w:t xml:space="preserve">/2012). </w:t>
      </w:r>
      <w:r w:rsidRPr="002150F1">
        <w:rPr>
          <w:rFonts w:ascii="Times New Roman" w:hAnsi="Times New Roman"/>
          <w:b/>
          <w:i/>
          <w:color w:val="0000FF"/>
          <w:szCs w:val="22"/>
        </w:rPr>
        <w:t xml:space="preserve">(ΕΝ) </w:t>
      </w:r>
    </w:p>
    <w:p w14:paraId="5249830D" w14:textId="77777777" w:rsidR="0093274C" w:rsidRPr="002150F1" w:rsidRDefault="0093274C" w:rsidP="0093274C">
      <w:pPr>
        <w:ind w:left="360"/>
        <w:jc w:val="both"/>
        <w:rPr>
          <w:rFonts w:ascii="Times New Roman" w:hAnsi="Times New Roman"/>
          <w:i/>
          <w:szCs w:val="22"/>
        </w:rPr>
      </w:pPr>
    </w:p>
    <w:p w14:paraId="69356F2C" w14:textId="77777777" w:rsidR="006B5AE0" w:rsidRPr="002150F1" w:rsidRDefault="006B5AE0" w:rsidP="006B5AE0">
      <w:pPr>
        <w:ind w:left="360"/>
        <w:jc w:val="both"/>
        <w:rPr>
          <w:rFonts w:ascii="Times New Roman" w:hAnsi="Times New Roman"/>
          <w:b/>
          <w:i/>
          <w:color w:val="FF0000"/>
          <w:szCs w:val="22"/>
        </w:rPr>
      </w:pPr>
    </w:p>
    <w:p w14:paraId="41F6E8F0" w14:textId="77777777" w:rsidR="00B33978" w:rsidRPr="002150F1" w:rsidRDefault="00B33978" w:rsidP="00CC3765">
      <w:pPr>
        <w:rPr>
          <w:rFonts w:ascii="Times New Roman" w:hAnsi="Times New Roman"/>
          <w:szCs w:val="22"/>
        </w:rPr>
      </w:pPr>
    </w:p>
    <w:p w14:paraId="385325FD" w14:textId="77777777" w:rsidR="006B5AE0" w:rsidRPr="002150F1" w:rsidRDefault="006B5AE0" w:rsidP="001225BA">
      <w:pPr>
        <w:ind w:left="360"/>
        <w:jc w:val="both"/>
        <w:rPr>
          <w:rFonts w:ascii="Times New Roman" w:hAnsi="Times New Roman"/>
          <w:i/>
          <w:color w:val="FF0000"/>
          <w:szCs w:val="22"/>
        </w:rPr>
      </w:pPr>
      <w:r w:rsidRPr="002150F1">
        <w:rPr>
          <w:rFonts w:ascii="Times New Roman" w:hAnsi="Times New Roman"/>
          <w:i/>
          <w:szCs w:val="22"/>
        </w:rPr>
        <w:t>(</w:t>
      </w:r>
      <w:r w:rsidRPr="002150F1">
        <w:rPr>
          <w:rFonts w:ascii="Times New Roman" w:hAnsi="Times New Roman"/>
          <w:i/>
          <w:szCs w:val="22"/>
          <w:lang w:val="en-GB"/>
        </w:rPr>
        <w:t>x</w:t>
      </w:r>
      <w:r w:rsidR="00AD11AF">
        <w:rPr>
          <w:rFonts w:ascii="Times New Roman" w:hAnsi="Times New Roman"/>
          <w:i/>
          <w:szCs w:val="22"/>
          <w:lang w:val="en-GB"/>
        </w:rPr>
        <w:t>i</w:t>
      </w:r>
      <w:r w:rsidRPr="002150F1">
        <w:rPr>
          <w:rFonts w:ascii="Times New Roman" w:hAnsi="Times New Roman"/>
          <w:i/>
          <w:szCs w:val="22"/>
          <w:lang w:val="en-GB"/>
        </w:rPr>
        <w:t>x</w:t>
      </w:r>
      <w:r w:rsidRPr="002150F1">
        <w:rPr>
          <w:rFonts w:ascii="Times New Roman" w:hAnsi="Times New Roman"/>
          <w:i/>
          <w:szCs w:val="22"/>
        </w:rPr>
        <w:t xml:space="preserve">) Το περί Κυπριακών Πλοίων  (Απαγόρευση Μεταφοράς Όπλων και Συναφούς Υλικού προς τη Ζιμπάμπουε) (Τροποποιητικό ) Διάταγμα του 2012. ( Ε.Ε. </w:t>
      </w:r>
      <w:proofErr w:type="spellStart"/>
      <w:r w:rsidRPr="002150F1">
        <w:rPr>
          <w:rFonts w:ascii="Times New Roman" w:hAnsi="Times New Roman"/>
          <w:i/>
          <w:szCs w:val="22"/>
        </w:rPr>
        <w:t>Αρ</w:t>
      </w:r>
      <w:proofErr w:type="spellEnd"/>
      <w:r w:rsidRPr="002150F1">
        <w:rPr>
          <w:rFonts w:ascii="Times New Roman" w:hAnsi="Times New Roman"/>
          <w:i/>
          <w:szCs w:val="22"/>
        </w:rPr>
        <w:t xml:space="preserve">. 4572, </w:t>
      </w:r>
      <w:proofErr w:type="spellStart"/>
      <w:r w:rsidRPr="002150F1">
        <w:rPr>
          <w:rFonts w:ascii="Times New Roman" w:hAnsi="Times New Roman"/>
          <w:i/>
          <w:szCs w:val="22"/>
        </w:rPr>
        <w:t>Παρ.ΙΙΙ</w:t>
      </w:r>
      <w:proofErr w:type="spellEnd"/>
      <w:r w:rsidRPr="002150F1">
        <w:rPr>
          <w:rFonts w:ascii="Times New Roman" w:hAnsi="Times New Roman"/>
          <w:i/>
          <w:szCs w:val="22"/>
        </w:rPr>
        <w:t xml:space="preserve">(Ι) , </w:t>
      </w:r>
      <w:proofErr w:type="spellStart"/>
      <w:r w:rsidRPr="002150F1">
        <w:rPr>
          <w:rFonts w:ascii="Times New Roman" w:hAnsi="Times New Roman"/>
          <w:i/>
          <w:szCs w:val="22"/>
        </w:rPr>
        <w:t>ημερ</w:t>
      </w:r>
      <w:proofErr w:type="spellEnd"/>
      <w:r w:rsidRPr="002150F1">
        <w:rPr>
          <w:rFonts w:ascii="Times New Roman" w:hAnsi="Times New Roman"/>
          <w:i/>
          <w:szCs w:val="22"/>
        </w:rPr>
        <w:t>. 1.6.2012 , Κ.Δ.Π. 197/2012).</w:t>
      </w:r>
      <w:r w:rsidRPr="002150F1">
        <w:rPr>
          <w:rFonts w:ascii="Times New Roman" w:hAnsi="Times New Roman"/>
          <w:i/>
          <w:color w:val="FF0000"/>
          <w:szCs w:val="22"/>
        </w:rPr>
        <w:t xml:space="preserve"> </w:t>
      </w:r>
      <w:r w:rsidRPr="002150F1">
        <w:rPr>
          <w:rFonts w:ascii="Times New Roman" w:hAnsi="Times New Roman"/>
          <w:b/>
          <w:i/>
          <w:color w:val="0000FF"/>
          <w:szCs w:val="22"/>
        </w:rPr>
        <w:t>(ΕΝ)</w:t>
      </w:r>
      <w:r w:rsidRPr="002150F1">
        <w:rPr>
          <w:rFonts w:ascii="Times New Roman" w:hAnsi="Times New Roman"/>
          <w:b/>
          <w:color w:val="FF0000"/>
          <w:szCs w:val="22"/>
        </w:rPr>
        <w:t xml:space="preserve"> </w:t>
      </w:r>
    </w:p>
    <w:p w14:paraId="68E53CD7" w14:textId="77777777" w:rsidR="006B5AE0" w:rsidRPr="002150F1" w:rsidRDefault="006B5AE0" w:rsidP="006B5AE0">
      <w:pPr>
        <w:rPr>
          <w:rFonts w:ascii="Times New Roman" w:hAnsi="Times New Roman"/>
          <w:szCs w:val="22"/>
        </w:rPr>
      </w:pPr>
    </w:p>
    <w:p w14:paraId="3D5BED75" w14:textId="77777777" w:rsidR="001D2597" w:rsidRPr="002150F1" w:rsidRDefault="001D2597" w:rsidP="00CC3765">
      <w:pPr>
        <w:rPr>
          <w:rFonts w:ascii="Times New Roman" w:hAnsi="Times New Roman"/>
          <w:szCs w:val="22"/>
        </w:rPr>
      </w:pPr>
    </w:p>
    <w:p w14:paraId="0AB163D2" w14:textId="77777777" w:rsidR="00EF03BA" w:rsidRPr="002150F1" w:rsidRDefault="00EF03BA" w:rsidP="00EF03BA">
      <w:pPr>
        <w:ind w:left="360"/>
        <w:jc w:val="both"/>
        <w:rPr>
          <w:rFonts w:ascii="Times New Roman" w:hAnsi="Times New Roman"/>
          <w:b/>
          <w:i/>
          <w:color w:val="FF0000"/>
          <w:szCs w:val="22"/>
        </w:rPr>
      </w:pPr>
      <w:r w:rsidRPr="002150F1">
        <w:rPr>
          <w:rFonts w:ascii="Times New Roman" w:hAnsi="Times New Roman"/>
          <w:i/>
          <w:szCs w:val="22"/>
        </w:rPr>
        <w:t>(</w:t>
      </w:r>
      <w:r w:rsidRPr="002150F1">
        <w:rPr>
          <w:rFonts w:ascii="Times New Roman" w:hAnsi="Times New Roman"/>
          <w:i/>
          <w:szCs w:val="22"/>
          <w:lang w:val="en-GB"/>
        </w:rPr>
        <w:t>x</w:t>
      </w:r>
      <w:r w:rsidR="00B302C7" w:rsidRPr="002150F1">
        <w:rPr>
          <w:rFonts w:ascii="Times New Roman" w:hAnsi="Times New Roman"/>
          <w:i/>
          <w:szCs w:val="22"/>
          <w:lang w:val="en-GB"/>
        </w:rPr>
        <w:t>x</w:t>
      </w:r>
      <w:r w:rsidRPr="002150F1">
        <w:rPr>
          <w:rFonts w:ascii="Times New Roman" w:hAnsi="Times New Roman"/>
          <w:i/>
          <w:szCs w:val="22"/>
        </w:rPr>
        <w:t>) Το περί Κυπριακών Πλοίων (Απαγόρευση Μετα</w:t>
      </w:r>
      <w:r w:rsidR="0044493B" w:rsidRPr="002150F1">
        <w:rPr>
          <w:rFonts w:ascii="Times New Roman" w:hAnsi="Times New Roman"/>
          <w:i/>
          <w:szCs w:val="22"/>
        </w:rPr>
        <w:t>φοράς Όπλων και Συναφούς Υλικού</w:t>
      </w:r>
      <w:r w:rsidRPr="002150F1">
        <w:rPr>
          <w:rFonts w:ascii="Times New Roman" w:hAnsi="Times New Roman"/>
          <w:i/>
          <w:szCs w:val="22"/>
        </w:rPr>
        <w:t>,</w:t>
      </w:r>
      <w:r w:rsidR="00B302C7" w:rsidRPr="002150F1">
        <w:rPr>
          <w:rFonts w:ascii="Times New Roman" w:hAnsi="Times New Roman"/>
          <w:i/>
          <w:szCs w:val="22"/>
        </w:rPr>
        <w:t xml:space="preserve"> </w:t>
      </w:r>
      <w:r w:rsidRPr="002150F1">
        <w:rPr>
          <w:rFonts w:ascii="Times New Roman" w:hAnsi="Times New Roman"/>
          <w:i/>
          <w:szCs w:val="22"/>
        </w:rPr>
        <w:t xml:space="preserve">Συριακών Τραπεζογραμματίων  και Κερμάτων, Αργού Πετρελαίου και Προϊόντων Πετρελαίου  και Πολύτιμων Αγαθών  προς και / ή από  τη Συρία ) Διάταγμα του 2012. {Κατάργηση προηγούμενου Διατάγματος  και έκδοση νέου}  ( Ε.Ε.  </w:t>
      </w:r>
      <w:proofErr w:type="spellStart"/>
      <w:r w:rsidRPr="002150F1">
        <w:rPr>
          <w:rFonts w:ascii="Times New Roman" w:hAnsi="Times New Roman"/>
          <w:i/>
          <w:szCs w:val="22"/>
        </w:rPr>
        <w:t>Αρ</w:t>
      </w:r>
      <w:proofErr w:type="spellEnd"/>
      <w:r w:rsidRPr="002150F1">
        <w:rPr>
          <w:rFonts w:ascii="Times New Roman" w:hAnsi="Times New Roman"/>
          <w:i/>
          <w:szCs w:val="22"/>
        </w:rPr>
        <w:t xml:space="preserve">. 4583, </w:t>
      </w:r>
      <w:proofErr w:type="spellStart"/>
      <w:r w:rsidRPr="002150F1">
        <w:rPr>
          <w:rFonts w:ascii="Times New Roman" w:hAnsi="Times New Roman"/>
          <w:i/>
          <w:szCs w:val="22"/>
        </w:rPr>
        <w:t>Παρ.ΙΙΙ</w:t>
      </w:r>
      <w:proofErr w:type="spellEnd"/>
      <w:r w:rsidRPr="002150F1">
        <w:rPr>
          <w:rFonts w:ascii="Times New Roman" w:hAnsi="Times New Roman"/>
          <w:i/>
          <w:szCs w:val="22"/>
        </w:rPr>
        <w:t xml:space="preserve">(Ι) , </w:t>
      </w:r>
      <w:proofErr w:type="spellStart"/>
      <w:r w:rsidRPr="002150F1">
        <w:rPr>
          <w:rFonts w:ascii="Times New Roman" w:hAnsi="Times New Roman"/>
          <w:i/>
          <w:szCs w:val="22"/>
        </w:rPr>
        <w:t>ημερ</w:t>
      </w:r>
      <w:proofErr w:type="spellEnd"/>
      <w:r w:rsidRPr="002150F1">
        <w:rPr>
          <w:rFonts w:ascii="Times New Roman" w:hAnsi="Times New Roman"/>
          <w:i/>
          <w:szCs w:val="22"/>
        </w:rPr>
        <w:t>.   27.7.2012 , Κ.Δ.Π. 281/2012).</w:t>
      </w:r>
      <w:r w:rsidRPr="002150F1">
        <w:rPr>
          <w:rFonts w:ascii="Times New Roman" w:hAnsi="Times New Roman"/>
          <w:b/>
          <w:color w:val="FF0000"/>
          <w:szCs w:val="22"/>
        </w:rPr>
        <w:t xml:space="preserve"> </w:t>
      </w:r>
      <w:r w:rsidRPr="002150F1">
        <w:rPr>
          <w:rFonts w:ascii="Times New Roman" w:hAnsi="Times New Roman"/>
          <w:b/>
          <w:i/>
          <w:color w:val="1F497D"/>
          <w:szCs w:val="22"/>
        </w:rPr>
        <w:t>(ΕΝ)</w:t>
      </w:r>
      <w:r w:rsidRPr="002150F1">
        <w:rPr>
          <w:rFonts w:ascii="Times New Roman" w:hAnsi="Times New Roman"/>
          <w:b/>
          <w:i/>
          <w:color w:val="FF0000"/>
          <w:szCs w:val="22"/>
        </w:rPr>
        <w:t xml:space="preserve">  </w:t>
      </w:r>
    </w:p>
    <w:p w14:paraId="524F1940" w14:textId="77777777" w:rsidR="00EF03BA" w:rsidRPr="002150F1" w:rsidRDefault="00EF03BA" w:rsidP="00CC3765">
      <w:pPr>
        <w:rPr>
          <w:rFonts w:ascii="Times New Roman" w:hAnsi="Times New Roman"/>
          <w:szCs w:val="22"/>
        </w:rPr>
      </w:pPr>
    </w:p>
    <w:p w14:paraId="3F887B4D" w14:textId="77777777" w:rsidR="001F78C4" w:rsidRPr="00793893" w:rsidRDefault="00FF071B" w:rsidP="00793893">
      <w:pPr>
        <w:ind w:left="360"/>
        <w:jc w:val="both"/>
        <w:rPr>
          <w:rFonts w:ascii="Times New Roman" w:hAnsi="Times New Roman"/>
          <w:b/>
          <w:i/>
          <w:color w:val="FF0000"/>
          <w:szCs w:val="22"/>
        </w:rPr>
      </w:pPr>
      <w:r w:rsidRPr="002150F1">
        <w:rPr>
          <w:rFonts w:ascii="Times New Roman" w:hAnsi="Times New Roman"/>
          <w:szCs w:val="22"/>
        </w:rPr>
        <w:t xml:space="preserve">   </w:t>
      </w:r>
    </w:p>
    <w:p w14:paraId="71EF04A6" w14:textId="77777777" w:rsidR="001F78C4" w:rsidRPr="002150F1" w:rsidRDefault="00D02E4E" w:rsidP="001F78C4">
      <w:pPr>
        <w:ind w:left="360"/>
        <w:rPr>
          <w:rFonts w:ascii="Times New Roman" w:hAnsi="Times New Roman"/>
          <w:szCs w:val="22"/>
        </w:rPr>
      </w:pPr>
      <w:r w:rsidRPr="002150F1">
        <w:rPr>
          <w:rFonts w:ascii="Times New Roman" w:hAnsi="Times New Roman"/>
          <w:i/>
          <w:szCs w:val="22"/>
        </w:rPr>
        <w:t>(</w:t>
      </w:r>
      <w:r w:rsidRPr="002150F1">
        <w:rPr>
          <w:rFonts w:ascii="Times New Roman" w:hAnsi="Times New Roman"/>
          <w:i/>
          <w:szCs w:val="22"/>
          <w:lang w:val="en-US"/>
        </w:rPr>
        <w:t>xx</w:t>
      </w:r>
      <w:r w:rsidR="00FF5CF2">
        <w:rPr>
          <w:rFonts w:ascii="Times New Roman" w:hAnsi="Times New Roman"/>
          <w:i/>
          <w:szCs w:val="22"/>
          <w:lang w:val="en-US"/>
        </w:rPr>
        <w:t>i</w:t>
      </w:r>
      <w:r w:rsidRPr="002150F1">
        <w:rPr>
          <w:rFonts w:ascii="Times New Roman" w:hAnsi="Times New Roman"/>
          <w:i/>
          <w:szCs w:val="22"/>
        </w:rPr>
        <w:t>) Το περί Κυπριακών Πλοίων (Απαγόρευση Μεταφοράς   Εξοπλισμού</w:t>
      </w:r>
      <w:r w:rsidR="001F78C4" w:rsidRPr="002150F1">
        <w:rPr>
          <w:rFonts w:ascii="Times New Roman" w:hAnsi="Times New Roman"/>
          <w:i/>
          <w:szCs w:val="22"/>
        </w:rPr>
        <w:t xml:space="preserve">  και Συναφούς Υλικού</w:t>
      </w:r>
      <w:r w:rsidRPr="002150F1">
        <w:rPr>
          <w:rFonts w:ascii="Times New Roman" w:hAnsi="Times New Roman"/>
          <w:i/>
          <w:szCs w:val="22"/>
        </w:rPr>
        <w:t xml:space="preserve">  προς   Ιράν)   Διάταγμα του 201</w:t>
      </w:r>
      <w:r w:rsidR="001F78C4" w:rsidRPr="002150F1">
        <w:rPr>
          <w:rFonts w:ascii="Times New Roman" w:hAnsi="Times New Roman"/>
          <w:i/>
          <w:szCs w:val="22"/>
        </w:rPr>
        <w:t>2</w:t>
      </w:r>
      <w:r w:rsidRPr="002150F1">
        <w:rPr>
          <w:rFonts w:ascii="Times New Roman" w:hAnsi="Times New Roman"/>
          <w:i/>
          <w:szCs w:val="22"/>
        </w:rPr>
        <w:t xml:space="preserve">. ( Ε.Ε.  </w:t>
      </w:r>
      <w:proofErr w:type="spellStart"/>
      <w:r w:rsidRPr="002150F1">
        <w:rPr>
          <w:rFonts w:ascii="Times New Roman" w:hAnsi="Times New Roman"/>
          <w:i/>
          <w:szCs w:val="22"/>
        </w:rPr>
        <w:t>Αρ</w:t>
      </w:r>
      <w:proofErr w:type="spellEnd"/>
      <w:r w:rsidRPr="002150F1">
        <w:rPr>
          <w:rFonts w:ascii="Times New Roman" w:hAnsi="Times New Roman"/>
          <w:i/>
          <w:szCs w:val="22"/>
        </w:rPr>
        <w:t>. 4</w:t>
      </w:r>
      <w:r w:rsidR="001F78C4" w:rsidRPr="002150F1">
        <w:rPr>
          <w:rFonts w:ascii="Times New Roman" w:hAnsi="Times New Roman"/>
          <w:i/>
          <w:szCs w:val="22"/>
        </w:rPr>
        <w:t>603</w:t>
      </w:r>
      <w:r w:rsidRPr="002150F1">
        <w:rPr>
          <w:rFonts w:ascii="Times New Roman" w:hAnsi="Times New Roman"/>
          <w:i/>
          <w:szCs w:val="22"/>
        </w:rPr>
        <w:t xml:space="preserve">, </w:t>
      </w:r>
      <w:proofErr w:type="spellStart"/>
      <w:r w:rsidRPr="002150F1">
        <w:rPr>
          <w:rFonts w:ascii="Times New Roman" w:hAnsi="Times New Roman"/>
          <w:i/>
          <w:szCs w:val="22"/>
        </w:rPr>
        <w:t>Παρ.ΙΙΙ</w:t>
      </w:r>
      <w:proofErr w:type="spellEnd"/>
      <w:r w:rsidRPr="002150F1">
        <w:rPr>
          <w:rFonts w:ascii="Times New Roman" w:hAnsi="Times New Roman"/>
          <w:i/>
          <w:szCs w:val="22"/>
        </w:rPr>
        <w:t xml:space="preserve">(Ι) , </w:t>
      </w:r>
      <w:proofErr w:type="spellStart"/>
      <w:r w:rsidRPr="002150F1">
        <w:rPr>
          <w:rFonts w:ascii="Times New Roman" w:hAnsi="Times New Roman"/>
          <w:i/>
          <w:szCs w:val="22"/>
        </w:rPr>
        <w:t>ημερ</w:t>
      </w:r>
      <w:proofErr w:type="spellEnd"/>
      <w:r w:rsidRPr="002150F1">
        <w:rPr>
          <w:rFonts w:ascii="Times New Roman" w:hAnsi="Times New Roman"/>
          <w:i/>
          <w:szCs w:val="22"/>
        </w:rPr>
        <w:t xml:space="preserve">.   </w:t>
      </w:r>
      <w:r w:rsidR="001F78C4" w:rsidRPr="002150F1">
        <w:rPr>
          <w:rFonts w:ascii="Times New Roman" w:hAnsi="Times New Roman"/>
          <w:i/>
          <w:szCs w:val="22"/>
        </w:rPr>
        <w:t>9</w:t>
      </w:r>
      <w:r w:rsidRPr="002150F1">
        <w:rPr>
          <w:rFonts w:ascii="Times New Roman" w:hAnsi="Times New Roman"/>
          <w:i/>
          <w:szCs w:val="22"/>
        </w:rPr>
        <w:t>.</w:t>
      </w:r>
      <w:r w:rsidR="001F78C4" w:rsidRPr="002150F1">
        <w:rPr>
          <w:rFonts w:ascii="Times New Roman" w:hAnsi="Times New Roman"/>
          <w:i/>
          <w:szCs w:val="22"/>
        </w:rPr>
        <w:t>11</w:t>
      </w:r>
      <w:r w:rsidRPr="002150F1">
        <w:rPr>
          <w:rFonts w:ascii="Times New Roman" w:hAnsi="Times New Roman"/>
          <w:i/>
          <w:szCs w:val="22"/>
        </w:rPr>
        <w:t>.201</w:t>
      </w:r>
      <w:r w:rsidR="001F78C4" w:rsidRPr="002150F1">
        <w:rPr>
          <w:rFonts w:ascii="Times New Roman" w:hAnsi="Times New Roman"/>
          <w:i/>
          <w:szCs w:val="22"/>
        </w:rPr>
        <w:t>2</w:t>
      </w:r>
      <w:r w:rsidRPr="002150F1">
        <w:rPr>
          <w:rFonts w:ascii="Times New Roman" w:hAnsi="Times New Roman"/>
          <w:i/>
          <w:szCs w:val="22"/>
        </w:rPr>
        <w:t xml:space="preserve"> , Κ.Δ.Π. </w:t>
      </w:r>
      <w:r w:rsidR="001F78C4" w:rsidRPr="002150F1">
        <w:rPr>
          <w:rFonts w:ascii="Times New Roman" w:hAnsi="Times New Roman"/>
          <w:i/>
          <w:szCs w:val="22"/>
        </w:rPr>
        <w:t>435</w:t>
      </w:r>
      <w:r w:rsidRPr="002150F1">
        <w:rPr>
          <w:rFonts w:ascii="Times New Roman" w:hAnsi="Times New Roman"/>
          <w:i/>
          <w:szCs w:val="22"/>
        </w:rPr>
        <w:t>/201</w:t>
      </w:r>
      <w:r w:rsidR="001F78C4" w:rsidRPr="002150F1">
        <w:rPr>
          <w:rFonts w:ascii="Times New Roman" w:hAnsi="Times New Roman"/>
          <w:i/>
          <w:szCs w:val="22"/>
        </w:rPr>
        <w:t>2</w:t>
      </w:r>
      <w:r w:rsidRPr="002150F1">
        <w:rPr>
          <w:rFonts w:ascii="Times New Roman" w:hAnsi="Times New Roman"/>
          <w:i/>
          <w:szCs w:val="22"/>
        </w:rPr>
        <w:t>).</w:t>
      </w:r>
      <w:r w:rsidRPr="002150F1">
        <w:rPr>
          <w:rFonts w:ascii="Times New Roman" w:hAnsi="Times New Roman"/>
          <w:b/>
          <w:color w:val="FF0000"/>
          <w:szCs w:val="22"/>
        </w:rPr>
        <w:t xml:space="preserve"> </w:t>
      </w:r>
      <w:r w:rsidRPr="002150F1">
        <w:rPr>
          <w:rFonts w:ascii="Times New Roman" w:hAnsi="Times New Roman"/>
          <w:b/>
          <w:i/>
          <w:color w:val="0000FF"/>
          <w:szCs w:val="22"/>
        </w:rPr>
        <w:t>(ΕΝ</w:t>
      </w:r>
      <w:r w:rsidR="001F78C4" w:rsidRPr="002150F1">
        <w:rPr>
          <w:rFonts w:ascii="Times New Roman" w:hAnsi="Times New Roman"/>
          <w:b/>
          <w:i/>
          <w:color w:val="0000FF"/>
          <w:szCs w:val="22"/>
        </w:rPr>
        <w:t xml:space="preserve">)  </w:t>
      </w:r>
    </w:p>
    <w:p w14:paraId="79923FAC" w14:textId="77777777" w:rsidR="00556B9D" w:rsidRPr="002150F1" w:rsidRDefault="00556B9D" w:rsidP="001F78C4">
      <w:pPr>
        <w:ind w:left="360"/>
        <w:rPr>
          <w:rFonts w:ascii="Times New Roman" w:hAnsi="Times New Roman"/>
          <w:i/>
          <w:szCs w:val="22"/>
        </w:rPr>
      </w:pPr>
    </w:p>
    <w:p w14:paraId="7AA1B4EC" w14:textId="77777777" w:rsidR="001225BA" w:rsidRPr="00CD174F" w:rsidRDefault="001225BA" w:rsidP="00B302C7">
      <w:pPr>
        <w:rPr>
          <w:rFonts w:ascii="Times New Roman" w:hAnsi="Times New Roman"/>
          <w:i/>
          <w:szCs w:val="22"/>
        </w:rPr>
      </w:pPr>
    </w:p>
    <w:p w14:paraId="28A6C34A" w14:textId="77777777" w:rsidR="001225BA" w:rsidRPr="002150F1" w:rsidRDefault="001225BA" w:rsidP="001225BA">
      <w:pPr>
        <w:ind w:left="360"/>
        <w:jc w:val="both"/>
        <w:rPr>
          <w:rFonts w:ascii="Times New Roman" w:hAnsi="Times New Roman"/>
          <w:b/>
          <w:i/>
          <w:color w:val="FF0000"/>
          <w:szCs w:val="22"/>
        </w:rPr>
      </w:pPr>
      <w:r w:rsidRPr="002150F1">
        <w:rPr>
          <w:rFonts w:ascii="Times New Roman" w:hAnsi="Times New Roman"/>
          <w:i/>
          <w:szCs w:val="22"/>
        </w:rPr>
        <w:t>(</w:t>
      </w:r>
      <w:r w:rsidRPr="002150F1">
        <w:rPr>
          <w:rFonts w:ascii="Times New Roman" w:hAnsi="Times New Roman"/>
          <w:i/>
          <w:szCs w:val="22"/>
          <w:lang w:val="en-US"/>
        </w:rPr>
        <w:t>xx</w:t>
      </w:r>
      <w:r w:rsidR="00FF5CF2">
        <w:rPr>
          <w:rFonts w:ascii="Times New Roman" w:hAnsi="Times New Roman"/>
          <w:i/>
          <w:szCs w:val="22"/>
          <w:lang w:val="en-US"/>
        </w:rPr>
        <w:t>i</w:t>
      </w:r>
      <w:r w:rsidR="001B4209">
        <w:rPr>
          <w:rFonts w:ascii="Times New Roman" w:hAnsi="Times New Roman"/>
          <w:i/>
          <w:szCs w:val="22"/>
          <w:lang w:val="en-US"/>
        </w:rPr>
        <w:t>i</w:t>
      </w:r>
      <w:r w:rsidRPr="002150F1">
        <w:rPr>
          <w:rFonts w:ascii="Times New Roman" w:hAnsi="Times New Roman"/>
          <w:i/>
          <w:szCs w:val="22"/>
        </w:rPr>
        <w:t xml:space="preserve">) Το περί Κυπριακών Πλοίων (Απαγόρευση Μεταφοράς Όπλων, και Συναφούς Υλικού  προς και από  τη Λευκορωσία) Διάταγμα του 2012.  ( Ε.Ε.  </w:t>
      </w:r>
      <w:proofErr w:type="spellStart"/>
      <w:r w:rsidRPr="002150F1">
        <w:rPr>
          <w:rFonts w:ascii="Times New Roman" w:hAnsi="Times New Roman"/>
          <w:i/>
          <w:szCs w:val="22"/>
        </w:rPr>
        <w:t>Αρ</w:t>
      </w:r>
      <w:proofErr w:type="spellEnd"/>
      <w:r w:rsidRPr="002150F1">
        <w:rPr>
          <w:rFonts w:ascii="Times New Roman" w:hAnsi="Times New Roman"/>
          <w:i/>
          <w:szCs w:val="22"/>
        </w:rPr>
        <w:t xml:space="preserve">. 4613, </w:t>
      </w:r>
      <w:proofErr w:type="spellStart"/>
      <w:r w:rsidRPr="002150F1">
        <w:rPr>
          <w:rFonts w:ascii="Times New Roman" w:hAnsi="Times New Roman"/>
          <w:i/>
          <w:szCs w:val="22"/>
        </w:rPr>
        <w:t>Παρ.ΙΙΙ</w:t>
      </w:r>
      <w:proofErr w:type="spellEnd"/>
      <w:r w:rsidRPr="002150F1">
        <w:rPr>
          <w:rFonts w:ascii="Times New Roman" w:hAnsi="Times New Roman"/>
          <w:i/>
          <w:szCs w:val="22"/>
        </w:rPr>
        <w:t xml:space="preserve">(Ι) , </w:t>
      </w:r>
      <w:proofErr w:type="spellStart"/>
      <w:r w:rsidRPr="002150F1">
        <w:rPr>
          <w:rFonts w:ascii="Times New Roman" w:hAnsi="Times New Roman"/>
          <w:i/>
          <w:szCs w:val="22"/>
        </w:rPr>
        <w:t>ημερ</w:t>
      </w:r>
      <w:proofErr w:type="spellEnd"/>
      <w:r w:rsidRPr="002150F1">
        <w:rPr>
          <w:rFonts w:ascii="Times New Roman" w:hAnsi="Times New Roman"/>
          <w:i/>
          <w:szCs w:val="22"/>
        </w:rPr>
        <w:t xml:space="preserve">.   21.12.2012 , Κ.Δ.Π. 518/2012). </w:t>
      </w:r>
      <w:r w:rsidRPr="002150F1">
        <w:rPr>
          <w:rFonts w:ascii="Times New Roman" w:hAnsi="Times New Roman"/>
          <w:b/>
          <w:i/>
          <w:color w:val="0000FF"/>
          <w:szCs w:val="22"/>
        </w:rPr>
        <w:t xml:space="preserve">(ΕΝ)  </w:t>
      </w:r>
    </w:p>
    <w:p w14:paraId="209EA39C" w14:textId="77777777" w:rsidR="001225BA" w:rsidRPr="002150F1" w:rsidRDefault="001225BA" w:rsidP="00917958">
      <w:pPr>
        <w:ind w:left="426"/>
        <w:rPr>
          <w:rFonts w:ascii="Times New Roman" w:hAnsi="Times New Roman"/>
          <w:i/>
          <w:szCs w:val="22"/>
        </w:rPr>
      </w:pPr>
    </w:p>
    <w:p w14:paraId="00F75438" w14:textId="77777777" w:rsidR="001225BA" w:rsidRPr="002150F1" w:rsidRDefault="001225BA" w:rsidP="001225BA">
      <w:pPr>
        <w:ind w:left="360"/>
        <w:jc w:val="both"/>
        <w:rPr>
          <w:rFonts w:ascii="Times New Roman" w:hAnsi="Times New Roman"/>
          <w:b/>
          <w:i/>
          <w:color w:val="FF0000"/>
          <w:szCs w:val="22"/>
        </w:rPr>
      </w:pPr>
      <w:r w:rsidRPr="002150F1">
        <w:rPr>
          <w:rFonts w:ascii="Times New Roman" w:hAnsi="Times New Roman"/>
          <w:i/>
          <w:szCs w:val="22"/>
        </w:rPr>
        <w:t>(</w:t>
      </w:r>
      <w:r w:rsidRPr="002150F1">
        <w:rPr>
          <w:rFonts w:ascii="Times New Roman" w:hAnsi="Times New Roman"/>
          <w:i/>
          <w:szCs w:val="22"/>
          <w:lang w:val="en-US"/>
        </w:rPr>
        <w:t>xx</w:t>
      </w:r>
      <w:r w:rsidR="001B4209">
        <w:rPr>
          <w:rFonts w:ascii="Times New Roman" w:hAnsi="Times New Roman"/>
          <w:i/>
          <w:szCs w:val="22"/>
          <w:lang w:val="en-US"/>
        </w:rPr>
        <w:t>i</w:t>
      </w:r>
      <w:r w:rsidR="00AD11AF">
        <w:rPr>
          <w:rFonts w:ascii="Times New Roman" w:hAnsi="Times New Roman"/>
          <w:i/>
          <w:szCs w:val="22"/>
          <w:lang w:val="en-US"/>
        </w:rPr>
        <w:t>ii</w:t>
      </w:r>
      <w:r w:rsidRPr="002150F1">
        <w:rPr>
          <w:rFonts w:ascii="Times New Roman" w:hAnsi="Times New Roman"/>
          <w:i/>
          <w:szCs w:val="22"/>
        </w:rPr>
        <w:t xml:space="preserve">) Το περί Κυπριακών Πλοίων (Απαγόρευση Μεταφοράς Όπλων, και Συναφούς Υλικού  προς και από  την Ερυθραία ) ( Τροποποιητικό )   Διάταγμα του 2012.  ( Ε.Ε.  </w:t>
      </w:r>
      <w:proofErr w:type="spellStart"/>
      <w:r w:rsidRPr="002150F1">
        <w:rPr>
          <w:rFonts w:ascii="Times New Roman" w:hAnsi="Times New Roman"/>
          <w:i/>
          <w:szCs w:val="22"/>
        </w:rPr>
        <w:t>Αρ</w:t>
      </w:r>
      <w:proofErr w:type="spellEnd"/>
      <w:r w:rsidRPr="002150F1">
        <w:rPr>
          <w:rFonts w:ascii="Times New Roman" w:hAnsi="Times New Roman"/>
          <w:i/>
          <w:szCs w:val="22"/>
        </w:rPr>
        <w:t xml:space="preserve">. 4613, </w:t>
      </w:r>
      <w:proofErr w:type="spellStart"/>
      <w:r w:rsidRPr="002150F1">
        <w:rPr>
          <w:rFonts w:ascii="Times New Roman" w:hAnsi="Times New Roman"/>
          <w:i/>
          <w:szCs w:val="22"/>
        </w:rPr>
        <w:t>Παρ.ΙΙΙ</w:t>
      </w:r>
      <w:proofErr w:type="spellEnd"/>
      <w:r w:rsidRPr="002150F1">
        <w:rPr>
          <w:rFonts w:ascii="Times New Roman" w:hAnsi="Times New Roman"/>
          <w:i/>
          <w:szCs w:val="22"/>
        </w:rPr>
        <w:t xml:space="preserve">(Ι) , </w:t>
      </w:r>
      <w:proofErr w:type="spellStart"/>
      <w:r w:rsidRPr="002150F1">
        <w:rPr>
          <w:rFonts w:ascii="Times New Roman" w:hAnsi="Times New Roman"/>
          <w:i/>
          <w:szCs w:val="22"/>
        </w:rPr>
        <w:t>ημερ</w:t>
      </w:r>
      <w:proofErr w:type="spellEnd"/>
      <w:r w:rsidRPr="002150F1">
        <w:rPr>
          <w:rFonts w:ascii="Times New Roman" w:hAnsi="Times New Roman"/>
          <w:i/>
          <w:szCs w:val="22"/>
        </w:rPr>
        <w:t xml:space="preserve">.   21.12.2012 , Κ.Δ.Π. 519/2012). </w:t>
      </w:r>
      <w:r w:rsidRPr="002150F1">
        <w:rPr>
          <w:rFonts w:ascii="Times New Roman" w:hAnsi="Times New Roman"/>
          <w:b/>
          <w:i/>
          <w:color w:val="0000FF"/>
          <w:szCs w:val="22"/>
        </w:rPr>
        <w:t xml:space="preserve">(ΕΝ)  </w:t>
      </w:r>
    </w:p>
    <w:p w14:paraId="2B6692D4" w14:textId="77777777" w:rsidR="001225BA" w:rsidRPr="002150F1" w:rsidRDefault="001225BA" w:rsidP="00917958">
      <w:pPr>
        <w:ind w:left="426"/>
        <w:rPr>
          <w:rFonts w:ascii="Times New Roman" w:hAnsi="Times New Roman"/>
          <w:i/>
          <w:szCs w:val="22"/>
        </w:rPr>
      </w:pPr>
    </w:p>
    <w:p w14:paraId="191BA87C" w14:textId="77777777" w:rsidR="001225BA" w:rsidRPr="002150F1" w:rsidRDefault="001225BA" w:rsidP="00917958">
      <w:pPr>
        <w:ind w:left="426"/>
        <w:rPr>
          <w:rFonts w:ascii="Times New Roman" w:hAnsi="Times New Roman"/>
          <w:i/>
          <w:szCs w:val="22"/>
        </w:rPr>
      </w:pPr>
    </w:p>
    <w:p w14:paraId="551B5761" w14:textId="77777777" w:rsidR="001225BA" w:rsidRPr="002150F1" w:rsidRDefault="00917958" w:rsidP="001225BA">
      <w:pPr>
        <w:ind w:left="360"/>
        <w:jc w:val="both"/>
        <w:rPr>
          <w:rFonts w:ascii="Times New Roman" w:hAnsi="Times New Roman"/>
          <w:b/>
          <w:i/>
          <w:color w:val="FF0000"/>
          <w:szCs w:val="22"/>
        </w:rPr>
      </w:pPr>
      <w:r w:rsidRPr="002150F1">
        <w:rPr>
          <w:rFonts w:ascii="Times New Roman" w:hAnsi="Times New Roman"/>
          <w:i/>
          <w:szCs w:val="22"/>
        </w:rPr>
        <w:t>(</w:t>
      </w:r>
      <w:r w:rsidRPr="002150F1">
        <w:rPr>
          <w:rFonts w:ascii="Times New Roman" w:hAnsi="Times New Roman"/>
          <w:i/>
          <w:szCs w:val="22"/>
          <w:lang w:val="en-US"/>
        </w:rPr>
        <w:t>x</w:t>
      </w:r>
      <w:r w:rsidRPr="002150F1">
        <w:rPr>
          <w:rFonts w:ascii="Times New Roman" w:hAnsi="Times New Roman"/>
          <w:i/>
          <w:szCs w:val="22"/>
          <w:lang w:val="en-GB"/>
        </w:rPr>
        <w:t>x</w:t>
      </w:r>
      <w:r w:rsidR="00AD11AF">
        <w:rPr>
          <w:rFonts w:ascii="Times New Roman" w:hAnsi="Times New Roman"/>
          <w:i/>
          <w:szCs w:val="22"/>
          <w:lang w:val="en-GB"/>
        </w:rPr>
        <w:t>i</w:t>
      </w:r>
      <w:r w:rsidR="004A18FB">
        <w:rPr>
          <w:rFonts w:ascii="Times New Roman" w:hAnsi="Times New Roman"/>
          <w:i/>
          <w:szCs w:val="22"/>
          <w:lang w:val="en-GB"/>
        </w:rPr>
        <w:t>v</w:t>
      </w:r>
      <w:r w:rsidRPr="002150F1">
        <w:rPr>
          <w:rFonts w:ascii="Times New Roman" w:hAnsi="Times New Roman"/>
          <w:i/>
          <w:szCs w:val="22"/>
        </w:rPr>
        <w:t>)</w:t>
      </w:r>
      <w:r w:rsidRPr="002150F1">
        <w:rPr>
          <w:rFonts w:ascii="Times New Roman" w:hAnsi="Times New Roman"/>
          <w:szCs w:val="22"/>
        </w:rPr>
        <w:t xml:space="preserve"> </w:t>
      </w:r>
      <w:r w:rsidRPr="002150F1">
        <w:rPr>
          <w:rFonts w:ascii="Times New Roman" w:hAnsi="Times New Roman"/>
          <w:i/>
          <w:szCs w:val="22"/>
        </w:rPr>
        <w:t xml:space="preserve">Το περί Κυπριακών Πλοίων (Απαγόρευση Μεταφοράς Εμπορευμάτων , Όπλων  </w:t>
      </w:r>
      <w:r w:rsidR="001225BA" w:rsidRPr="002150F1">
        <w:rPr>
          <w:rFonts w:ascii="Times New Roman" w:hAnsi="Times New Roman"/>
          <w:i/>
          <w:szCs w:val="22"/>
        </w:rPr>
        <w:t xml:space="preserve">   και Συναφούς Υλικού προς τη </w:t>
      </w:r>
      <w:r w:rsidRPr="002150F1">
        <w:rPr>
          <w:rFonts w:ascii="Times New Roman" w:hAnsi="Times New Roman"/>
          <w:i/>
          <w:szCs w:val="22"/>
        </w:rPr>
        <w:t>Δημοκρατία της Γουινέας ) Διάταγμα του 2012.</w:t>
      </w:r>
      <w:r w:rsidR="001225BA" w:rsidRPr="002150F1">
        <w:rPr>
          <w:rFonts w:ascii="Times New Roman" w:hAnsi="Times New Roman"/>
          <w:i/>
          <w:szCs w:val="22"/>
        </w:rPr>
        <w:t xml:space="preserve"> {Κατάργηση </w:t>
      </w:r>
      <w:r w:rsidR="001225BA" w:rsidRPr="002150F1">
        <w:rPr>
          <w:rFonts w:ascii="Times New Roman" w:hAnsi="Times New Roman"/>
          <w:i/>
          <w:szCs w:val="22"/>
        </w:rPr>
        <w:lastRenderedPageBreak/>
        <w:t xml:space="preserve">προηγούμενου Διατάγματος  και έκδοση νέου} ( Ε.Ε.  </w:t>
      </w:r>
      <w:proofErr w:type="spellStart"/>
      <w:r w:rsidR="001225BA" w:rsidRPr="002150F1">
        <w:rPr>
          <w:rFonts w:ascii="Times New Roman" w:hAnsi="Times New Roman"/>
          <w:i/>
          <w:szCs w:val="22"/>
        </w:rPr>
        <w:t>Αρ</w:t>
      </w:r>
      <w:proofErr w:type="spellEnd"/>
      <w:r w:rsidR="001225BA" w:rsidRPr="002150F1">
        <w:rPr>
          <w:rFonts w:ascii="Times New Roman" w:hAnsi="Times New Roman"/>
          <w:i/>
          <w:szCs w:val="22"/>
        </w:rPr>
        <w:t xml:space="preserve">. 4613, </w:t>
      </w:r>
      <w:proofErr w:type="spellStart"/>
      <w:r w:rsidR="001225BA" w:rsidRPr="002150F1">
        <w:rPr>
          <w:rFonts w:ascii="Times New Roman" w:hAnsi="Times New Roman"/>
          <w:i/>
          <w:szCs w:val="22"/>
        </w:rPr>
        <w:t>Παρ.ΙΙΙ</w:t>
      </w:r>
      <w:proofErr w:type="spellEnd"/>
      <w:r w:rsidR="001225BA" w:rsidRPr="002150F1">
        <w:rPr>
          <w:rFonts w:ascii="Times New Roman" w:hAnsi="Times New Roman"/>
          <w:i/>
          <w:szCs w:val="22"/>
        </w:rPr>
        <w:t xml:space="preserve">(Ι) , </w:t>
      </w:r>
      <w:proofErr w:type="spellStart"/>
      <w:r w:rsidR="001225BA" w:rsidRPr="002150F1">
        <w:rPr>
          <w:rFonts w:ascii="Times New Roman" w:hAnsi="Times New Roman"/>
          <w:i/>
          <w:szCs w:val="22"/>
        </w:rPr>
        <w:t>ημερ</w:t>
      </w:r>
      <w:proofErr w:type="spellEnd"/>
      <w:r w:rsidR="001225BA" w:rsidRPr="002150F1">
        <w:rPr>
          <w:rFonts w:ascii="Times New Roman" w:hAnsi="Times New Roman"/>
          <w:i/>
          <w:szCs w:val="22"/>
        </w:rPr>
        <w:t>.   21.12.2012 , Κ.Δ.Π. 5</w:t>
      </w:r>
      <w:r w:rsidR="00D8403E" w:rsidRPr="002150F1">
        <w:rPr>
          <w:rFonts w:ascii="Times New Roman" w:hAnsi="Times New Roman"/>
          <w:i/>
          <w:szCs w:val="22"/>
        </w:rPr>
        <w:t>20</w:t>
      </w:r>
      <w:r w:rsidR="001225BA" w:rsidRPr="002150F1">
        <w:rPr>
          <w:rFonts w:ascii="Times New Roman" w:hAnsi="Times New Roman"/>
          <w:i/>
          <w:szCs w:val="22"/>
        </w:rPr>
        <w:t xml:space="preserve">/2012). </w:t>
      </w:r>
      <w:r w:rsidR="001225BA" w:rsidRPr="002150F1">
        <w:rPr>
          <w:rFonts w:ascii="Times New Roman" w:hAnsi="Times New Roman"/>
          <w:b/>
          <w:i/>
          <w:color w:val="0000FF"/>
          <w:szCs w:val="22"/>
        </w:rPr>
        <w:t xml:space="preserve">(ΕΝ)  </w:t>
      </w:r>
    </w:p>
    <w:p w14:paraId="14F3FA85" w14:textId="77777777" w:rsidR="00917958" w:rsidRPr="00917958" w:rsidRDefault="00917958" w:rsidP="00917958">
      <w:pPr>
        <w:ind w:left="426"/>
        <w:rPr>
          <w:rFonts w:ascii="Times New Roman" w:hAnsi="Times New Roman"/>
          <w:b/>
          <w:color w:val="FF0000"/>
          <w:szCs w:val="22"/>
        </w:rPr>
      </w:pPr>
    </w:p>
    <w:p w14:paraId="6EDE8D0A" w14:textId="77777777" w:rsidR="00D23834" w:rsidRPr="00CD174F" w:rsidRDefault="00D23834" w:rsidP="00CC3765">
      <w:pPr>
        <w:rPr>
          <w:rFonts w:ascii="Times New Roman" w:hAnsi="Times New Roman"/>
          <w:i/>
          <w:color w:val="FF0000"/>
          <w:szCs w:val="22"/>
        </w:rPr>
      </w:pPr>
    </w:p>
    <w:p w14:paraId="6AD5B8D5" w14:textId="77777777" w:rsidR="00D23834" w:rsidRPr="004109DD" w:rsidRDefault="00B302C7" w:rsidP="00B302C7">
      <w:pPr>
        <w:ind w:left="360"/>
        <w:rPr>
          <w:rFonts w:ascii="Times New Roman" w:hAnsi="Times New Roman"/>
          <w:i/>
          <w:color w:val="FF0000"/>
          <w:szCs w:val="22"/>
        </w:rPr>
      </w:pPr>
      <w:r w:rsidRPr="004109DD">
        <w:rPr>
          <w:rFonts w:ascii="Times New Roman" w:hAnsi="Times New Roman"/>
          <w:i/>
          <w:szCs w:val="22"/>
        </w:rPr>
        <w:t>(</w:t>
      </w:r>
      <w:r w:rsidRPr="004109DD">
        <w:rPr>
          <w:rFonts w:ascii="Times New Roman" w:hAnsi="Times New Roman"/>
          <w:i/>
          <w:szCs w:val="22"/>
          <w:lang w:val="en-US"/>
        </w:rPr>
        <w:t>xx</w:t>
      </w:r>
      <w:r w:rsidR="004A18FB" w:rsidRPr="004109DD">
        <w:rPr>
          <w:rFonts w:ascii="Times New Roman" w:hAnsi="Times New Roman"/>
          <w:i/>
          <w:szCs w:val="22"/>
          <w:lang w:val="en-US"/>
        </w:rPr>
        <w:t>v</w:t>
      </w:r>
      <w:r w:rsidRPr="004109DD">
        <w:rPr>
          <w:rFonts w:ascii="Times New Roman" w:hAnsi="Times New Roman"/>
          <w:i/>
          <w:szCs w:val="22"/>
        </w:rPr>
        <w:t xml:space="preserve">) </w:t>
      </w:r>
      <w:r w:rsidR="00D23834" w:rsidRPr="004109DD">
        <w:rPr>
          <w:rFonts w:ascii="Times New Roman" w:hAnsi="Times New Roman"/>
          <w:i/>
          <w:szCs w:val="22"/>
        </w:rPr>
        <w:t xml:space="preserve">Το περί Κυπριακών Πλοίων (Απαγόρευση Μεταφοράς  Όπλων  και Συναφούς Υλικού προς τη </w:t>
      </w:r>
      <w:proofErr w:type="spellStart"/>
      <w:r w:rsidR="00D23834" w:rsidRPr="004109DD">
        <w:rPr>
          <w:rFonts w:ascii="Times New Roman" w:hAnsi="Times New Roman"/>
          <w:i/>
          <w:szCs w:val="22"/>
        </w:rPr>
        <w:t>Μιανμάρ</w:t>
      </w:r>
      <w:proofErr w:type="spellEnd"/>
      <w:r w:rsidR="00D23834" w:rsidRPr="004109DD">
        <w:rPr>
          <w:rFonts w:ascii="Times New Roman" w:hAnsi="Times New Roman"/>
          <w:i/>
          <w:szCs w:val="22"/>
        </w:rPr>
        <w:t>/ Βιρμανία) Διάταγμα του 2013. {Κατάργηση προηγούμενου Διατάγματος  και έκδοση νέου}</w:t>
      </w:r>
      <w:r w:rsidR="0046130D" w:rsidRPr="004109DD">
        <w:rPr>
          <w:rFonts w:ascii="Times New Roman" w:hAnsi="Times New Roman"/>
          <w:i/>
          <w:szCs w:val="22"/>
        </w:rPr>
        <w:t xml:space="preserve"> (</w:t>
      </w:r>
      <w:r w:rsidR="00D23834" w:rsidRPr="004109DD">
        <w:rPr>
          <w:rFonts w:ascii="Times New Roman" w:hAnsi="Times New Roman"/>
          <w:i/>
          <w:szCs w:val="22"/>
        </w:rPr>
        <w:t xml:space="preserve">Ε.Ε. </w:t>
      </w:r>
      <w:proofErr w:type="spellStart"/>
      <w:r w:rsidR="00D23834" w:rsidRPr="004109DD">
        <w:rPr>
          <w:rFonts w:ascii="Times New Roman" w:hAnsi="Times New Roman"/>
          <w:i/>
          <w:szCs w:val="22"/>
        </w:rPr>
        <w:t>Αρ</w:t>
      </w:r>
      <w:proofErr w:type="spellEnd"/>
      <w:r w:rsidR="00D23834" w:rsidRPr="004109DD">
        <w:rPr>
          <w:rFonts w:ascii="Times New Roman" w:hAnsi="Times New Roman"/>
          <w:i/>
          <w:szCs w:val="22"/>
        </w:rPr>
        <w:t xml:space="preserve">. 4718, </w:t>
      </w:r>
      <w:proofErr w:type="spellStart"/>
      <w:r w:rsidR="00D23834" w:rsidRPr="004109DD">
        <w:rPr>
          <w:rFonts w:ascii="Times New Roman" w:hAnsi="Times New Roman"/>
          <w:i/>
          <w:szCs w:val="22"/>
        </w:rPr>
        <w:t>Παρ.ΙΙΙ</w:t>
      </w:r>
      <w:proofErr w:type="spellEnd"/>
      <w:r w:rsidR="00D23834" w:rsidRPr="004109DD">
        <w:rPr>
          <w:rFonts w:ascii="Times New Roman" w:hAnsi="Times New Roman"/>
          <w:i/>
          <w:szCs w:val="22"/>
        </w:rPr>
        <w:t xml:space="preserve">(Ι), </w:t>
      </w:r>
      <w:proofErr w:type="spellStart"/>
      <w:r w:rsidR="00D23834" w:rsidRPr="004109DD">
        <w:rPr>
          <w:rFonts w:ascii="Times New Roman" w:hAnsi="Times New Roman"/>
          <w:i/>
          <w:szCs w:val="22"/>
        </w:rPr>
        <w:t>ημερ</w:t>
      </w:r>
      <w:proofErr w:type="spellEnd"/>
      <w:r w:rsidR="00D23834" w:rsidRPr="004109DD">
        <w:rPr>
          <w:rFonts w:ascii="Times New Roman" w:hAnsi="Times New Roman"/>
          <w:i/>
          <w:szCs w:val="22"/>
        </w:rPr>
        <w:t>. 27.09.2013, Κ.Δ.Π. 331/2013)</w:t>
      </w:r>
      <w:r w:rsidR="00D23834" w:rsidRPr="004109DD">
        <w:rPr>
          <w:rFonts w:ascii="Times New Roman" w:hAnsi="Times New Roman"/>
          <w:i/>
          <w:color w:val="FF0000"/>
          <w:szCs w:val="22"/>
        </w:rPr>
        <w:t>.</w:t>
      </w:r>
      <w:r w:rsidR="00D23834" w:rsidRPr="004109DD">
        <w:rPr>
          <w:rFonts w:ascii="Times New Roman" w:hAnsi="Times New Roman"/>
          <w:b/>
          <w:i/>
          <w:color w:val="0000FF"/>
          <w:szCs w:val="22"/>
        </w:rPr>
        <w:t xml:space="preserve"> (ΕΝ)  </w:t>
      </w:r>
    </w:p>
    <w:p w14:paraId="2420BB7E" w14:textId="77777777" w:rsidR="00D23834" w:rsidRPr="00CD174F" w:rsidRDefault="00D23834" w:rsidP="00CC3765">
      <w:pPr>
        <w:rPr>
          <w:rFonts w:ascii="Times New Roman" w:hAnsi="Times New Roman"/>
          <w:i/>
          <w:szCs w:val="22"/>
        </w:rPr>
      </w:pPr>
    </w:p>
    <w:p w14:paraId="16C58AD9" w14:textId="77777777" w:rsidR="00FF5CF2" w:rsidRPr="001B4209" w:rsidRDefault="004A18FB" w:rsidP="00AC6B98">
      <w:pPr>
        <w:ind w:left="426"/>
        <w:jc w:val="both"/>
        <w:rPr>
          <w:rFonts w:ascii="Times New Roman" w:hAnsi="Times New Roman"/>
          <w:i/>
          <w:szCs w:val="22"/>
        </w:rPr>
      </w:pPr>
      <w:r w:rsidRPr="00622533">
        <w:rPr>
          <w:rFonts w:ascii="Times New Roman" w:hAnsi="Times New Roman"/>
          <w:i/>
          <w:szCs w:val="22"/>
        </w:rPr>
        <w:t>(</w:t>
      </w:r>
      <w:r w:rsidRPr="00622533">
        <w:rPr>
          <w:rFonts w:ascii="Times New Roman" w:hAnsi="Times New Roman"/>
          <w:i/>
          <w:szCs w:val="22"/>
          <w:lang w:val="en-US"/>
        </w:rPr>
        <w:t>xx</w:t>
      </w:r>
      <w:r w:rsidR="001B4209">
        <w:rPr>
          <w:rFonts w:ascii="Times New Roman" w:hAnsi="Times New Roman"/>
          <w:i/>
          <w:szCs w:val="22"/>
          <w:lang w:val="en-US"/>
        </w:rPr>
        <w:t>vi</w:t>
      </w:r>
      <w:r w:rsidRPr="00622533">
        <w:rPr>
          <w:rFonts w:ascii="Times New Roman" w:hAnsi="Times New Roman"/>
          <w:i/>
          <w:szCs w:val="22"/>
        </w:rPr>
        <w:t xml:space="preserve">) </w:t>
      </w:r>
      <w:r w:rsidR="00FF5CF2" w:rsidRPr="00622533">
        <w:rPr>
          <w:rFonts w:ascii="Times New Roman" w:hAnsi="Times New Roman"/>
          <w:i/>
          <w:szCs w:val="22"/>
        </w:rPr>
        <w:t xml:space="preserve">Το περί Κυπριακών Πλοίων (Απαγόρευση Μεταφοράς </w:t>
      </w:r>
      <w:r w:rsidRPr="00622533">
        <w:rPr>
          <w:rFonts w:ascii="Times New Roman" w:hAnsi="Times New Roman"/>
          <w:i/>
          <w:szCs w:val="22"/>
        </w:rPr>
        <w:t xml:space="preserve">Οπλισμού  </w:t>
      </w:r>
      <w:r w:rsidR="00FF5CF2" w:rsidRPr="00622533">
        <w:rPr>
          <w:rFonts w:ascii="Times New Roman" w:hAnsi="Times New Roman"/>
          <w:i/>
          <w:szCs w:val="22"/>
        </w:rPr>
        <w:t xml:space="preserve"> και Συναφούς Υλικού προς </w:t>
      </w:r>
      <w:r w:rsidRPr="00622533">
        <w:rPr>
          <w:rFonts w:ascii="Times New Roman" w:hAnsi="Times New Roman"/>
          <w:i/>
          <w:szCs w:val="22"/>
        </w:rPr>
        <w:t xml:space="preserve">το Σουδάν) Διάταγμα του </w:t>
      </w:r>
      <w:r w:rsidR="00FF5CF2" w:rsidRPr="00622533">
        <w:rPr>
          <w:rFonts w:ascii="Times New Roman" w:hAnsi="Times New Roman"/>
          <w:i/>
          <w:szCs w:val="22"/>
        </w:rPr>
        <w:t>201</w:t>
      </w:r>
      <w:r w:rsidRPr="00622533">
        <w:rPr>
          <w:rFonts w:ascii="Times New Roman" w:hAnsi="Times New Roman"/>
          <w:i/>
          <w:szCs w:val="22"/>
        </w:rPr>
        <w:t>4. {Κατάργηση προηγούμενου Διατάγματος  και έκδοση νέου} (</w:t>
      </w:r>
      <w:r w:rsidR="00FF5CF2" w:rsidRPr="00622533">
        <w:rPr>
          <w:rFonts w:ascii="Times New Roman" w:hAnsi="Times New Roman"/>
          <w:i/>
          <w:szCs w:val="22"/>
        </w:rPr>
        <w:t xml:space="preserve">Ε.Ε. </w:t>
      </w:r>
      <w:proofErr w:type="spellStart"/>
      <w:r w:rsidR="00FF5CF2" w:rsidRPr="00622533">
        <w:rPr>
          <w:rFonts w:ascii="Times New Roman" w:hAnsi="Times New Roman"/>
          <w:i/>
          <w:szCs w:val="22"/>
        </w:rPr>
        <w:t>Αρ</w:t>
      </w:r>
      <w:proofErr w:type="spellEnd"/>
      <w:r w:rsidR="00FF5CF2" w:rsidRPr="00622533">
        <w:rPr>
          <w:rFonts w:ascii="Times New Roman" w:hAnsi="Times New Roman"/>
          <w:i/>
          <w:szCs w:val="22"/>
        </w:rPr>
        <w:t>. 4</w:t>
      </w:r>
      <w:r w:rsidRPr="00622533">
        <w:rPr>
          <w:rFonts w:ascii="Times New Roman" w:hAnsi="Times New Roman"/>
          <w:i/>
          <w:szCs w:val="22"/>
        </w:rPr>
        <w:t xml:space="preserve">831, </w:t>
      </w:r>
      <w:proofErr w:type="spellStart"/>
      <w:r w:rsidRPr="00622533">
        <w:rPr>
          <w:rFonts w:ascii="Times New Roman" w:hAnsi="Times New Roman"/>
          <w:i/>
          <w:szCs w:val="22"/>
        </w:rPr>
        <w:t>Παρ.ΙΙΙ</w:t>
      </w:r>
      <w:proofErr w:type="spellEnd"/>
      <w:r w:rsidRPr="00622533">
        <w:rPr>
          <w:rFonts w:ascii="Times New Roman" w:hAnsi="Times New Roman"/>
          <w:i/>
          <w:szCs w:val="22"/>
        </w:rPr>
        <w:t>(Ι)</w:t>
      </w:r>
      <w:r w:rsidR="00FF5CF2" w:rsidRPr="00622533">
        <w:rPr>
          <w:rFonts w:ascii="Times New Roman" w:hAnsi="Times New Roman"/>
          <w:i/>
          <w:szCs w:val="22"/>
        </w:rPr>
        <w:t xml:space="preserve">, </w:t>
      </w:r>
      <w:proofErr w:type="spellStart"/>
      <w:r w:rsidR="00FF5CF2" w:rsidRPr="00622533">
        <w:rPr>
          <w:rFonts w:ascii="Times New Roman" w:hAnsi="Times New Roman"/>
          <w:i/>
          <w:szCs w:val="22"/>
        </w:rPr>
        <w:t>ημερ</w:t>
      </w:r>
      <w:proofErr w:type="spellEnd"/>
      <w:r w:rsidR="00FF5CF2" w:rsidRPr="00622533">
        <w:rPr>
          <w:rFonts w:ascii="Times New Roman" w:hAnsi="Times New Roman"/>
          <w:i/>
          <w:szCs w:val="22"/>
        </w:rPr>
        <w:t>. 1</w:t>
      </w:r>
      <w:r w:rsidRPr="00622533">
        <w:rPr>
          <w:rFonts w:ascii="Times New Roman" w:hAnsi="Times New Roman"/>
          <w:i/>
          <w:szCs w:val="22"/>
        </w:rPr>
        <w:t>4</w:t>
      </w:r>
      <w:r w:rsidR="00FF5CF2" w:rsidRPr="00622533">
        <w:rPr>
          <w:rFonts w:ascii="Times New Roman" w:hAnsi="Times New Roman"/>
          <w:i/>
          <w:szCs w:val="22"/>
        </w:rPr>
        <w:t>.</w:t>
      </w:r>
      <w:r w:rsidRPr="00622533">
        <w:rPr>
          <w:rFonts w:ascii="Times New Roman" w:hAnsi="Times New Roman"/>
          <w:i/>
          <w:szCs w:val="22"/>
        </w:rPr>
        <w:t>11</w:t>
      </w:r>
      <w:r w:rsidR="00FF5CF2" w:rsidRPr="00622533">
        <w:rPr>
          <w:rFonts w:ascii="Times New Roman" w:hAnsi="Times New Roman"/>
          <w:i/>
          <w:szCs w:val="22"/>
        </w:rPr>
        <w:t>.201</w:t>
      </w:r>
      <w:r w:rsidRPr="00622533">
        <w:rPr>
          <w:rFonts w:ascii="Times New Roman" w:hAnsi="Times New Roman"/>
          <w:i/>
          <w:szCs w:val="22"/>
        </w:rPr>
        <w:t>4</w:t>
      </w:r>
      <w:r w:rsidR="00FF5CF2" w:rsidRPr="00622533">
        <w:rPr>
          <w:rFonts w:ascii="Times New Roman" w:hAnsi="Times New Roman"/>
          <w:i/>
          <w:szCs w:val="22"/>
        </w:rPr>
        <w:t xml:space="preserve"> , Κ.Δ.Π. </w:t>
      </w:r>
      <w:r w:rsidRPr="00622533">
        <w:rPr>
          <w:rFonts w:ascii="Times New Roman" w:hAnsi="Times New Roman"/>
          <w:i/>
          <w:szCs w:val="22"/>
        </w:rPr>
        <w:t>507</w:t>
      </w:r>
      <w:r w:rsidR="00FF5CF2" w:rsidRPr="00622533">
        <w:rPr>
          <w:rFonts w:ascii="Times New Roman" w:hAnsi="Times New Roman"/>
          <w:i/>
          <w:szCs w:val="22"/>
        </w:rPr>
        <w:t>/201</w:t>
      </w:r>
      <w:r w:rsidRPr="00622533">
        <w:rPr>
          <w:rFonts w:ascii="Times New Roman" w:hAnsi="Times New Roman"/>
          <w:i/>
          <w:szCs w:val="22"/>
        </w:rPr>
        <w:t>4</w:t>
      </w:r>
      <w:r w:rsidR="00FF5CF2" w:rsidRPr="00622533">
        <w:rPr>
          <w:rFonts w:ascii="Times New Roman" w:hAnsi="Times New Roman"/>
          <w:i/>
          <w:szCs w:val="22"/>
        </w:rPr>
        <w:t>).</w:t>
      </w:r>
      <w:r w:rsidR="00FF5CF2" w:rsidRPr="00BE2F54">
        <w:rPr>
          <w:rFonts w:ascii="Times New Roman" w:hAnsi="Times New Roman"/>
          <w:i/>
          <w:szCs w:val="22"/>
        </w:rPr>
        <w:t xml:space="preserve"> </w:t>
      </w:r>
      <w:r w:rsidR="00FF5CF2" w:rsidRPr="00BE2F54">
        <w:rPr>
          <w:rFonts w:ascii="Times New Roman" w:hAnsi="Times New Roman"/>
          <w:b/>
          <w:szCs w:val="22"/>
        </w:rPr>
        <w:t xml:space="preserve"> </w:t>
      </w:r>
      <w:r w:rsidRPr="00BE2F54">
        <w:rPr>
          <w:rFonts w:ascii="Times New Roman" w:hAnsi="Times New Roman"/>
          <w:b/>
          <w:i/>
          <w:color w:val="0000FF"/>
          <w:szCs w:val="22"/>
        </w:rPr>
        <w:t xml:space="preserve">(ΕΝ)  </w:t>
      </w:r>
    </w:p>
    <w:p w14:paraId="336C518B" w14:textId="77777777" w:rsidR="00FF5CF2" w:rsidRPr="004A18FB" w:rsidRDefault="00FF5CF2" w:rsidP="00CC3765">
      <w:pPr>
        <w:rPr>
          <w:rFonts w:ascii="Times New Roman" w:hAnsi="Times New Roman"/>
          <w:i/>
          <w:szCs w:val="22"/>
          <w:highlight w:val="yellow"/>
        </w:rPr>
      </w:pPr>
    </w:p>
    <w:p w14:paraId="5D810980" w14:textId="77777777" w:rsidR="004A18FB" w:rsidRPr="004109DD" w:rsidRDefault="004A18FB" w:rsidP="004A18FB">
      <w:pPr>
        <w:ind w:left="426"/>
        <w:jc w:val="both"/>
        <w:rPr>
          <w:rFonts w:ascii="Times New Roman" w:hAnsi="Times New Roman"/>
          <w:i/>
          <w:szCs w:val="22"/>
          <w:highlight w:val="cyan"/>
        </w:rPr>
      </w:pPr>
    </w:p>
    <w:p w14:paraId="3A5662B2" w14:textId="77777777" w:rsidR="00FF5CF2" w:rsidRDefault="004A18FB" w:rsidP="00793893">
      <w:pPr>
        <w:ind w:left="426"/>
        <w:jc w:val="both"/>
        <w:rPr>
          <w:rFonts w:ascii="Times New Roman" w:hAnsi="Times New Roman"/>
          <w:b/>
          <w:szCs w:val="22"/>
        </w:rPr>
      </w:pPr>
      <w:r w:rsidRPr="004A18FB">
        <w:rPr>
          <w:rFonts w:ascii="Times New Roman" w:hAnsi="Times New Roman"/>
          <w:i/>
          <w:szCs w:val="22"/>
          <w:highlight w:val="yellow"/>
        </w:rPr>
        <w:t xml:space="preserve"> </w:t>
      </w:r>
      <w:r w:rsidRPr="004A18FB">
        <w:rPr>
          <w:rFonts w:ascii="Times New Roman" w:hAnsi="Times New Roman"/>
          <w:b/>
          <w:szCs w:val="22"/>
        </w:rPr>
        <w:t xml:space="preserve"> </w:t>
      </w:r>
    </w:p>
    <w:p w14:paraId="1F150F6C" w14:textId="77777777" w:rsidR="00622533" w:rsidRPr="001438D8" w:rsidRDefault="00AC6B98" w:rsidP="00622533">
      <w:pPr>
        <w:ind w:left="426"/>
        <w:jc w:val="both"/>
        <w:rPr>
          <w:rFonts w:ascii="Times New Roman" w:hAnsi="Times New Roman"/>
          <w:i/>
          <w:szCs w:val="22"/>
        </w:rPr>
      </w:pPr>
      <w:r w:rsidRPr="001438D8">
        <w:rPr>
          <w:rFonts w:ascii="Times New Roman" w:hAnsi="Times New Roman"/>
          <w:i/>
          <w:szCs w:val="22"/>
        </w:rPr>
        <w:t>(</w:t>
      </w:r>
      <w:r w:rsidRPr="001438D8">
        <w:rPr>
          <w:rFonts w:ascii="Times New Roman" w:hAnsi="Times New Roman"/>
          <w:i/>
          <w:szCs w:val="22"/>
          <w:lang w:val="en-US"/>
        </w:rPr>
        <w:t>xx</w:t>
      </w:r>
      <w:r w:rsidR="00C710B8">
        <w:rPr>
          <w:rFonts w:ascii="Times New Roman" w:hAnsi="Times New Roman"/>
          <w:i/>
          <w:szCs w:val="22"/>
          <w:lang w:val="en-US"/>
        </w:rPr>
        <w:t>vii</w:t>
      </w:r>
      <w:r w:rsidRPr="001438D8">
        <w:rPr>
          <w:rFonts w:ascii="Times New Roman" w:hAnsi="Times New Roman"/>
          <w:i/>
          <w:szCs w:val="22"/>
        </w:rPr>
        <w:t xml:space="preserve">) </w:t>
      </w:r>
      <w:r w:rsidR="00622533" w:rsidRPr="001438D8">
        <w:rPr>
          <w:rFonts w:ascii="Times New Roman" w:hAnsi="Times New Roman"/>
          <w:i/>
          <w:szCs w:val="22"/>
        </w:rPr>
        <w:t xml:space="preserve">Το περί Κυπριακών Πλοίων (Απαγόρευση Μεταφοράς Όπλων και  Συναφούς Υλικού προς Ορισμένα </w:t>
      </w:r>
      <w:r w:rsidR="003D5ED9" w:rsidRPr="001438D8">
        <w:rPr>
          <w:rFonts w:ascii="Times New Roman" w:hAnsi="Times New Roman"/>
          <w:i/>
          <w:szCs w:val="22"/>
        </w:rPr>
        <w:t xml:space="preserve"> </w:t>
      </w:r>
      <w:r w:rsidR="00622533" w:rsidRPr="001438D8">
        <w:rPr>
          <w:rFonts w:ascii="Times New Roman" w:hAnsi="Times New Roman"/>
          <w:i/>
          <w:szCs w:val="22"/>
        </w:rPr>
        <w:t xml:space="preserve">Πρόσωπα ή Οντότητες στην Υεμένη ) Διάταγμα του 2015. (Ε.Ε. </w:t>
      </w:r>
      <w:proofErr w:type="spellStart"/>
      <w:r w:rsidR="00622533" w:rsidRPr="001438D8">
        <w:rPr>
          <w:rFonts w:ascii="Times New Roman" w:hAnsi="Times New Roman"/>
          <w:i/>
          <w:szCs w:val="22"/>
        </w:rPr>
        <w:t>Αρ</w:t>
      </w:r>
      <w:proofErr w:type="spellEnd"/>
      <w:r w:rsidR="00622533" w:rsidRPr="001438D8">
        <w:rPr>
          <w:rFonts w:ascii="Times New Roman" w:hAnsi="Times New Roman"/>
          <w:i/>
          <w:szCs w:val="22"/>
        </w:rPr>
        <w:t xml:space="preserve">. 4911, </w:t>
      </w:r>
      <w:proofErr w:type="spellStart"/>
      <w:r w:rsidR="00622533" w:rsidRPr="001438D8">
        <w:rPr>
          <w:rFonts w:ascii="Times New Roman" w:hAnsi="Times New Roman"/>
          <w:i/>
          <w:szCs w:val="22"/>
        </w:rPr>
        <w:t>Παρ.ΙΙΙ</w:t>
      </w:r>
      <w:proofErr w:type="spellEnd"/>
      <w:r w:rsidR="00622533" w:rsidRPr="001438D8">
        <w:rPr>
          <w:rFonts w:ascii="Times New Roman" w:hAnsi="Times New Roman"/>
          <w:i/>
          <w:szCs w:val="22"/>
        </w:rPr>
        <w:t xml:space="preserve">(Ι), </w:t>
      </w:r>
      <w:proofErr w:type="spellStart"/>
      <w:r w:rsidR="00622533" w:rsidRPr="001438D8">
        <w:rPr>
          <w:rFonts w:ascii="Times New Roman" w:hAnsi="Times New Roman"/>
          <w:i/>
          <w:szCs w:val="22"/>
        </w:rPr>
        <w:t>ημερ</w:t>
      </w:r>
      <w:proofErr w:type="spellEnd"/>
      <w:r w:rsidR="00622533" w:rsidRPr="001438D8">
        <w:rPr>
          <w:rFonts w:ascii="Times New Roman" w:hAnsi="Times New Roman"/>
          <w:i/>
          <w:szCs w:val="22"/>
        </w:rPr>
        <w:t>. 11.12.2015 , Κ.Δ.Π. 426/2015).</w:t>
      </w:r>
      <w:r w:rsidR="00622533" w:rsidRPr="001438D8">
        <w:rPr>
          <w:rFonts w:ascii="Times New Roman" w:hAnsi="Times New Roman"/>
          <w:b/>
          <w:i/>
          <w:color w:val="0000FF"/>
          <w:szCs w:val="22"/>
        </w:rPr>
        <w:t xml:space="preserve"> (ΕΝ)  </w:t>
      </w:r>
    </w:p>
    <w:p w14:paraId="05FD6406" w14:textId="77777777" w:rsidR="00622533" w:rsidRPr="001438D8" w:rsidRDefault="00622533" w:rsidP="00793893">
      <w:pPr>
        <w:ind w:left="426"/>
        <w:jc w:val="both"/>
        <w:rPr>
          <w:rFonts w:ascii="Times New Roman" w:hAnsi="Times New Roman"/>
          <w:b/>
          <w:szCs w:val="22"/>
        </w:rPr>
      </w:pPr>
    </w:p>
    <w:p w14:paraId="64F30016" w14:textId="77777777" w:rsidR="00622533" w:rsidRPr="001438D8" w:rsidRDefault="00622533" w:rsidP="00793893">
      <w:pPr>
        <w:ind w:left="426"/>
        <w:jc w:val="both"/>
        <w:rPr>
          <w:rFonts w:ascii="Times New Roman" w:hAnsi="Times New Roman"/>
          <w:b/>
          <w:szCs w:val="22"/>
        </w:rPr>
      </w:pPr>
    </w:p>
    <w:p w14:paraId="595737E3" w14:textId="77777777" w:rsidR="003D5ED9" w:rsidRPr="001438D8" w:rsidRDefault="00AC6B98" w:rsidP="003D5ED9">
      <w:pPr>
        <w:ind w:left="426"/>
        <w:jc w:val="both"/>
        <w:rPr>
          <w:rFonts w:ascii="Times New Roman" w:hAnsi="Times New Roman"/>
          <w:i/>
          <w:szCs w:val="22"/>
        </w:rPr>
      </w:pPr>
      <w:r w:rsidRPr="001438D8">
        <w:rPr>
          <w:rFonts w:ascii="Times New Roman" w:hAnsi="Times New Roman"/>
          <w:i/>
          <w:szCs w:val="22"/>
        </w:rPr>
        <w:t>(</w:t>
      </w:r>
      <w:r w:rsidRPr="001438D8">
        <w:rPr>
          <w:rFonts w:ascii="Times New Roman" w:hAnsi="Times New Roman"/>
          <w:i/>
          <w:szCs w:val="22"/>
          <w:lang w:val="en-US"/>
        </w:rPr>
        <w:t>xx</w:t>
      </w:r>
      <w:r w:rsidR="00C710B8">
        <w:rPr>
          <w:rFonts w:ascii="Times New Roman" w:hAnsi="Times New Roman"/>
          <w:i/>
          <w:szCs w:val="22"/>
          <w:lang w:val="en-US"/>
        </w:rPr>
        <w:t>viii</w:t>
      </w:r>
      <w:r w:rsidRPr="001438D8">
        <w:rPr>
          <w:rFonts w:ascii="Times New Roman" w:hAnsi="Times New Roman"/>
          <w:i/>
          <w:szCs w:val="22"/>
        </w:rPr>
        <w:t xml:space="preserve">) </w:t>
      </w:r>
      <w:r w:rsidR="003D5ED9" w:rsidRPr="001438D8">
        <w:rPr>
          <w:rFonts w:ascii="Times New Roman" w:hAnsi="Times New Roman"/>
          <w:i/>
          <w:szCs w:val="22"/>
        </w:rPr>
        <w:t>Το περί Κυπριακών Πλοίων (Απαγόρευση Μεταφοράς Όπλων και Συναφούς Υλικού προς  τη Σομαλία) Διάταγμα του 2015. {Κατάργηση προηγούμενων Διαταγμάτων   και έκδοση νέου}</w:t>
      </w:r>
      <w:r w:rsidR="003D5ED9" w:rsidRPr="001438D8">
        <w:rPr>
          <w:rFonts w:ascii="Times New Roman" w:hAnsi="Times New Roman"/>
          <w:i/>
          <w:color w:val="FF0000"/>
          <w:szCs w:val="22"/>
        </w:rPr>
        <w:t xml:space="preserve"> </w:t>
      </w:r>
      <w:r w:rsidR="003D5ED9" w:rsidRPr="001438D8">
        <w:rPr>
          <w:rFonts w:ascii="Times New Roman" w:hAnsi="Times New Roman"/>
          <w:i/>
          <w:szCs w:val="22"/>
        </w:rPr>
        <w:t xml:space="preserve">(Ε.Ε. </w:t>
      </w:r>
      <w:proofErr w:type="spellStart"/>
      <w:r w:rsidR="003D5ED9" w:rsidRPr="001438D8">
        <w:rPr>
          <w:rFonts w:ascii="Times New Roman" w:hAnsi="Times New Roman"/>
          <w:i/>
          <w:szCs w:val="22"/>
        </w:rPr>
        <w:t>Αρ</w:t>
      </w:r>
      <w:proofErr w:type="spellEnd"/>
      <w:r w:rsidR="003D5ED9" w:rsidRPr="001438D8">
        <w:rPr>
          <w:rFonts w:ascii="Times New Roman" w:hAnsi="Times New Roman"/>
          <w:i/>
          <w:szCs w:val="22"/>
        </w:rPr>
        <w:t xml:space="preserve">. 4911, </w:t>
      </w:r>
      <w:proofErr w:type="spellStart"/>
      <w:r w:rsidR="003D5ED9" w:rsidRPr="001438D8">
        <w:rPr>
          <w:rFonts w:ascii="Times New Roman" w:hAnsi="Times New Roman"/>
          <w:i/>
          <w:szCs w:val="22"/>
        </w:rPr>
        <w:t>Παρ.ΙΙΙ</w:t>
      </w:r>
      <w:proofErr w:type="spellEnd"/>
      <w:r w:rsidR="003D5ED9" w:rsidRPr="001438D8">
        <w:rPr>
          <w:rFonts w:ascii="Times New Roman" w:hAnsi="Times New Roman"/>
          <w:i/>
          <w:szCs w:val="22"/>
        </w:rPr>
        <w:t xml:space="preserve">(Ι), </w:t>
      </w:r>
      <w:proofErr w:type="spellStart"/>
      <w:r w:rsidR="003D5ED9" w:rsidRPr="001438D8">
        <w:rPr>
          <w:rFonts w:ascii="Times New Roman" w:hAnsi="Times New Roman"/>
          <w:i/>
          <w:szCs w:val="22"/>
        </w:rPr>
        <w:t>ημερ</w:t>
      </w:r>
      <w:proofErr w:type="spellEnd"/>
      <w:r w:rsidR="003D5ED9" w:rsidRPr="001438D8">
        <w:rPr>
          <w:rFonts w:ascii="Times New Roman" w:hAnsi="Times New Roman"/>
          <w:i/>
          <w:szCs w:val="22"/>
        </w:rPr>
        <w:t>. 11.12.2015 , Κ.Δ.Π. 427/2015).</w:t>
      </w:r>
      <w:r w:rsidR="003D5ED9" w:rsidRPr="001438D8">
        <w:rPr>
          <w:rFonts w:ascii="Times New Roman" w:hAnsi="Times New Roman"/>
          <w:b/>
          <w:i/>
          <w:color w:val="0000FF"/>
          <w:szCs w:val="22"/>
        </w:rPr>
        <w:t xml:space="preserve"> (ΕΝ)  </w:t>
      </w:r>
    </w:p>
    <w:p w14:paraId="0207EEE3" w14:textId="77777777" w:rsidR="00622533" w:rsidRPr="001438D8" w:rsidRDefault="00622533" w:rsidP="00793893">
      <w:pPr>
        <w:ind w:left="426"/>
        <w:jc w:val="both"/>
        <w:rPr>
          <w:rFonts w:ascii="Times New Roman" w:hAnsi="Times New Roman"/>
          <w:b/>
          <w:szCs w:val="22"/>
        </w:rPr>
      </w:pPr>
    </w:p>
    <w:p w14:paraId="056431C4" w14:textId="77777777" w:rsidR="00AC6B98" w:rsidRPr="001438D8" w:rsidRDefault="00AC6B98" w:rsidP="00793893">
      <w:pPr>
        <w:ind w:left="426"/>
        <w:jc w:val="both"/>
        <w:rPr>
          <w:rFonts w:ascii="Times New Roman" w:hAnsi="Times New Roman"/>
          <w:i/>
          <w:color w:val="FF0000"/>
          <w:szCs w:val="22"/>
        </w:rPr>
      </w:pPr>
    </w:p>
    <w:p w14:paraId="6FD5E1A0" w14:textId="77777777" w:rsidR="001B4209" w:rsidRPr="00AC6B98" w:rsidRDefault="00AC6B98" w:rsidP="001B4209">
      <w:pPr>
        <w:ind w:left="426"/>
        <w:jc w:val="both"/>
        <w:rPr>
          <w:rFonts w:ascii="Times New Roman" w:hAnsi="Times New Roman"/>
          <w:i/>
          <w:szCs w:val="22"/>
        </w:rPr>
      </w:pPr>
      <w:r w:rsidRPr="001438D8">
        <w:rPr>
          <w:rFonts w:ascii="Times New Roman" w:hAnsi="Times New Roman"/>
          <w:i/>
          <w:szCs w:val="22"/>
        </w:rPr>
        <w:t>(</w:t>
      </w:r>
      <w:r w:rsidRPr="001438D8">
        <w:rPr>
          <w:rFonts w:ascii="Times New Roman" w:hAnsi="Times New Roman"/>
          <w:i/>
          <w:szCs w:val="22"/>
          <w:lang w:val="en-US"/>
        </w:rPr>
        <w:t>xx</w:t>
      </w:r>
      <w:r w:rsidR="00C710B8">
        <w:rPr>
          <w:rFonts w:ascii="Times New Roman" w:hAnsi="Times New Roman"/>
          <w:i/>
          <w:szCs w:val="22"/>
          <w:lang w:val="en-US"/>
        </w:rPr>
        <w:t>i</w:t>
      </w:r>
      <w:r w:rsidRPr="001438D8">
        <w:rPr>
          <w:rFonts w:ascii="Times New Roman" w:hAnsi="Times New Roman"/>
          <w:i/>
          <w:szCs w:val="22"/>
          <w:lang w:val="en-US"/>
        </w:rPr>
        <w:t>x</w:t>
      </w:r>
      <w:r w:rsidRPr="001438D8">
        <w:rPr>
          <w:rFonts w:ascii="Times New Roman" w:hAnsi="Times New Roman"/>
          <w:i/>
          <w:szCs w:val="22"/>
        </w:rPr>
        <w:t xml:space="preserve">) </w:t>
      </w:r>
      <w:r w:rsidR="003D5ED9" w:rsidRPr="001438D8">
        <w:rPr>
          <w:rFonts w:ascii="Times New Roman" w:hAnsi="Times New Roman"/>
          <w:i/>
          <w:szCs w:val="22"/>
        </w:rPr>
        <w:t>Το περί Κυπριακών Πλοίων (Απαγόρευση Μεταφοράς Όπλων και Συναφούς Υλικού προς  την Κεντροαφρικανική Δημ</w:t>
      </w:r>
      <w:r w:rsidR="001B4209" w:rsidRPr="001438D8">
        <w:rPr>
          <w:rFonts w:ascii="Times New Roman" w:hAnsi="Times New Roman"/>
          <w:i/>
          <w:szCs w:val="22"/>
        </w:rPr>
        <w:t>οκρατία</w:t>
      </w:r>
      <w:r w:rsidR="003D5ED9" w:rsidRPr="001438D8">
        <w:rPr>
          <w:rFonts w:ascii="Times New Roman" w:hAnsi="Times New Roman"/>
          <w:i/>
          <w:szCs w:val="22"/>
        </w:rPr>
        <w:t xml:space="preserve">) Διάταγμα του 2015. {Κατάργηση προηγούμενου Διατάγματος  και έκδοση νέου} (Ε.Ε. </w:t>
      </w:r>
      <w:proofErr w:type="spellStart"/>
      <w:r w:rsidR="003D5ED9" w:rsidRPr="001438D8">
        <w:rPr>
          <w:rFonts w:ascii="Times New Roman" w:hAnsi="Times New Roman"/>
          <w:i/>
          <w:szCs w:val="22"/>
        </w:rPr>
        <w:t>Αρ</w:t>
      </w:r>
      <w:proofErr w:type="spellEnd"/>
      <w:r w:rsidR="003D5ED9" w:rsidRPr="001438D8">
        <w:rPr>
          <w:rFonts w:ascii="Times New Roman" w:hAnsi="Times New Roman"/>
          <w:i/>
          <w:szCs w:val="22"/>
        </w:rPr>
        <w:t xml:space="preserve">. 4911, </w:t>
      </w:r>
      <w:proofErr w:type="spellStart"/>
      <w:r w:rsidR="003D5ED9" w:rsidRPr="001438D8">
        <w:rPr>
          <w:rFonts w:ascii="Times New Roman" w:hAnsi="Times New Roman"/>
          <w:i/>
          <w:szCs w:val="22"/>
        </w:rPr>
        <w:t>Παρ.ΙΙΙ</w:t>
      </w:r>
      <w:proofErr w:type="spellEnd"/>
      <w:r w:rsidR="003D5ED9" w:rsidRPr="001438D8">
        <w:rPr>
          <w:rFonts w:ascii="Times New Roman" w:hAnsi="Times New Roman"/>
          <w:i/>
          <w:szCs w:val="22"/>
        </w:rPr>
        <w:t xml:space="preserve">(Ι), </w:t>
      </w:r>
      <w:proofErr w:type="spellStart"/>
      <w:r w:rsidR="003D5ED9" w:rsidRPr="001438D8">
        <w:rPr>
          <w:rFonts w:ascii="Times New Roman" w:hAnsi="Times New Roman"/>
          <w:i/>
          <w:szCs w:val="22"/>
        </w:rPr>
        <w:t>ημερ</w:t>
      </w:r>
      <w:proofErr w:type="spellEnd"/>
      <w:r w:rsidR="003D5ED9" w:rsidRPr="001438D8">
        <w:rPr>
          <w:rFonts w:ascii="Times New Roman" w:hAnsi="Times New Roman"/>
          <w:i/>
          <w:szCs w:val="22"/>
        </w:rPr>
        <w:t>. 11.12.2015 , Κ.Δ.Π. 428/2015).</w:t>
      </w:r>
      <w:r w:rsidR="003D5ED9" w:rsidRPr="001438D8">
        <w:rPr>
          <w:rFonts w:ascii="Times New Roman" w:hAnsi="Times New Roman"/>
          <w:b/>
          <w:i/>
          <w:color w:val="0000FF"/>
          <w:szCs w:val="22"/>
        </w:rPr>
        <w:t xml:space="preserve"> (ΕΝ)  </w:t>
      </w:r>
      <w:r w:rsidR="001B4209" w:rsidRPr="001438D8">
        <w:rPr>
          <w:rFonts w:ascii="Times New Roman" w:hAnsi="Times New Roman"/>
          <w:b/>
          <w:i/>
          <w:color w:val="0000FF"/>
          <w:szCs w:val="22"/>
        </w:rPr>
        <w:t>[ βλ.  πιο κάτω τροποποιητικό Διάταγμα Κ.Δ.Π. 227/2016]</w:t>
      </w:r>
    </w:p>
    <w:p w14:paraId="7B3DBB83" w14:textId="77777777" w:rsidR="003D5ED9" w:rsidRPr="00BE2F54" w:rsidRDefault="003D5ED9" w:rsidP="003D5ED9">
      <w:pPr>
        <w:ind w:left="426"/>
        <w:jc w:val="both"/>
        <w:rPr>
          <w:rFonts w:ascii="Times New Roman" w:hAnsi="Times New Roman"/>
          <w:i/>
          <w:szCs w:val="22"/>
        </w:rPr>
      </w:pPr>
    </w:p>
    <w:p w14:paraId="0A4F8003" w14:textId="77777777" w:rsidR="003D5ED9" w:rsidRDefault="003D5ED9" w:rsidP="003D5ED9">
      <w:pPr>
        <w:ind w:left="426"/>
        <w:jc w:val="both"/>
        <w:rPr>
          <w:rFonts w:ascii="Times New Roman" w:hAnsi="Times New Roman"/>
          <w:b/>
          <w:szCs w:val="22"/>
        </w:rPr>
      </w:pPr>
    </w:p>
    <w:p w14:paraId="26EEAA77" w14:textId="77777777" w:rsidR="00622533" w:rsidRDefault="00622533" w:rsidP="00793893">
      <w:pPr>
        <w:ind w:left="426"/>
        <w:jc w:val="both"/>
        <w:rPr>
          <w:rFonts w:ascii="Times New Roman" w:hAnsi="Times New Roman"/>
          <w:i/>
          <w:szCs w:val="22"/>
        </w:rPr>
      </w:pPr>
    </w:p>
    <w:p w14:paraId="2D0E53A0" w14:textId="77777777" w:rsidR="003D5ED9" w:rsidRPr="001438D8" w:rsidRDefault="00AC6B98" w:rsidP="003D5ED9">
      <w:pPr>
        <w:ind w:left="426"/>
        <w:jc w:val="both"/>
        <w:rPr>
          <w:rFonts w:ascii="Times New Roman" w:hAnsi="Times New Roman"/>
          <w:i/>
          <w:szCs w:val="22"/>
        </w:rPr>
      </w:pPr>
      <w:r w:rsidRPr="001438D8">
        <w:rPr>
          <w:rFonts w:ascii="Times New Roman" w:hAnsi="Times New Roman"/>
          <w:i/>
          <w:szCs w:val="22"/>
        </w:rPr>
        <w:t>(</w:t>
      </w:r>
      <w:r w:rsidRPr="001438D8">
        <w:rPr>
          <w:rFonts w:ascii="Times New Roman" w:hAnsi="Times New Roman"/>
          <w:i/>
          <w:szCs w:val="22"/>
          <w:lang w:val="en-US"/>
        </w:rPr>
        <w:t>xxx</w:t>
      </w:r>
      <w:r w:rsidRPr="001438D8">
        <w:rPr>
          <w:rFonts w:ascii="Times New Roman" w:hAnsi="Times New Roman"/>
          <w:i/>
          <w:szCs w:val="22"/>
        </w:rPr>
        <w:t xml:space="preserve">) </w:t>
      </w:r>
      <w:r w:rsidR="003D5ED9" w:rsidRPr="001438D8">
        <w:rPr>
          <w:rFonts w:ascii="Times New Roman" w:hAnsi="Times New Roman"/>
          <w:i/>
          <w:szCs w:val="22"/>
        </w:rPr>
        <w:t xml:space="preserve">Το περί Κυπριακών Πλοίων (Απαγόρευση Μεταφοράς Οπλισμού   και Συναφούς Υλικού προς το Νότιο Σουδάν) Διάταγμα του 2015. {Κατάργηση προηγούμενου Διατάγματος  και έκδοση νέου} (Ε.Ε. </w:t>
      </w:r>
      <w:proofErr w:type="spellStart"/>
      <w:r w:rsidR="003D5ED9" w:rsidRPr="001438D8">
        <w:rPr>
          <w:rFonts w:ascii="Times New Roman" w:hAnsi="Times New Roman"/>
          <w:i/>
          <w:szCs w:val="22"/>
        </w:rPr>
        <w:t>Αρ</w:t>
      </w:r>
      <w:proofErr w:type="spellEnd"/>
      <w:r w:rsidR="003D5ED9" w:rsidRPr="001438D8">
        <w:rPr>
          <w:rFonts w:ascii="Times New Roman" w:hAnsi="Times New Roman"/>
          <w:i/>
          <w:szCs w:val="22"/>
        </w:rPr>
        <w:t xml:space="preserve">. 4911, </w:t>
      </w:r>
      <w:proofErr w:type="spellStart"/>
      <w:r w:rsidR="003D5ED9" w:rsidRPr="001438D8">
        <w:rPr>
          <w:rFonts w:ascii="Times New Roman" w:hAnsi="Times New Roman"/>
          <w:i/>
          <w:szCs w:val="22"/>
        </w:rPr>
        <w:t>Παρ.ΙΙΙ</w:t>
      </w:r>
      <w:proofErr w:type="spellEnd"/>
      <w:r w:rsidR="003D5ED9" w:rsidRPr="001438D8">
        <w:rPr>
          <w:rFonts w:ascii="Times New Roman" w:hAnsi="Times New Roman"/>
          <w:i/>
          <w:szCs w:val="22"/>
        </w:rPr>
        <w:t xml:space="preserve">(Ι), </w:t>
      </w:r>
      <w:proofErr w:type="spellStart"/>
      <w:r w:rsidR="003D5ED9" w:rsidRPr="001438D8">
        <w:rPr>
          <w:rFonts w:ascii="Times New Roman" w:hAnsi="Times New Roman"/>
          <w:i/>
          <w:szCs w:val="22"/>
        </w:rPr>
        <w:t>ημερ</w:t>
      </w:r>
      <w:proofErr w:type="spellEnd"/>
      <w:r w:rsidR="003D5ED9" w:rsidRPr="001438D8">
        <w:rPr>
          <w:rFonts w:ascii="Times New Roman" w:hAnsi="Times New Roman"/>
          <w:i/>
          <w:szCs w:val="22"/>
        </w:rPr>
        <w:t>. 11.12.2015 , Κ.Δ.Π. 429/2015).</w:t>
      </w:r>
      <w:r w:rsidR="003D5ED9" w:rsidRPr="001438D8">
        <w:rPr>
          <w:rFonts w:ascii="Times New Roman" w:hAnsi="Times New Roman"/>
          <w:b/>
          <w:i/>
          <w:color w:val="0000FF"/>
          <w:szCs w:val="22"/>
        </w:rPr>
        <w:t xml:space="preserve"> (ΕΝ)  </w:t>
      </w:r>
    </w:p>
    <w:p w14:paraId="19AAE40A" w14:textId="77777777" w:rsidR="00F47ADF" w:rsidRPr="00CD174F" w:rsidRDefault="00F47ADF" w:rsidP="00CC3765">
      <w:pPr>
        <w:rPr>
          <w:rFonts w:ascii="Times New Roman" w:hAnsi="Times New Roman"/>
          <w:i/>
          <w:color w:val="FF0000"/>
          <w:szCs w:val="22"/>
        </w:rPr>
      </w:pPr>
    </w:p>
    <w:p w14:paraId="4BFB0EFA" w14:textId="77777777" w:rsidR="00F47ADF" w:rsidRDefault="00F47ADF" w:rsidP="00CC3765">
      <w:pPr>
        <w:rPr>
          <w:rFonts w:ascii="Times New Roman" w:hAnsi="Times New Roman"/>
          <w:i/>
          <w:color w:val="FF0000"/>
          <w:szCs w:val="22"/>
        </w:rPr>
      </w:pPr>
    </w:p>
    <w:p w14:paraId="797A6143" w14:textId="77777777" w:rsidR="00F47ADF" w:rsidRPr="00CE2269" w:rsidRDefault="001B4209" w:rsidP="00F47ADF">
      <w:pPr>
        <w:ind w:left="426"/>
        <w:jc w:val="both"/>
        <w:rPr>
          <w:rFonts w:ascii="Times New Roman" w:hAnsi="Times New Roman"/>
          <w:i/>
          <w:szCs w:val="22"/>
        </w:rPr>
      </w:pPr>
      <w:r w:rsidRPr="00CE2269">
        <w:rPr>
          <w:rFonts w:ascii="Times New Roman" w:hAnsi="Times New Roman"/>
          <w:i/>
          <w:szCs w:val="22"/>
        </w:rPr>
        <w:t>(</w:t>
      </w:r>
      <w:r w:rsidRPr="00CE2269">
        <w:rPr>
          <w:rFonts w:ascii="Times New Roman" w:hAnsi="Times New Roman"/>
          <w:i/>
          <w:szCs w:val="22"/>
          <w:lang w:val="en-US"/>
        </w:rPr>
        <w:t>xxx</w:t>
      </w:r>
      <w:r w:rsidR="00C710B8" w:rsidRPr="00CE2269">
        <w:rPr>
          <w:rFonts w:ascii="Times New Roman" w:hAnsi="Times New Roman"/>
          <w:i/>
          <w:szCs w:val="22"/>
          <w:lang w:val="en-US"/>
        </w:rPr>
        <w:t>i</w:t>
      </w:r>
      <w:r w:rsidRPr="00CE2269">
        <w:rPr>
          <w:rFonts w:ascii="Times New Roman" w:hAnsi="Times New Roman"/>
          <w:i/>
          <w:szCs w:val="22"/>
        </w:rPr>
        <w:t>)</w:t>
      </w:r>
      <w:r w:rsidR="00F47ADF" w:rsidRPr="00CE2269">
        <w:rPr>
          <w:rFonts w:ascii="Times New Roman" w:hAnsi="Times New Roman"/>
          <w:i/>
          <w:szCs w:val="22"/>
        </w:rPr>
        <w:t xml:space="preserve">Το περί Κυπριακών Πλοίων (Απαγόρευση Μεταφοράς Όπλων και Συναφούς Υλικού προς  την Κεντροαφρικανική Δημοκρατία )(Τροποποιητικό)  Διάταγμα του 2015. (Ε.Ε. </w:t>
      </w:r>
      <w:proofErr w:type="spellStart"/>
      <w:r w:rsidR="00F47ADF" w:rsidRPr="00CE2269">
        <w:rPr>
          <w:rFonts w:ascii="Times New Roman" w:hAnsi="Times New Roman"/>
          <w:i/>
          <w:szCs w:val="22"/>
        </w:rPr>
        <w:t>Αρ</w:t>
      </w:r>
      <w:proofErr w:type="spellEnd"/>
      <w:r w:rsidR="00F47ADF" w:rsidRPr="00CE2269">
        <w:rPr>
          <w:rFonts w:ascii="Times New Roman" w:hAnsi="Times New Roman"/>
          <w:i/>
          <w:szCs w:val="22"/>
        </w:rPr>
        <w:t xml:space="preserve">. 4958, </w:t>
      </w:r>
      <w:proofErr w:type="spellStart"/>
      <w:r w:rsidR="00F47ADF" w:rsidRPr="00CE2269">
        <w:rPr>
          <w:rFonts w:ascii="Times New Roman" w:hAnsi="Times New Roman"/>
          <w:i/>
          <w:szCs w:val="22"/>
        </w:rPr>
        <w:t>Παρ.ΙΙΙ</w:t>
      </w:r>
      <w:proofErr w:type="spellEnd"/>
      <w:r w:rsidR="00F47ADF" w:rsidRPr="00CE2269">
        <w:rPr>
          <w:rFonts w:ascii="Times New Roman" w:hAnsi="Times New Roman"/>
          <w:i/>
          <w:szCs w:val="22"/>
        </w:rPr>
        <w:t xml:space="preserve">(Ι), </w:t>
      </w:r>
      <w:proofErr w:type="spellStart"/>
      <w:r w:rsidR="00F47ADF" w:rsidRPr="00CE2269">
        <w:rPr>
          <w:rFonts w:ascii="Times New Roman" w:hAnsi="Times New Roman"/>
          <w:i/>
          <w:szCs w:val="22"/>
        </w:rPr>
        <w:t>ημερ</w:t>
      </w:r>
      <w:proofErr w:type="spellEnd"/>
      <w:r w:rsidR="00F47ADF" w:rsidRPr="00CE2269">
        <w:rPr>
          <w:rFonts w:ascii="Times New Roman" w:hAnsi="Times New Roman"/>
          <w:i/>
          <w:szCs w:val="22"/>
        </w:rPr>
        <w:t>. 5.08.2016 , Κ.Δ.Π. 227/2016).</w:t>
      </w:r>
      <w:r w:rsidR="00F47ADF" w:rsidRPr="00CE2269">
        <w:rPr>
          <w:rFonts w:ascii="Times New Roman" w:hAnsi="Times New Roman"/>
          <w:b/>
          <w:i/>
          <w:color w:val="0000FF"/>
          <w:szCs w:val="22"/>
        </w:rPr>
        <w:t xml:space="preserve"> (ΕΝ)  </w:t>
      </w:r>
      <w:r w:rsidRPr="00CE2269">
        <w:rPr>
          <w:rFonts w:ascii="Times New Roman" w:hAnsi="Times New Roman"/>
          <w:b/>
          <w:i/>
          <w:color w:val="0000FF"/>
          <w:szCs w:val="22"/>
        </w:rPr>
        <w:t xml:space="preserve"> </w:t>
      </w:r>
    </w:p>
    <w:p w14:paraId="66F23C60" w14:textId="77777777" w:rsidR="00F47ADF" w:rsidRPr="00CE2269" w:rsidRDefault="00F47ADF" w:rsidP="00CC3765">
      <w:pPr>
        <w:rPr>
          <w:rFonts w:ascii="Times New Roman" w:hAnsi="Times New Roman"/>
          <w:i/>
          <w:color w:val="FF0000"/>
          <w:szCs w:val="22"/>
        </w:rPr>
      </w:pPr>
    </w:p>
    <w:p w14:paraId="76032496" w14:textId="77777777" w:rsidR="00F47ADF" w:rsidRPr="00CE2269" w:rsidRDefault="001B4209" w:rsidP="00F47ADF">
      <w:pPr>
        <w:ind w:left="360"/>
        <w:rPr>
          <w:rFonts w:ascii="Times New Roman" w:hAnsi="Times New Roman"/>
          <w:i/>
          <w:color w:val="FF0000"/>
          <w:szCs w:val="22"/>
        </w:rPr>
      </w:pPr>
      <w:r w:rsidRPr="00CE2269">
        <w:rPr>
          <w:rFonts w:ascii="Times New Roman" w:hAnsi="Times New Roman"/>
          <w:i/>
          <w:szCs w:val="22"/>
        </w:rPr>
        <w:t>(</w:t>
      </w:r>
      <w:r w:rsidRPr="00CE2269">
        <w:rPr>
          <w:rFonts w:ascii="Times New Roman" w:hAnsi="Times New Roman"/>
          <w:i/>
          <w:szCs w:val="22"/>
          <w:lang w:val="en-US"/>
        </w:rPr>
        <w:t>xxx</w:t>
      </w:r>
      <w:r w:rsidR="00C710B8" w:rsidRPr="00CE2269">
        <w:rPr>
          <w:rFonts w:ascii="Times New Roman" w:hAnsi="Times New Roman"/>
          <w:i/>
          <w:szCs w:val="22"/>
          <w:lang w:val="en-US"/>
        </w:rPr>
        <w:t>i</w:t>
      </w:r>
      <w:r w:rsidRPr="00CE2269">
        <w:rPr>
          <w:rFonts w:ascii="Times New Roman" w:hAnsi="Times New Roman"/>
          <w:i/>
          <w:szCs w:val="22"/>
          <w:lang w:val="en-US"/>
        </w:rPr>
        <w:t>i</w:t>
      </w:r>
      <w:r w:rsidRPr="00CE2269">
        <w:rPr>
          <w:rFonts w:ascii="Times New Roman" w:hAnsi="Times New Roman"/>
          <w:i/>
          <w:szCs w:val="22"/>
        </w:rPr>
        <w:t>)</w:t>
      </w:r>
      <w:r w:rsidR="00F47ADF" w:rsidRPr="00CE2269">
        <w:rPr>
          <w:rFonts w:ascii="Times New Roman" w:hAnsi="Times New Roman"/>
          <w:i/>
          <w:szCs w:val="22"/>
        </w:rPr>
        <w:t xml:space="preserve">Το περί Κυπριακών Πλοίων (Απαγόρευση Μεταφοράς Όπλων, Συναφούς Υλικού, Τραπεζογραμματίων, Κερμάτων, Ειδών Πολυτελείας  και άλλων φορτίων προς τη Λαϊκή Δημοκρατία της Κορέας) Διάταγμα του 2016. {Κατάργηση προηγούμενου Διατάγματος και έκδοση νέου}.(Ε.Ε. </w:t>
      </w:r>
      <w:proofErr w:type="spellStart"/>
      <w:r w:rsidR="00F47ADF" w:rsidRPr="00CE2269">
        <w:rPr>
          <w:rFonts w:ascii="Times New Roman" w:hAnsi="Times New Roman"/>
          <w:i/>
          <w:szCs w:val="22"/>
        </w:rPr>
        <w:t>Αρ</w:t>
      </w:r>
      <w:proofErr w:type="spellEnd"/>
      <w:r w:rsidR="00F47ADF" w:rsidRPr="00CE2269">
        <w:rPr>
          <w:rFonts w:ascii="Times New Roman" w:hAnsi="Times New Roman"/>
          <w:i/>
          <w:szCs w:val="22"/>
        </w:rPr>
        <w:t xml:space="preserve">. 4958, </w:t>
      </w:r>
      <w:proofErr w:type="spellStart"/>
      <w:r w:rsidR="00F47ADF" w:rsidRPr="00CE2269">
        <w:rPr>
          <w:rFonts w:ascii="Times New Roman" w:hAnsi="Times New Roman"/>
          <w:i/>
          <w:szCs w:val="22"/>
        </w:rPr>
        <w:t>Παρ.ΙΙΙ</w:t>
      </w:r>
      <w:proofErr w:type="spellEnd"/>
      <w:r w:rsidR="00F47ADF" w:rsidRPr="00CE2269">
        <w:rPr>
          <w:rFonts w:ascii="Times New Roman" w:hAnsi="Times New Roman"/>
          <w:i/>
          <w:szCs w:val="22"/>
        </w:rPr>
        <w:t xml:space="preserve">(Ι), </w:t>
      </w:r>
      <w:proofErr w:type="spellStart"/>
      <w:r w:rsidR="00F47ADF" w:rsidRPr="00CE2269">
        <w:rPr>
          <w:rFonts w:ascii="Times New Roman" w:hAnsi="Times New Roman"/>
          <w:i/>
          <w:szCs w:val="22"/>
        </w:rPr>
        <w:t>ημερ</w:t>
      </w:r>
      <w:proofErr w:type="spellEnd"/>
      <w:r w:rsidR="00F47ADF" w:rsidRPr="00CE2269">
        <w:rPr>
          <w:rFonts w:ascii="Times New Roman" w:hAnsi="Times New Roman"/>
          <w:i/>
          <w:szCs w:val="22"/>
        </w:rPr>
        <w:t>. 5.08.2016 , Κ.Δ.Π. 228/2016).</w:t>
      </w:r>
      <w:r w:rsidR="00F47ADF" w:rsidRPr="00CE2269">
        <w:rPr>
          <w:rFonts w:ascii="Times New Roman" w:hAnsi="Times New Roman"/>
          <w:b/>
          <w:color w:val="FF0000"/>
          <w:szCs w:val="22"/>
        </w:rPr>
        <w:t xml:space="preserve"> </w:t>
      </w:r>
      <w:r w:rsidRPr="00CE2269">
        <w:rPr>
          <w:rFonts w:ascii="Times New Roman" w:hAnsi="Times New Roman"/>
          <w:b/>
          <w:color w:val="FF0000"/>
          <w:szCs w:val="22"/>
        </w:rPr>
        <w:t xml:space="preserve"> </w:t>
      </w:r>
    </w:p>
    <w:p w14:paraId="719F760A" w14:textId="77777777" w:rsidR="00F47ADF" w:rsidRPr="00CE2269" w:rsidRDefault="00F47ADF" w:rsidP="00F47ADF">
      <w:pPr>
        <w:ind w:left="360"/>
        <w:rPr>
          <w:rFonts w:ascii="Times New Roman" w:hAnsi="Times New Roman"/>
          <w:i/>
          <w:color w:val="FF0000"/>
          <w:szCs w:val="22"/>
        </w:rPr>
      </w:pPr>
      <w:r w:rsidRPr="00CE2269">
        <w:rPr>
          <w:rFonts w:ascii="Times New Roman" w:hAnsi="Times New Roman"/>
          <w:b/>
          <w:i/>
          <w:color w:val="0000FF"/>
          <w:szCs w:val="22"/>
        </w:rPr>
        <w:t xml:space="preserve"> (ΕΝ)  </w:t>
      </w:r>
    </w:p>
    <w:p w14:paraId="0D805F0A" w14:textId="77777777" w:rsidR="00F47ADF" w:rsidRPr="00CE2269" w:rsidRDefault="00F47ADF" w:rsidP="00CC3765">
      <w:pPr>
        <w:rPr>
          <w:rFonts w:ascii="Times New Roman" w:hAnsi="Times New Roman"/>
          <w:i/>
          <w:color w:val="FF0000"/>
          <w:szCs w:val="22"/>
        </w:rPr>
      </w:pPr>
    </w:p>
    <w:p w14:paraId="10CAAA6C" w14:textId="77777777" w:rsidR="00F47ADF" w:rsidRPr="00CE2269" w:rsidRDefault="00F47ADF" w:rsidP="00CC3765">
      <w:pPr>
        <w:rPr>
          <w:rFonts w:ascii="Times New Roman" w:hAnsi="Times New Roman"/>
          <w:i/>
          <w:color w:val="FF0000"/>
          <w:szCs w:val="22"/>
        </w:rPr>
      </w:pPr>
    </w:p>
    <w:p w14:paraId="49F8B605" w14:textId="77777777" w:rsidR="00F47ADF" w:rsidRPr="00CE2269" w:rsidRDefault="001B4209" w:rsidP="00F47ADF">
      <w:pPr>
        <w:ind w:left="360"/>
        <w:rPr>
          <w:rFonts w:ascii="Times New Roman" w:hAnsi="Times New Roman"/>
          <w:i/>
          <w:color w:val="FF0000"/>
          <w:szCs w:val="22"/>
        </w:rPr>
      </w:pPr>
      <w:r w:rsidRPr="00CE2269">
        <w:rPr>
          <w:rFonts w:ascii="Times New Roman" w:hAnsi="Times New Roman"/>
          <w:i/>
          <w:szCs w:val="22"/>
        </w:rPr>
        <w:t>(</w:t>
      </w:r>
      <w:r w:rsidRPr="00CE2269">
        <w:rPr>
          <w:rFonts w:ascii="Times New Roman" w:hAnsi="Times New Roman"/>
          <w:i/>
          <w:szCs w:val="22"/>
          <w:lang w:val="en-US"/>
        </w:rPr>
        <w:t>xxx</w:t>
      </w:r>
      <w:r w:rsidR="00C710B8" w:rsidRPr="00CE2269">
        <w:rPr>
          <w:rFonts w:ascii="Times New Roman" w:hAnsi="Times New Roman"/>
          <w:i/>
          <w:szCs w:val="22"/>
          <w:lang w:val="en-US"/>
        </w:rPr>
        <w:t>i</w:t>
      </w:r>
      <w:r w:rsidRPr="00CE2269">
        <w:rPr>
          <w:rFonts w:ascii="Times New Roman" w:hAnsi="Times New Roman"/>
          <w:i/>
          <w:szCs w:val="22"/>
          <w:lang w:val="en-US"/>
        </w:rPr>
        <w:t>ii</w:t>
      </w:r>
      <w:r w:rsidRPr="00CE2269">
        <w:rPr>
          <w:rFonts w:ascii="Times New Roman" w:hAnsi="Times New Roman"/>
          <w:i/>
          <w:szCs w:val="22"/>
        </w:rPr>
        <w:t>)</w:t>
      </w:r>
      <w:r w:rsidR="00F47ADF" w:rsidRPr="00CE2269">
        <w:rPr>
          <w:rFonts w:ascii="Times New Roman" w:hAnsi="Times New Roman"/>
          <w:i/>
          <w:szCs w:val="22"/>
        </w:rPr>
        <w:t xml:space="preserve">Το περί Κυπριακών Πλοίων (Απαγόρευση Μεταφοράς Όπλων και Συναφούς Υλικού προς τη Λιβύη) Διάταγμα του 2016.  {Κατάργηση προηγούμενου Διατάγματος και έκδοση νέου}.(Ε.Ε. </w:t>
      </w:r>
      <w:proofErr w:type="spellStart"/>
      <w:r w:rsidR="00F47ADF" w:rsidRPr="00CE2269">
        <w:rPr>
          <w:rFonts w:ascii="Times New Roman" w:hAnsi="Times New Roman"/>
          <w:i/>
          <w:szCs w:val="22"/>
        </w:rPr>
        <w:t>Αρ</w:t>
      </w:r>
      <w:proofErr w:type="spellEnd"/>
      <w:r w:rsidR="00F47ADF" w:rsidRPr="00CE2269">
        <w:rPr>
          <w:rFonts w:ascii="Times New Roman" w:hAnsi="Times New Roman"/>
          <w:i/>
          <w:szCs w:val="22"/>
        </w:rPr>
        <w:t xml:space="preserve">. 4958, </w:t>
      </w:r>
      <w:proofErr w:type="spellStart"/>
      <w:r w:rsidR="00F47ADF" w:rsidRPr="00CE2269">
        <w:rPr>
          <w:rFonts w:ascii="Times New Roman" w:hAnsi="Times New Roman"/>
          <w:i/>
          <w:szCs w:val="22"/>
        </w:rPr>
        <w:t>Παρ.ΙΙΙ</w:t>
      </w:r>
      <w:proofErr w:type="spellEnd"/>
      <w:r w:rsidR="00F47ADF" w:rsidRPr="00CE2269">
        <w:rPr>
          <w:rFonts w:ascii="Times New Roman" w:hAnsi="Times New Roman"/>
          <w:i/>
          <w:szCs w:val="22"/>
        </w:rPr>
        <w:t xml:space="preserve">(Ι), </w:t>
      </w:r>
      <w:proofErr w:type="spellStart"/>
      <w:r w:rsidR="00F47ADF" w:rsidRPr="00CE2269">
        <w:rPr>
          <w:rFonts w:ascii="Times New Roman" w:hAnsi="Times New Roman"/>
          <w:i/>
          <w:szCs w:val="22"/>
        </w:rPr>
        <w:t>ημερ</w:t>
      </w:r>
      <w:proofErr w:type="spellEnd"/>
      <w:r w:rsidR="00F47ADF" w:rsidRPr="00CE2269">
        <w:rPr>
          <w:rFonts w:ascii="Times New Roman" w:hAnsi="Times New Roman"/>
          <w:i/>
          <w:szCs w:val="22"/>
        </w:rPr>
        <w:t>. 5.08.2016 , Κ.Δ.Π. 229/2016).</w:t>
      </w:r>
      <w:r w:rsidR="00F47ADF" w:rsidRPr="00CE2269">
        <w:rPr>
          <w:rFonts w:ascii="Times New Roman" w:hAnsi="Times New Roman"/>
          <w:i/>
          <w:color w:val="FF0000"/>
          <w:szCs w:val="22"/>
        </w:rPr>
        <w:t xml:space="preserve"> </w:t>
      </w:r>
      <w:r w:rsidR="00F47ADF" w:rsidRPr="00CE2269">
        <w:rPr>
          <w:rFonts w:ascii="Times New Roman" w:hAnsi="Times New Roman"/>
          <w:b/>
          <w:i/>
          <w:color w:val="0000FF"/>
          <w:szCs w:val="22"/>
        </w:rPr>
        <w:t>(ΕΝ)</w:t>
      </w:r>
      <w:r w:rsidR="00F47ADF" w:rsidRPr="00CE2269">
        <w:rPr>
          <w:rFonts w:ascii="Times New Roman" w:hAnsi="Times New Roman"/>
          <w:b/>
          <w:color w:val="FF0000"/>
          <w:szCs w:val="22"/>
        </w:rPr>
        <w:t xml:space="preserve"> </w:t>
      </w:r>
      <w:r w:rsidRPr="00CE2269">
        <w:rPr>
          <w:rFonts w:ascii="Times New Roman" w:hAnsi="Times New Roman"/>
          <w:b/>
          <w:color w:val="FF0000"/>
          <w:szCs w:val="22"/>
        </w:rPr>
        <w:t xml:space="preserve"> </w:t>
      </w:r>
    </w:p>
    <w:p w14:paraId="656BADEA" w14:textId="77777777" w:rsidR="00F47ADF" w:rsidRPr="00CE2269" w:rsidRDefault="00F47ADF" w:rsidP="00F47ADF">
      <w:pPr>
        <w:ind w:left="360"/>
        <w:rPr>
          <w:rFonts w:ascii="Times New Roman" w:hAnsi="Times New Roman"/>
          <w:i/>
          <w:color w:val="FF0000"/>
          <w:szCs w:val="22"/>
        </w:rPr>
      </w:pPr>
    </w:p>
    <w:p w14:paraId="6EFBCA83" w14:textId="77777777" w:rsidR="00F47ADF" w:rsidRPr="00CE2269" w:rsidRDefault="00C710B8" w:rsidP="00C710B8">
      <w:pPr>
        <w:ind w:left="360"/>
        <w:rPr>
          <w:rFonts w:ascii="Times New Roman" w:hAnsi="Times New Roman"/>
          <w:i/>
          <w:szCs w:val="22"/>
        </w:rPr>
      </w:pPr>
      <w:r w:rsidRPr="00CE2269">
        <w:rPr>
          <w:rFonts w:ascii="Times New Roman" w:hAnsi="Times New Roman"/>
          <w:i/>
          <w:szCs w:val="22"/>
        </w:rPr>
        <w:t>(</w:t>
      </w:r>
      <w:r w:rsidRPr="00CE2269">
        <w:rPr>
          <w:rFonts w:ascii="Times New Roman" w:hAnsi="Times New Roman"/>
          <w:i/>
          <w:szCs w:val="22"/>
          <w:lang w:val="en-US"/>
        </w:rPr>
        <w:t>xxxiv</w:t>
      </w:r>
      <w:r w:rsidRPr="00CE2269">
        <w:rPr>
          <w:rFonts w:ascii="Times New Roman" w:hAnsi="Times New Roman"/>
          <w:i/>
          <w:szCs w:val="22"/>
        </w:rPr>
        <w:t xml:space="preserve">) </w:t>
      </w:r>
      <w:r w:rsidR="00AD11AF" w:rsidRPr="00CE2269">
        <w:rPr>
          <w:rFonts w:ascii="Times New Roman" w:hAnsi="Times New Roman"/>
          <w:i/>
          <w:szCs w:val="22"/>
        </w:rPr>
        <w:t xml:space="preserve">Το περί Κυπριακών Πλοίων (Απαγόρευση Μεταφοράς Όπλων και  Συναφούς Υλικού προς  την Ακτή  Ελεφαντοστού) ( Καταργητικό) Διάταγμα του 2016. {Κατάργηση προηγούμενων Διαταγμάτων  } (Ε.Ε. </w:t>
      </w:r>
      <w:proofErr w:type="spellStart"/>
      <w:r w:rsidR="00AD11AF" w:rsidRPr="00CE2269">
        <w:rPr>
          <w:rFonts w:ascii="Times New Roman" w:hAnsi="Times New Roman"/>
          <w:i/>
          <w:szCs w:val="22"/>
        </w:rPr>
        <w:t>Αρ</w:t>
      </w:r>
      <w:proofErr w:type="spellEnd"/>
      <w:r w:rsidR="00AD11AF" w:rsidRPr="00CE2269">
        <w:rPr>
          <w:rFonts w:ascii="Times New Roman" w:hAnsi="Times New Roman"/>
          <w:i/>
          <w:szCs w:val="22"/>
        </w:rPr>
        <w:t xml:space="preserve">. 4975, </w:t>
      </w:r>
      <w:proofErr w:type="spellStart"/>
      <w:r w:rsidR="00AD11AF" w:rsidRPr="00CE2269">
        <w:rPr>
          <w:rFonts w:ascii="Times New Roman" w:hAnsi="Times New Roman"/>
          <w:i/>
          <w:szCs w:val="22"/>
        </w:rPr>
        <w:t>Παρ.ΙΙΙ</w:t>
      </w:r>
      <w:proofErr w:type="spellEnd"/>
      <w:r w:rsidR="00AD11AF" w:rsidRPr="00CE2269">
        <w:rPr>
          <w:rFonts w:ascii="Times New Roman" w:hAnsi="Times New Roman"/>
          <w:i/>
          <w:szCs w:val="22"/>
        </w:rPr>
        <w:t xml:space="preserve">(Ι), </w:t>
      </w:r>
      <w:proofErr w:type="spellStart"/>
      <w:r w:rsidR="00AD11AF" w:rsidRPr="00CE2269">
        <w:rPr>
          <w:rFonts w:ascii="Times New Roman" w:hAnsi="Times New Roman"/>
          <w:i/>
          <w:szCs w:val="22"/>
        </w:rPr>
        <w:t>ημερ</w:t>
      </w:r>
      <w:proofErr w:type="spellEnd"/>
      <w:r w:rsidR="00AD11AF" w:rsidRPr="00CE2269">
        <w:rPr>
          <w:rFonts w:ascii="Times New Roman" w:hAnsi="Times New Roman"/>
          <w:i/>
          <w:szCs w:val="22"/>
        </w:rPr>
        <w:t>. 11.11.2016 , Κ.Δ.Π. 331/2016).</w:t>
      </w:r>
      <w:r w:rsidR="00AD11AF" w:rsidRPr="00CE2269">
        <w:rPr>
          <w:rFonts w:ascii="Times New Roman" w:hAnsi="Times New Roman"/>
          <w:b/>
          <w:i/>
          <w:color w:val="0000FF"/>
          <w:szCs w:val="22"/>
        </w:rPr>
        <w:t xml:space="preserve"> (ΕΝ) </w:t>
      </w:r>
    </w:p>
    <w:p w14:paraId="4C9501FE" w14:textId="77777777" w:rsidR="00F47ADF" w:rsidRPr="00CE2269" w:rsidRDefault="00F47ADF" w:rsidP="00CC3765">
      <w:pPr>
        <w:rPr>
          <w:rFonts w:ascii="Times New Roman" w:hAnsi="Times New Roman"/>
          <w:i/>
          <w:szCs w:val="22"/>
        </w:rPr>
      </w:pPr>
    </w:p>
    <w:p w14:paraId="0B7A579A" w14:textId="77777777" w:rsidR="00AD11AF" w:rsidRDefault="00C710B8" w:rsidP="00C710B8">
      <w:pPr>
        <w:ind w:left="360"/>
        <w:rPr>
          <w:rFonts w:ascii="Times New Roman" w:hAnsi="Times New Roman"/>
          <w:i/>
          <w:szCs w:val="22"/>
        </w:rPr>
      </w:pPr>
      <w:r w:rsidRPr="00CE2269">
        <w:rPr>
          <w:rFonts w:ascii="Times New Roman" w:hAnsi="Times New Roman"/>
          <w:i/>
          <w:szCs w:val="22"/>
        </w:rPr>
        <w:lastRenderedPageBreak/>
        <w:t>(</w:t>
      </w:r>
      <w:r w:rsidRPr="00CE2269">
        <w:rPr>
          <w:rFonts w:ascii="Times New Roman" w:hAnsi="Times New Roman"/>
          <w:i/>
          <w:szCs w:val="22"/>
          <w:lang w:val="en-US"/>
        </w:rPr>
        <w:t>xxxv</w:t>
      </w:r>
      <w:r w:rsidRPr="00CE2269">
        <w:rPr>
          <w:rFonts w:ascii="Times New Roman" w:hAnsi="Times New Roman"/>
          <w:i/>
          <w:szCs w:val="22"/>
        </w:rPr>
        <w:t xml:space="preserve">) </w:t>
      </w:r>
      <w:r w:rsidR="00AD11AF" w:rsidRPr="00CE2269">
        <w:rPr>
          <w:rFonts w:ascii="Times New Roman" w:hAnsi="Times New Roman"/>
          <w:i/>
          <w:szCs w:val="22"/>
        </w:rPr>
        <w:t xml:space="preserve">Το περί Κυπριακών Πλοίων (Απαγόρευση Μεταφοράς Όπλων   και Συναφούς Υλικού προς τη Λιβερία)  ( Καταργητικό) Διάταγμα του 2016. {Κατάργηση προηγούμενων  Διαταγμάτων  }. (Ε.Ε. </w:t>
      </w:r>
      <w:proofErr w:type="spellStart"/>
      <w:r w:rsidR="00AD11AF" w:rsidRPr="00CE2269">
        <w:rPr>
          <w:rFonts w:ascii="Times New Roman" w:hAnsi="Times New Roman"/>
          <w:i/>
          <w:szCs w:val="22"/>
        </w:rPr>
        <w:t>Αρ</w:t>
      </w:r>
      <w:proofErr w:type="spellEnd"/>
      <w:r w:rsidR="00AD11AF" w:rsidRPr="00CE2269">
        <w:rPr>
          <w:rFonts w:ascii="Times New Roman" w:hAnsi="Times New Roman"/>
          <w:i/>
          <w:szCs w:val="22"/>
        </w:rPr>
        <w:t xml:space="preserve">. 4975, </w:t>
      </w:r>
      <w:proofErr w:type="spellStart"/>
      <w:r w:rsidR="00AD11AF" w:rsidRPr="00CE2269">
        <w:rPr>
          <w:rFonts w:ascii="Times New Roman" w:hAnsi="Times New Roman"/>
          <w:i/>
          <w:szCs w:val="22"/>
        </w:rPr>
        <w:t>Παρ.ΙΙΙ</w:t>
      </w:r>
      <w:proofErr w:type="spellEnd"/>
      <w:r w:rsidR="00AD11AF" w:rsidRPr="00CE2269">
        <w:rPr>
          <w:rFonts w:ascii="Times New Roman" w:hAnsi="Times New Roman"/>
          <w:i/>
          <w:szCs w:val="22"/>
        </w:rPr>
        <w:t xml:space="preserve">(Ι), </w:t>
      </w:r>
      <w:proofErr w:type="spellStart"/>
      <w:r w:rsidR="00AD11AF" w:rsidRPr="00CE2269">
        <w:rPr>
          <w:rFonts w:ascii="Times New Roman" w:hAnsi="Times New Roman"/>
          <w:i/>
          <w:szCs w:val="22"/>
        </w:rPr>
        <w:t>ημερ</w:t>
      </w:r>
      <w:proofErr w:type="spellEnd"/>
      <w:r w:rsidR="00AD11AF" w:rsidRPr="00CE2269">
        <w:rPr>
          <w:rFonts w:ascii="Times New Roman" w:hAnsi="Times New Roman"/>
          <w:i/>
          <w:szCs w:val="22"/>
        </w:rPr>
        <w:t>. 11.11.2016 , Κ.Δ.Π. 332/2016).</w:t>
      </w:r>
      <w:r w:rsidR="00AD11AF" w:rsidRPr="00CE2269">
        <w:rPr>
          <w:rFonts w:ascii="Times New Roman" w:hAnsi="Times New Roman"/>
          <w:b/>
          <w:i/>
          <w:color w:val="0000FF"/>
          <w:szCs w:val="22"/>
        </w:rPr>
        <w:t xml:space="preserve"> (ΕΝ)</w:t>
      </w:r>
      <w:r w:rsidR="00AD11AF">
        <w:rPr>
          <w:rFonts w:ascii="Times New Roman" w:hAnsi="Times New Roman"/>
          <w:b/>
          <w:i/>
          <w:color w:val="0000FF"/>
          <w:szCs w:val="22"/>
        </w:rPr>
        <w:t xml:space="preserve"> </w:t>
      </w:r>
    </w:p>
    <w:p w14:paraId="6F7F58C1" w14:textId="77777777" w:rsidR="00F47ADF" w:rsidRDefault="00F47ADF" w:rsidP="00CC3765">
      <w:pPr>
        <w:rPr>
          <w:rFonts w:ascii="Times New Roman" w:hAnsi="Times New Roman"/>
          <w:i/>
          <w:szCs w:val="22"/>
        </w:rPr>
      </w:pPr>
    </w:p>
    <w:p w14:paraId="037CCB98" w14:textId="77777777" w:rsidR="00AD11AF" w:rsidRPr="001F78C4" w:rsidRDefault="00AD11AF" w:rsidP="00CC3765">
      <w:pPr>
        <w:rPr>
          <w:rFonts w:ascii="Times New Roman" w:hAnsi="Times New Roman"/>
          <w:i/>
          <w:szCs w:val="22"/>
        </w:rPr>
      </w:pPr>
    </w:p>
    <w:p w14:paraId="659B33D9" w14:textId="77777777" w:rsidR="002F18B6" w:rsidRPr="00CD703F" w:rsidRDefault="002F18B6" w:rsidP="0096305D">
      <w:pPr>
        <w:numPr>
          <w:ilvl w:val="0"/>
          <w:numId w:val="6"/>
        </w:numPr>
        <w:rPr>
          <w:rFonts w:ascii="Times New Roman" w:hAnsi="Times New Roman"/>
          <w:szCs w:val="22"/>
        </w:rPr>
      </w:pPr>
      <w:r w:rsidRPr="00CD703F">
        <w:rPr>
          <w:rFonts w:ascii="Times New Roman" w:hAnsi="Times New Roman"/>
          <w:szCs w:val="22"/>
        </w:rPr>
        <w:t>Ο περί Εμπορικής Ναυτιλίας (</w:t>
      </w:r>
      <w:proofErr w:type="spellStart"/>
      <w:r w:rsidRPr="00CD703F">
        <w:rPr>
          <w:rFonts w:ascii="Times New Roman" w:hAnsi="Times New Roman"/>
          <w:szCs w:val="22"/>
        </w:rPr>
        <w:t>Προσωριναί</w:t>
      </w:r>
      <w:proofErr w:type="spellEnd"/>
      <w:r w:rsidRPr="00CD703F">
        <w:rPr>
          <w:rFonts w:ascii="Times New Roman" w:hAnsi="Times New Roman"/>
          <w:szCs w:val="22"/>
        </w:rPr>
        <w:t xml:space="preserve"> Διατάξεις) Νόμος του 1974 (Ν. 45/74).(Ε.Ε.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1135, Παρ. Ι, </w:t>
      </w:r>
      <w:proofErr w:type="spellStart"/>
      <w:r w:rsidRPr="00CD703F">
        <w:rPr>
          <w:rFonts w:ascii="Times New Roman" w:hAnsi="Times New Roman"/>
          <w:szCs w:val="22"/>
        </w:rPr>
        <w:t>ημερ</w:t>
      </w:r>
      <w:proofErr w:type="spellEnd"/>
      <w:r w:rsidRPr="00CD703F">
        <w:rPr>
          <w:rFonts w:ascii="Times New Roman" w:hAnsi="Times New Roman"/>
          <w:szCs w:val="22"/>
        </w:rPr>
        <w:t>. 27.09.1974).</w:t>
      </w:r>
    </w:p>
    <w:p w14:paraId="0E20FD6D" w14:textId="77777777" w:rsidR="002F18B6" w:rsidRPr="00CD703F" w:rsidRDefault="002F18B6">
      <w:pPr>
        <w:ind w:left="360"/>
        <w:rPr>
          <w:rFonts w:ascii="Times New Roman" w:hAnsi="Times New Roman"/>
          <w:szCs w:val="22"/>
        </w:rPr>
      </w:pPr>
    </w:p>
    <w:p w14:paraId="22A70029" w14:textId="77777777" w:rsidR="00E24E63" w:rsidRPr="00F47ADF" w:rsidRDefault="002F18B6" w:rsidP="000C04AC">
      <w:pPr>
        <w:ind w:left="360"/>
        <w:rPr>
          <w:rFonts w:ascii="Times New Roman" w:hAnsi="Times New Roman"/>
          <w:szCs w:val="22"/>
        </w:rPr>
      </w:pPr>
      <w:r w:rsidRPr="00CD703F">
        <w:rPr>
          <w:rFonts w:ascii="Times New Roman" w:hAnsi="Times New Roman"/>
          <w:szCs w:val="22"/>
        </w:rPr>
        <w:t xml:space="preserve">   </w:t>
      </w:r>
    </w:p>
    <w:p w14:paraId="7BBDFC42" w14:textId="77777777" w:rsidR="00B6761D" w:rsidRPr="00F47ADF" w:rsidRDefault="00B6761D" w:rsidP="000C04AC">
      <w:pPr>
        <w:ind w:left="360"/>
        <w:rPr>
          <w:rFonts w:ascii="Times New Roman" w:hAnsi="Times New Roman"/>
          <w:szCs w:val="22"/>
        </w:rPr>
      </w:pPr>
    </w:p>
    <w:p w14:paraId="4283683D" w14:textId="77777777" w:rsidR="002F18B6" w:rsidRPr="00CD703F" w:rsidRDefault="002F18B6" w:rsidP="002F018F">
      <w:pPr>
        <w:numPr>
          <w:ilvl w:val="0"/>
          <w:numId w:val="6"/>
        </w:numPr>
        <w:jc w:val="both"/>
        <w:rPr>
          <w:rFonts w:ascii="Times New Roman" w:hAnsi="Times New Roman"/>
          <w:szCs w:val="22"/>
        </w:rPr>
      </w:pPr>
      <w:r w:rsidRPr="00CD703F">
        <w:rPr>
          <w:rFonts w:ascii="Times New Roman" w:hAnsi="Times New Roman"/>
          <w:szCs w:val="22"/>
        </w:rPr>
        <w:t>Ο περί Εμπορικής Ναυτιλίας (Ασφαλής Επάνδρωση, Ώ</w:t>
      </w:r>
      <w:r w:rsidR="0078315A">
        <w:rPr>
          <w:rFonts w:ascii="Times New Roman" w:hAnsi="Times New Roman"/>
          <w:szCs w:val="22"/>
        </w:rPr>
        <w:t>ρες Εργασίας και Τήρηση Φυλακής</w:t>
      </w:r>
      <w:r w:rsidR="00FE3CB4" w:rsidRPr="00CD703F">
        <w:rPr>
          <w:rFonts w:ascii="Times New Roman" w:hAnsi="Times New Roman"/>
          <w:szCs w:val="22"/>
        </w:rPr>
        <w:t xml:space="preserve">) </w:t>
      </w:r>
      <w:r w:rsidRPr="00CD703F">
        <w:rPr>
          <w:rFonts w:ascii="Times New Roman" w:hAnsi="Times New Roman"/>
          <w:szCs w:val="22"/>
        </w:rPr>
        <w:t xml:space="preserve">Νόμος του 2000 (Ν.105(Ι)/2000).(Ε.Ε.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3419, Παρ. Ι(Ι) , </w:t>
      </w:r>
      <w:proofErr w:type="spellStart"/>
      <w:r w:rsidRPr="00CD703F">
        <w:rPr>
          <w:rFonts w:ascii="Times New Roman" w:hAnsi="Times New Roman"/>
          <w:szCs w:val="22"/>
        </w:rPr>
        <w:t>ημερ</w:t>
      </w:r>
      <w:proofErr w:type="spellEnd"/>
      <w:r w:rsidRPr="00CD703F">
        <w:rPr>
          <w:rFonts w:ascii="Times New Roman" w:hAnsi="Times New Roman"/>
          <w:szCs w:val="22"/>
        </w:rPr>
        <w:t>. 14.07.2000).</w:t>
      </w:r>
      <w:r w:rsidR="00675DDA" w:rsidRPr="00CD703F">
        <w:rPr>
          <w:rFonts w:ascii="Times New Roman" w:hAnsi="Times New Roman"/>
          <w:b/>
          <w:i/>
          <w:color w:val="0000FF"/>
          <w:szCs w:val="22"/>
        </w:rPr>
        <w:t xml:space="preserve">(ΕΝ) </w:t>
      </w:r>
      <w:r w:rsidR="005B7630" w:rsidRPr="00CD703F">
        <w:rPr>
          <w:rStyle w:val="FootnoteReference"/>
          <w:rFonts w:ascii="Times New Roman" w:hAnsi="Times New Roman"/>
          <w:szCs w:val="22"/>
        </w:rPr>
        <w:footnoteReference w:id="4"/>
      </w:r>
    </w:p>
    <w:p w14:paraId="4642B42B" w14:textId="77777777" w:rsidR="002F18B6" w:rsidRPr="00CD703F" w:rsidRDefault="002F18B6">
      <w:pPr>
        <w:ind w:left="60"/>
        <w:jc w:val="both"/>
        <w:rPr>
          <w:rFonts w:ascii="Times New Roman" w:hAnsi="Times New Roman"/>
          <w:szCs w:val="22"/>
        </w:rPr>
      </w:pPr>
    </w:p>
    <w:p w14:paraId="08069E75" w14:textId="77777777" w:rsidR="00FE3CB4" w:rsidRPr="00CD703F" w:rsidRDefault="00FE3CB4" w:rsidP="00FE3CB4">
      <w:pPr>
        <w:ind w:left="630"/>
        <w:jc w:val="both"/>
        <w:rPr>
          <w:rFonts w:ascii="Times New Roman" w:hAnsi="Times New Roman"/>
          <w:szCs w:val="22"/>
        </w:rPr>
      </w:pPr>
      <w:r w:rsidRPr="00CD703F">
        <w:rPr>
          <w:rFonts w:ascii="Times New Roman" w:hAnsi="Times New Roman"/>
          <w:szCs w:val="22"/>
        </w:rPr>
        <w:t>(α) Ο περί Εμπορικής Ναυτιλίας (Ασφαλής Επάνδρωση, Ώρες Εργασίας και Τήρηση Φυλακής ) ( Τροποποιητικός ) Νόμος του 2004 (Ν.162(Ι)/2004).</w:t>
      </w:r>
    </w:p>
    <w:p w14:paraId="00F990E6" w14:textId="77777777" w:rsidR="00675DDA" w:rsidRPr="00CD174F" w:rsidRDefault="00FE3CB4" w:rsidP="00675DDA">
      <w:pPr>
        <w:ind w:left="630"/>
        <w:jc w:val="both"/>
        <w:rPr>
          <w:rFonts w:ascii="Times New Roman" w:hAnsi="Times New Roman"/>
          <w:szCs w:val="22"/>
        </w:rPr>
      </w:pPr>
      <w:r w:rsidRPr="00CD703F">
        <w:rPr>
          <w:rFonts w:ascii="Times New Roman" w:hAnsi="Times New Roman"/>
          <w:szCs w:val="22"/>
        </w:rPr>
        <w:t xml:space="preserve">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3851, Παρ. Ι(Ι) ,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30.04.2004). </w:t>
      </w:r>
      <w:r w:rsidR="00675DDA" w:rsidRPr="00CD703F">
        <w:rPr>
          <w:rFonts w:ascii="Times New Roman" w:hAnsi="Times New Roman"/>
          <w:b/>
          <w:i/>
          <w:color w:val="0000FF"/>
          <w:szCs w:val="22"/>
        </w:rPr>
        <w:t>(ΕΝ)</w:t>
      </w:r>
      <w:r w:rsidR="00675DDA" w:rsidRPr="00CD174F">
        <w:rPr>
          <w:rFonts w:ascii="Times New Roman" w:hAnsi="Times New Roman"/>
          <w:b/>
          <w:i/>
          <w:color w:val="0000FF"/>
          <w:szCs w:val="22"/>
        </w:rPr>
        <w:t xml:space="preserve"> </w:t>
      </w:r>
      <w:r w:rsidR="00675DDA" w:rsidRPr="00CD174F">
        <w:rPr>
          <w:rFonts w:ascii="Times New Roman" w:hAnsi="Times New Roman"/>
          <w:szCs w:val="22"/>
        </w:rPr>
        <w:t xml:space="preserve">         </w:t>
      </w:r>
    </w:p>
    <w:p w14:paraId="01388959" w14:textId="77777777" w:rsidR="00675DDA" w:rsidRPr="00CD703F" w:rsidRDefault="00675DDA" w:rsidP="00675DDA">
      <w:pPr>
        <w:ind w:left="630"/>
        <w:jc w:val="both"/>
        <w:rPr>
          <w:rFonts w:ascii="Times New Roman" w:hAnsi="Times New Roman"/>
          <w:szCs w:val="22"/>
        </w:rPr>
      </w:pPr>
    </w:p>
    <w:p w14:paraId="70F9BAE0" w14:textId="77777777" w:rsidR="00FC45A5" w:rsidRPr="00CD703F" w:rsidRDefault="00FC45A5" w:rsidP="00473EFE">
      <w:pPr>
        <w:ind w:left="1080" w:hanging="90"/>
        <w:rPr>
          <w:rFonts w:ascii="Times New Roman" w:hAnsi="Times New Roman"/>
          <w:bCs/>
          <w:i/>
          <w:szCs w:val="22"/>
        </w:rPr>
      </w:pPr>
    </w:p>
    <w:p w14:paraId="37831AC6" w14:textId="77777777" w:rsidR="00FC45A5" w:rsidRPr="00CD703F" w:rsidRDefault="00FC45A5" w:rsidP="00FC45A5">
      <w:pPr>
        <w:ind w:left="630"/>
        <w:jc w:val="both"/>
        <w:rPr>
          <w:rFonts w:ascii="Times New Roman" w:hAnsi="Times New Roman"/>
          <w:szCs w:val="22"/>
        </w:rPr>
      </w:pPr>
      <w:r w:rsidRPr="00CD703F">
        <w:rPr>
          <w:rFonts w:ascii="Times New Roman" w:hAnsi="Times New Roman"/>
          <w:szCs w:val="22"/>
        </w:rPr>
        <w:t>(β) Ο περί Εμπορικής Ναυτιλίας (Ασφαλής Επάνδρωση, Ώρες Εργασίας και Τήρηση Φυλακής ) ( Τροποποιητικός ) Νόμος του 2005 (Ν.64(Ι)/2005).</w:t>
      </w:r>
    </w:p>
    <w:p w14:paraId="3BA6DEBE" w14:textId="77777777" w:rsidR="00FC45A5" w:rsidRPr="00CD174F" w:rsidRDefault="00FC45A5" w:rsidP="00FC45A5">
      <w:pPr>
        <w:ind w:left="630"/>
        <w:jc w:val="both"/>
        <w:rPr>
          <w:rFonts w:ascii="Times New Roman" w:hAnsi="Times New Roman"/>
          <w:szCs w:val="22"/>
        </w:rPr>
      </w:pPr>
      <w:r w:rsidRPr="00CD703F">
        <w:rPr>
          <w:rFonts w:ascii="Times New Roman" w:hAnsi="Times New Roman"/>
          <w:szCs w:val="22"/>
        </w:rPr>
        <w:t xml:space="preserve">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4007, Παρ. Ι(Ι) ,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24.06.2005). </w:t>
      </w:r>
      <w:r w:rsidRPr="00CD703F">
        <w:rPr>
          <w:rFonts w:ascii="Times New Roman" w:hAnsi="Times New Roman"/>
          <w:b/>
          <w:i/>
          <w:color w:val="0000FF"/>
          <w:szCs w:val="22"/>
        </w:rPr>
        <w:t>(ΕΝ)</w:t>
      </w:r>
      <w:r w:rsidRPr="00CD174F">
        <w:rPr>
          <w:rFonts w:ascii="Times New Roman" w:hAnsi="Times New Roman"/>
          <w:b/>
          <w:i/>
          <w:color w:val="0000FF"/>
          <w:szCs w:val="22"/>
        </w:rPr>
        <w:t xml:space="preserve"> </w:t>
      </w:r>
      <w:r w:rsidRPr="00CD174F">
        <w:rPr>
          <w:rFonts w:ascii="Times New Roman" w:hAnsi="Times New Roman"/>
          <w:szCs w:val="22"/>
        </w:rPr>
        <w:t xml:space="preserve">         </w:t>
      </w:r>
    </w:p>
    <w:p w14:paraId="0BBBFD70" w14:textId="77777777" w:rsidR="00FC45A5" w:rsidRPr="00CD703F" w:rsidRDefault="00FC45A5" w:rsidP="00FC45A5">
      <w:pPr>
        <w:ind w:left="630"/>
        <w:jc w:val="both"/>
        <w:rPr>
          <w:rFonts w:ascii="Times New Roman" w:hAnsi="Times New Roman"/>
          <w:szCs w:val="22"/>
        </w:rPr>
      </w:pPr>
    </w:p>
    <w:p w14:paraId="45F66011" w14:textId="77777777" w:rsidR="00FC45A5" w:rsidRPr="00CD703F" w:rsidRDefault="00FC45A5" w:rsidP="00473EFE">
      <w:pPr>
        <w:ind w:left="1080" w:hanging="90"/>
        <w:rPr>
          <w:rFonts w:ascii="Times New Roman" w:hAnsi="Times New Roman"/>
          <w:bCs/>
          <w:i/>
          <w:szCs w:val="22"/>
        </w:rPr>
      </w:pPr>
    </w:p>
    <w:p w14:paraId="17D056BA" w14:textId="77777777" w:rsidR="00473EFE" w:rsidRPr="00CD703F" w:rsidRDefault="00473EFE" w:rsidP="00473EFE">
      <w:pPr>
        <w:ind w:left="1080" w:hanging="90"/>
        <w:rPr>
          <w:rFonts w:ascii="Times New Roman" w:hAnsi="Times New Roman"/>
          <w:b/>
          <w:bCs/>
          <w:i/>
          <w:szCs w:val="22"/>
        </w:rPr>
      </w:pPr>
      <w:r w:rsidRPr="00CD703F">
        <w:rPr>
          <w:rFonts w:ascii="Times New Roman" w:hAnsi="Times New Roman"/>
          <w:bCs/>
          <w:i/>
          <w:szCs w:val="22"/>
        </w:rPr>
        <w:t>(</w:t>
      </w:r>
      <w:proofErr w:type="spellStart"/>
      <w:r w:rsidRPr="00CD703F">
        <w:rPr>
          <w:rFonts w:ascii="Times New Roman" w:hAnsi="Times New Roman"/>
          <w:bCs/>
          <w:i/>
          <w:szCs w:val="22"/>
          <w:lang w:val="en-US"/>
        </w:rPr>
        <w:t>i</w:t>
      </w:r>
      <w:proofErr w:type="spellEnd"/>
      <w:r w:rsidRPr="00CD703F">
        <w:rPr>
          <w:rFonts w:ascii="Times New Roman" w:hAnsi="Times New Roman"/>
          <w:bCs/>
          <w:i/>
          <w:szCs w:val="22"/>
        </w:rPr>
        <w:t>)  Γνωστοποίηση του Υπουργού Συγκοινωνιών και Έργων για την έναρξη ισχύος του Νόμου 162</w:t>
      </w:r>
      <w:r w:rsidR="00361E68" w:rsidRPr="00CD703F">
        <w:rPr>
          <w:rFonts w:ascii="Times New Roman" w:hAnsi="Times New Roman"/>
          <w:bCs/>
          <w:i/>
          <w:szCs w:val="22"/>
        </w:rPr>
        <w:t xml:space="preserve">(Ι)/2004. </w:t>
      </w:r>
      <w:r w:rsidRPr="00CD703F">
        <w:rPr>
          <w:rFonts w:ascii="Times New Roman" w:hAnsi="Times New Roman"/>
          <w:bCs/>
          <w:i/>
          <w:szCs w:val="22"/>
        </w:rPr>
        <w:t xml:space="preserve">(Ε.Ε.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3991,Παρ.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13.05.2005, Κ.Δ.Π. 238/2005).</w:t>
      </w:r>
      <w:r w:rsidRPr="00CD703F">
        <w:rPr>
          <w:rFonts w:ascii="Times New Roman" w:hAnsi="Times New Roman"/>
          <w:b/>
          <w:bCs/>
          <w:i/>
          <w:color w:val="0000FF"/>
          <w:szCs w:val="22"/>
        </w:rPr>
        <w:t xml:space="preserve"> (</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p>
    <w:p w14:paraId="2E9BDC49" w14:textId="77777777" w:rsidR="009B7E65" w:rsidRPr="00CD174F" w:rsidRDefault="009B7E65" w:rsidP="00675DDA">
      <w:pPr>
        <w:ind w:left="630"/>
        <w:jc w:val="both"/>
        <w:rPr>
          <w:rFonts w:ascii="Times New Roman" w:hAnsi="Times New Roman"/>
          <w:szCs w:val="22"/>
        </w:rPr>
      </w:pPr>
    </w:p>
    <w:p w14:paraId="2C5EB7A2" w14:textId="77777777" w:rsidR="0043348D" w:rsidRPr="00CD703F" w:rsidRDefault="0043348D" w:rsidP="00361E68">
      <w:pPr>
        <w:jc w:val="both"/>
        <w:rPr>
          <w:rFonts w:ascii="Times New Roman" w:hAnsi="Times New Roman"/>
          <w:szCs w:val="22"/>
        </w:rPr>
      </w:pPr>
    </w:p>
    <w:p w14:paraId="48B796E5" w14:textId="77777777" w:rsidR="002F18B6" w:rsidRPr="00CD703F" w:rsidRDefault="002F18B6" w:rsidP="00675DDA">
      <w:pPr>
        <w:numPr>
          <w:ilvl w:val="0"/>
          <w:numId w:val="6"/>
        </w:numPr>
        <w:jc w:val="both"/>
        <w:rPr>
          <w:rFonts w:ascii="Times New Roman" w:hAnsi="Times New Roman"/>
          <w:szCs w:val="22"/>
        </w:rPr>
      </w:pPr>
      <w:r w:rsidRPr="00CD703F">
        <w:rPr>
          <w:rFonts w:ascii="Times New Roman" w:hAnsi="Times New Roman"/>
          <w:szCs w:val="22"/>
        </w:rPr>
        <w:t>Ο περί Εμπορικής Ναυτιλίας (Ποινική και Πειθαρχική Ευθύνη των Ναυτικών, Αναστολή ή Ακύρωση Πιστοποιητικών) Νόμος του 2000 (Ν.106(Ι)/2000).</w:t>
      </w:r>
    </w:p>
    <w:p w14:paraId="4624AF40" w14:textId="77777777" w:rsidR="002F18B6" w:rsidRPr="00CD703F" w:rsidRDefault="002F18B6">
      <w:pPr>
        <w:ind w:left="360"/>
        <w:jc w:val="both"/>
        <w:rPr>
          <w:rFonts w:ascii="Times New Roman" w:hAnsi="Times New Roman"/>
          <w:szCs w:val="22"/>
        </w:rPr>
      </w:pP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3419, Παρ. Ι(Ι) , </w:t>
      </w:r>
      <w:proofErr w:type="spellStart"/>
      <w:r w:rsidRPr="00CD703F">
        <w:rPr>
          <w:rFonts w:ascii="Times New Roman" w:hAnsi="Times New Roman"/>
          <w:szCs w:val="22"/>
        </w:rPr>
        <w:t>ημερ</w:t>
      </w:r>
      <w:proofErr w:type="spellEnd"/>
      <w:r w:rsidRPr="00CD703F">
        <w:rPr>
          <w:rFonts w:ascii="Times New Roman" w:hAnsi="Times New Roman"/>
          <w:szCs w:val="22"/>
        </w:rPr>
        <w:t>. 14.07.2000).</w:t>
      </w:r>
      <w:r w:rsidR="00675DDA" w:rsidRPr="001D2597">
        <w:rPr>
          <w:rFonts w:ascii="Times New Roman" w:hAnsi="Times New Roman"/>
          <w:szCs w:val="22"/>
        </w:rPr>
        <w:t xml:space="preserve"> </w:t>
      </w:r>
      <w:r w:rsidR="00675DDA" w:rsidRPr="00CD703F">
        <w:rPr>
          <w:rFonts w:ascii="Times New Roman" w:hAnsi="Times New Roman"/>
          <w:b/>
          <w:i/>
          <w:color w:val="0000FF"/>
          <w:szCs w:val="22"/>
        </w:rPr>
        <w:t>(ΕΝ</w:t>
      </w:r>
      <w:r w:rsidR="00675DDA" w:rsidRPr="001D2597">
        <w:rPr>
          <w:rFonts w:ascii="Times New Roman" w:hAnsi="Times New Roman"/>
          <w:b/>
          <w:i/>
          <w:color w:val="0000FF"/>
          <w:szCs w:val="22"/>
        </w:rPr>
        <w:t xml:space="preserve">) </w:t>
      </w:r>
      <w:r w:rsidR="005B7630" w:rsidRPr="00CD703F">
        <w:rPr>
          <w:rStyle w:val="FootnoteReference"/>
          <w:rFonts w:ascii="Times New Roman" w:hAnsi="Times New Roman"/>
          <w:szCs w:val="22"/>
        </w:rPr>
        <w:footnoteReference w:id="5"/>
      </w:r>
    </w:p>
    <w:p w14:paraId="0863FED9" w14:textId="77777777" w:rsidR="002F18B6" w:rsidRPr="00CD703F" w:rsidRDefault="002F18B6">
      <w:pPr>
        <w:ind w:left="60"/>
        <w:rPr>
          <w:rFonts w:ascii="Times New Roman" w:hAnsi="Times New Roman"/>
          <w:szCs w:val="22"/>
        </w:rPr>
      </w:pPr>
    </w:p>
    <w:p w14:paraId="7F348114" w14:textId="77777777" w:rsidR="007D7307" w:rsidRPr="00CD703F" w:rsidRDefault="007D7307" w:rsidP="007D7307">
      <w:pPr>
        <w:ind w:left="630"/>
        <w:jc w:val="both"/>
        <w:rPr>
          <w:rFonts w:ascii="Times New Roman" w:hAnsi="Times New Roman"/>
          <w:szCs w:val="22"/>
        </w:rPr>
      </w:pPr>
      <w:r w:rsidRPr="00CD703F">
        <w:rPr>
          <w:rFonts w:ascii="Times New Roman" w:hAnsi="Times New Roman"/>
          <w:szCs w:val="22"/>
        </w:rPr>
        <w:t xml:space="preserve">       (α) Ο περί Εμπορικής Ναυτιλίας (Ποινική και Πειθαρχική Ευθύνη των Ναυτικών, Αναστολή ή Ακύρωση Πιστοποιητικών) (Τροποποιητικός) Νόμος του 2004 (Ν.163(Ι)/2004).(Ε.Ε.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3851, Παρ. Ι(Ι) , </w:t>
      </w:r>
      <w:proofErr w:type="spellStart"/>
      <w:r w:rsidRPr="00CD703F">
        <w:rPr>
          <w:rFonts w:ascii="Times New Roman" w:hAnsi="Times New Roman"/>
          <w:szCs w:val="22"/>
        </w:rPr>
        <w:t>ημερ</w:t>
      </w:r>
      <w:proofErr w:type="spellEnd"/>
      <w:r w:rsidRPr="00CD703F">
        <w:rPr>
          <w:rFonts w:ascii="Times New Roman" w:hAnsi="Times New Roman"/>
          <w:szCs w:val="22"/>
        </w:rPr>
        <w:t>. 30.04.2004).</w:t>
      </w:r>
      <w:r w:rsidR="00675DDA" w:rsidRPr="00CD703F">
        <w:rPr>
          <w:rFonts w:ascii="Times New Roman" w:hAnsi="Times New Roman"/>
          <w:b/>
          <w:i/>
          <w:color w:val="0000FF"/>
          <w:szCs w:val="22"/>
        </w:rPr>
        <w:t xml:space="preserve">(ΕΝ) </w:t>
      </w:r>
      <w:r w:rsidR="00675DDA" w:rsidRPr="00CD703F">
        <w:rPr>
          <w:rFonts w:ascii="Times New Roman" w:hAnsi="Times New Roman"/>
          <w:szCs w:val="22"/>
        </w:rPr>
        <w:t xml:space="preserve">  </w:t>
      </w:r>
    </w:p>
    <w:p w14:paraId="1C48C997" w14:textId="77777777" w:rsidR="007D7307" w:rsidRPr="00CD703F" w:rsidRDefault="007D7307">
      <w:pPr>
        <w:ind w:left="60"/>
        <w:rPr>
          <w:rFonts w:ascii="Times New Roman" w:hAnsi="Times New Roman"/>
          <w:szCs w:val="22"/>
        </w:rPr>
      </w:pPr>
    </w:p>
    <w:p w14:paraId="2F6A59EF" w14:textId="77777777" w:rsidR="00C32BC9" w:rsidRPr="00CD703F" w:rsidRDefault="00C32BC9" w:rsidP="00C32BC9">
      <w:pPr>
        <w:ind w:left="1080" w:hanging="90"/>
        <w:rPr>
          <w:rFonts w:ascii="Times New Roman" w:hAnsi="Times New Roman"/>
          <w:b/>
          <w:bCs/>
          <w:i/>
          <w:szCs w:val="22"/>
        </w:rPr>
      </w:pPr>
      <w:r w:rsidRPr="00CD703F">
        <w:rPr>
          <w:rFonts w:ascii="Times New Roman" w:hAnsi="Times New Roman"/>
          <w:bCs/>
          <w:i/>
          <w:szCs w:val="22"/>
        </w:rPr>
        <w:t>(</w:t>
      </w:r>
      <w:proofErr w:type="spellStart"/>
      <w:r w:rsidRPr="00CD703F">
        <w:rPr>
          <w:rFonts w:ascii="Times New Roman" w:hAnsi="Times New Roman"/>
          <w:bCs/>
          <w:i/>
          <w:szCs w:val="22"/>
          <w:lang w:val="en-US"/>
        </w:rPr>
        <w:t>i</w:t>
      </w:r>
      <w:proofErr w:type="spellEnd"/>
      <w:r w:rsidRPr="00CD703F">
        <w:rPr>
          <w:rFonts w:ascii="Times New Roman" w:hAnsi="Times New Roman"/>
          <w:bCs/>
          <w:i/>
          <w:szCs w:val="22"/>
        </w:rPr>
        <w:t xml:space="preserve">)  Γνωστοποίηση του Υπουργού Συγκοινωνιών και Έργων για την έναρξη ισχύος του Νόμου 163(Ι)/2004. (Ε.Ε.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3997,Παρ.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27.05.2005, Κ.Δ.Π. 261/2005).</w:t>
      </w:r>
      <w:r w:rsidRPr="00CD703F">
        <w:rPr>
          <w:rFonts w:ascii="Times New Roman" w:hAnsi="Times New Roman"/>
          <w:b/>
          <w:bCs/>
          <w:i/>
          <w:color w:val="0000FF"/>
          <w:szCs w:val="22"/>
        </w:rPr>
        <w:t xml:space="preserve"> (</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p>
    <w:p w14:paraId="1E08E285" w14:textId="77777777" w:rsidR="007D7307" w:rsidRPr="00CD703F" w:rsidRDefault="007D7307">
      <w:pPr>
        <w:ind w:left="60"/>
        <w:rPr>
          <w:rFonts w:ascii="Times New Roman" w:hAnsi="Times New Roman"/>
          <w:szCs w:val="22"/>
        </w:rPr>
      </w:pPr>
    </w:p>
    <w:p w14:paraId="55E6C0BD" w14:textId="77777777" w:rsidR="00B14D12" w:rsidRDefault="00B14D12" w:rsidP="00B14D12">
      <w:pPr>
        <w:ind w:left="1080" w:hanging="90"/>
        <w:rPr>
          <w:rFonts w:ascii="Times New Roman" w:hAnsi="Times New Roman"/>
          <w:b/>
          <w:bCs/>
          <w:i/>
          <w:color w:val="0000FF"/>
          <w:szCs w:val="22"/>
        </w:rPr>
      </w:pPr>
      <w:r w:rsidRPr="00CD703F">
        <w:rPr>
          <w:rFonts w:ascii="Times New Roman" w:hAnsi="Times New Roman"/>
          <w:bCs/>
          <w:i/>
          <w:szCs w:val="22"/>
        </w:rPr>
        <w:t>(</w:t>
      </w:r>
      <w:proofErr w:type="spellStart"/>
      <w:r w:rsidRPr="00CD703F">
        <w:rPr>
          <w:rFonts w:ascii="Times New Roman" w:hAnsi="Times New Roman"/>
          <w:bCs/>
          <w:i/>
          <w:szCs w:val="22"/>
          <w:lang w:val="en-US"/>
        </w:rPr>
        <w:t>i</w:t>
      </w:r>
      <w:r w:rsidRPr="00CD703F">
        <w:rPr>
          <w:rFonts w:ascii="Times New Roman" w:hAnsi="Times New Roman"/>
          <w:bCs/>
          <w:i/>
          <w:szCs w:val="22"/>
          <w:lang w:val="en-GB"/>
        </w:rPr>
        <w:t>i</w:t>
      </w:r>
      <w:proofErr w:type="spellEnd"/>
      <w:r w:rsidRPr="00CD703F">
        <w:rPr>
          <w:rFonts w:ascii="Times New Roman" w:hAnsi="Times New Roman"/>
          <w:bCs/>
          <w:i/>
          <w:szCs w:val="22"/>
        </w:rPr>
        <w:t xml:space="preserve">)  Απόφαση  του Υπουργού Συγκοινωνιών και Έργων </w:t>
      </w:r>
      <w:r w:rsidR="005B09ED" w:rsidRPr="00CD703F">
        <w:rPr>
          <w:rFonts w:ascii="Times New Roman" w:hAnsi="Times New Roman"/>
          <w:bCs/>
          <w:i/>
          <w:szCs w:val="22"/>
        </w:rPr>
        <w:t xml:space="preserve">αναφορικά με τη συγκρότηση  του Πειθαρχικού Συμβουλίου Εμπορικού Ναυτικού </w:t>
      </w:r>
      <w:r w:rsidRPr="00CD703F">
        <w:rPr>
          <w:rFonts w:ascii="Times New Roman" w:hAnsi="Times New Roman"/>
          <w:bCs/>
          <w:i/>
          <w:szCs w:val="22"/>
        </w:rPr>
        <w:t xml:space="preserve">(Ε.Ε.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xml:space="preserve">. </w:t>
      </w:r>
      <w:r w:rsidR="005B09ED" w:rsidRPr="00CD703F">
        <w:rPr>
          <w:rFonts w:ascii="Times New Roman" w:hAnsi="Times New Roman"/>
          <w:bCs/>
          <w:i/>
          <w:szCs w:val="22"/>
        </w:rPr>
        <w:t>4090</w:t>
      </w:r>
      <w:r w:rsidRPr="00CD703F">
        <w:rPr>
          <w:rFonts w:ascii="Times New Roman" w:hAnsi="Times New Roman"/>
          <w:bCs/>
          <w:i/>
          <w:szCs w:val="22"/>
        </w:rPr>
        <w:t>,Παρ.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xml:space="preserve">. </w:t>
      </w:r>
      <w:r w:rsidR="005B09ED" w:rsidRPr="00CD703F">
        <w:rPr>
          <w:rFonts w:ascii="Times New Roman" w:hAnsi="Times New Roman"/>
          <w:bCs/>
          <w:i/>
          <w:szCs w:val="22"/>
        </w:rPr>
        <w:t>24</w:t>
      </w:r>
      <w:r w:rsidRPr="00CD703F">
        <w:rPr>
          <w:rFonts w:ascii="Times New Roman" w:hAnsi="Times New Roman"/>
          <w:bCs/>
          <w:i/>
          <w:szCs w:val="22"/>
        </w:rPr>
        <w:t>.0</w:t>
      </w:r>
      <w:r w:rsidR="005B09ED" w:rsidRPr="00CD703F">
        <w:rPr>
          <w:rFonts w:ascii="Times New Roman" w:hAnsi="Times New Roman"/>
          <w:bCs/>
          <w:i/>
          <w:szCs w:val="22"/>
        </w:rPr>
        <w:t>3</w:t>
      </w:r>
      <w:r w:rsidRPr="00CD703F">
        <w:rPr>
          <w:rFonts w:ascii="Times New Roman" w:hAnsi="Times New Roman"/>
          <w:bCs/>
          <w:i/>
          <w:szCs w:val="22"/>
        </w:rPr>
        <w:t>.200</w:t>
      </w:r>
      <w:r w:rsidR="005B09ED" w:rsidRPr="00CD703F">
        <w:rPr>
          <w:rFonts w:ascii="Times New Roman" w:hAnsi="Times New Roman"/>
          <w:bCs/>
          <w:i/>
          <w:szCs w:val="22"/>
        </w:rPr>
        <w:t>6</w:t>
      </w:r>
      <w:r w:rsidRPr="00CD703F">
        <w:rPr>
          <w:rFonts w:ascii="Times New Roman" w:hAnsi="Times New Roman"/>
          <w:bCs/>
          <w:i/>
          <w:szCs w:val="22"/>
        </w:rPr>
        <w:t>, Κ.Δ.Π. 1</w:t>
      </w:r>
      <w:r w:rsidR="005B09ED" w:rsidRPr="00CD703F">
        <w:rPr>
          <w:rFonts w:ascii="Times New Roman" w:hAnsi="Times New Roman"/>
          <w:bCs/>
          <w:i/>
          <w:szCs w:val="22"/>
        </w:rPr>
        <w:t>30</w:t>
      </w:r>
      <w:r w:rsidRPr="00CD703F">
        <w:rPr>
          <w:rFonts w:ascii="Times New Roman" w:hAnsi="Times New Roman"/>
          <w:bCs/>
          <w:i/>
          <w:szCs w:val="22"/>
        </w:rPr>
        <w:t>/200</w:t>
      </w:r>
      <w:r w:rsidR="005B09ED" w:rsidRPr="00CD703F">
        <w:rPr>
          <w:rFonts w:ascii="Times New Roman" w:hAnsi="Times New Roman"/>
          <w:bCs/>
          <w:i/>
          <w:szCs w:val="22"/>
        </w:rPr>
        <w:t>6</w:t>
      </w:r>
      <w:r w:rsidRPr="00CD703F">
        <w:rPr>
          <w:rFonts w:ascii="Times New Roman" w:hAnsi="Times New Roman"/>
          <w:bCs/>
          <w:i/>
          <w:szCs w:val="22"/>
        </w:rPr>
        <w:t>).</w:t>
      </w:r>
      <w:r w:rsidRPr="00CD703F">
        <w:rPr>
          <w:rFonts w:ascii="Times New Roman" w:hAnsi="Times New Roman"/>
          <w:b/>
          <w:bCs/>
          <w:i/>
          <w:color w:val="0000FF"/>
          <w:szCs w:val="22"/>
        </w:rPr>
        <w:t xml:space="preserve"> (</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r w:rsidR="005B09ED" w:rsidRPr="00CD703F">
        <w:rPr>
          <w:rFonts w:ascii="Times New Roman" w:hAnsi="Times New Roman"/>
          <w:b/>
          <w:bCs/>
          <w:i/>
          <w:color w:val="0000FF"/>
          <w:szCs w:val="22"/>
        </w:rPr>
        <w:t xml:space="preserve">  </w:t>
      </w:r>
    </w:p>
    <w:p w14:paraId="107CE3E3" w14:textId="77777777" w:rsidR="000C04AC" w:rsidRPr="00CD703F" w:rsidRDefault="000C04AC" w:rsidP="00B14D12">
      <w:pPr>
        <w:ind w:left="1080" w:hanging="90"/>
        <w:rPr>
          <w:rFonts w:ascii="Times New Roman" w:hAnsi="Times New Roman"/>
          <w:b/>
          <w:bCs/>
          <w:i/>
          <w:szCs w:val="22"/>
        </w:rPr>
      </w:pPr>
    </w:p>
    <w:p w14:paraId="223F2B0C" w14:textId="77777777" w:rsidR="00A310DE" w:rsidRDefault="00A310DE" w:rsidP="00A310DE">
      <w:pPr>
        <w:ind w:left="1080" w:hanging="90"/>
        <w:rPr>
          <w:rFonts w:ascii="Times New Roman" w:hAnsi="Times New Roman"/>
          <w:b/>
          <w:bCs/>
          <w:i/>
          <w:color w:val="0000FF"/>
          <w:szCs w:val="22"/>
        </w:rPr>
      </w:pPr>
      <w:r w:rsidRPr="001438D8">
        <w:rPr>
          <w:rFonts w:ascii="Times New Roman" w:hAnsi="Times New Roman"/>
          <w:bCs/>
          <w:i/>
          <w:szCs w:val="22"/>
        </w:rPr>
        <w:t>(</w:t>
      </w:r>
      <w:proofErr w:type="spellStart"/>
      <w:r w:rsidRPr="001438D8">
        <w:rPr>
          <w:rFonts w:ascii="Times New Roman" w:hAnsi="Times New Roman"/>
          <w:bCs/>
          <w:i/>
          <w:szCs w:val="22"/>
          <w:lang w:val="en-US"/>
        </w:rPr>
        <w:t>i</w:t>
      </w:r>
      <w:r w:rsidRPr="001438D8">
        <w:rPr>
          <w:rFonts w:ascii="Times New Roman" w:hAnsi="Times New Roman"/>
          <w:bCs/>
          <w:i/>
          <w:szCs w:val="22"/>
          <w:lang w:val="en-GB"/>
        </w:rPr>
        <w:t>i</w:t>
      </w:r>
      <w:r w:rsidRPr="001438D8">
        <w:rPr>
          <w:rFonts w:ascii="Times New Roman" w:hAnsi="Times New Roman"/>
          <w:bCs/>
          <w:i/>
          <w:szCs w:val="22"/>
          <w:lang w:val="en-US"/>
        </w:rPr>
        <w:t>i</w:t>
      </w:r>
      <w:proofErr w:type="spellEnd"/>
      <w:r w:rsidRPr="001438D8">
        <w:rPr>
          <w:rFonts w:ascii="Times New Roman" w:hAnsi="Times New Roman"/>
          <w:bCs/>
          <w:i/>
          <w:szCs w:val="22"/>
        </w:rPr>
        <w:t xml:space="preserve">)  Απόφαση  του Υπουργού Συγκοινωνιών και Έργων αναφορικά με τη συγκρότηση  του Πειθαρχικού Συμβουλίου Εμπορικού Ναυτικού (Ε.Ε. </w:t>
      </w:r>
      <w:proofErr w:type="spellStart"/>
      <w:r w:rsidRPr="001438D8">
        <w:rPr>
          <w:rFonts w:ascii="Times New Roman" w:hAnsi="Times New Roman"/>
          <w:bCs/>
          <w:i/>
          <w:szCs w:val="22"/>
        </w:rPr>
        <w:t>Αρ</w:t>
      </w:r>
      <w:proofErr w:type="spellEnd"/>
      <w:r w:rsidRPr="001438D8">
        <w:rPr>
          <w:rFonts w:ascii="Times New Roman" w:hAnsi="Times New Roman"/>
          <w:bCs/>
          <w:i/>
          <w:szCs w:val="22"/>
        </w:rPr>
        <w:t>. 4652,Παρ. ΙΙΙ(Ι) ,</w:t>
      </w:r>
      <w:proofErr w:type="spellStart"/>
      <w:r w:rsidRPr="001438D8">
        <w:rPr>
          <w:rFonts w:ascii="Times New Roman" w:hAnsi="Times New Roman"/>
          <w:bCs/>
          <w:i/>
          <w:szCs w:val="22"/>
        </w:rPr>
        <w:t>ημερ</w:t>
      </w:r>
      <w:proofErr w:type="spellEnd"/>
      <w:r w:rsidRPr="001438D8">
        <w:rPr>
          <w:rFonts w:ascii="Times New Roman" w:hAnsi="Times New Roman"/>
          <w:bCs/>
          <w:i/>
          <w:szCs w:val="22"/>
        </w:rPr>
        <w:t>. 2</w:t>
      </w:r>
      <w:r w:rsidRPr="00CD174F">
        <w:rPr>
          <w:rFonts w:ascii="Times New Roman" w:hAnsi="Times New Roman"/>
          <w:bCs/>
          <w:i/>
          <w:szCs w:val="22"/>
        </w:rPr>
        <w:t>0</w:t>
      </w:r>
      <w:r w:rsidRPr="001438D8">
        <w:rPr>
          <w:rFonts w:ascii="Times New Roman" w:hAnsi="Times New Roman"/>
          <w:bCs/>
          <w:i/>
          <w:szCs w:val="22"/>
        </w:rPr>
        <w:t>.0</w:t>
      </w:r>
      <w:r w:rsidRPr="00CD174F">
        <w:rPr>
          <w:rFonts w:ascii="Times New Roman" w:hAnsi="Times New Roman"/>
          <w:bCs/>
          <w:i/>
          <w:szCs w:val="22"/>
        </w:rPr>
        <w:t>2</w:t>
      </w:r>
      <w:r w:rsidRPr="001438D8">
        <w:rPr>
          <w:rFonts w:ascii="Times New Roman" w:hAnsi="Times New Roman"/>
          <w:bCs/>
          <w:i/>
          <w:szCs w:val="22"/>
        </w:rPr>
        <w:t>.20</w:t>
      </w:r>
      <w:r w:rsidRPr="00CD174F">
        <w:rPr>
          <w:rFonts w:ascii="Times New Roman" w:hAnsi="Times New Roman"/>
          <w:bCs/>
          <w:i/>
          <w:szCs w:val="22"/>
        </w:rPr>
        <w:t>15</w:t>
      </w:r>
      <w:r w:rsidRPr="001438D8">
        <w:rPr>
          <w:rFonts w:ascii="Times New Roman" w:hAnsi="Times New Roman"/>
          <w:bCs/>
          <w:i/>
          <w:szCs w:val="22"/>
        </w:rPr>
        <w:t>, Κ.Δ.Π. 1</w:t>
      </w:r>
      <w:r w:rsidRPr="00CD174F">
        <w:rPr>
          <w:rFonts w:ascii="Times New Roman" w:hAnsi="Times New Roman"/>
          <w:bCs/>
          <w:i/>
          <w:szCs w:val="22"/>
        </w:rPr>
        <w:t>74</w:t>
      </w:r>
      <w:r w:rsidRPr="001438D8">
        <w:rPr>
          <w:rFonts w:ascii="Times New Roman" w:hAnsi="Times New Roman"/>
          <w:bCs/>
          <w:i/>
          <w:szCs w:val="22"/>
        </w:rPr>
        <w:t>/20</w:t>
      </w:r>
      <w:r w:rsidRPr="00CD174F">
        <w:rPr>
          <w:rFonts w:ascii="Times New Roman" w:hAnsi="Times New Roman"/>
          <w:bCs/>
          <w:i/>
          <w:szCs w:val="22"/>
        </w:rPr>
        <w:t>15</w:t>
      </w:r>
      <w:r w:rsidRPr="001438D8">
        <w:rPr>
          <w:rFonts w:ascii="Times New Roman" w:hAnsi="Times New Roman"/>
          <w:bCs/>
          <w:i/>
          <w:szCs w:val="22"/>
        </w:rPr>
        <w:t>).</w:t>
      </w:r>
      <w:r w:rsidRPr="001438D8">
        <w:rPr>
          <w:rFonts w:ascii="Times New Roman" w:hAnsi="Times New Roman"/>
          <w:b/>
          <w:bCs/>
          <w:i/>
          <w:color w:val="0000FF"/>
          <w:szCs w:val="22"/>
        </w:rPr>
        <w:t xml:space="preserve"> (</w:t>
      </w:r>
      <w:r w:rsidRPr="001438D8">
        <w:rPr>
          <w:rFonts w:ascii="Times New Roman" w:hAnsi="Times New Roman"/>
          <w:b/>
          <w:bCs/>
          <w:i/>
          <w:iCs/>
          <w:color w:val="0000FF"/>
          <w:szCs w:val="22"/>
        </w:rPr>
        <w:t>ΕΝ</w:t>
      </w:r>
      <w:r w:rsidRPr="001438D8">
        <w:rPr>
          <w:rFonts w:ascii="Times New Roman" w:hAnsi="Times New Roman"/>
          <w:b/>
          <w:bCs/>
          <w:i/>
          <w:color w:val="0000FF"/>
          <w:szCs w:val="22"/>
        </w:rPr>
        <w:t>)</w:t>
      </w:r>
      <w:r w:rsidRPr="00CD703F">
        <w:rPr>
          <w:rFonts w:ascii="Times New Roman" w:hAnsi="Times New Roman"/>
          <w:b/>
          <w:bCs/>
          <w:i/>
          <w:color w:val="0000FF"/>
          <w:szCs w:val="22"/>
        </w:rPr>
        <w:t xml:space="preserve">  </w:t>
      </w:r>
    </w:p>
    <w:p w14:paraId="6C632BF2" w14:textId="77777777" w:rsidR="00C32BC9" w:rsidRPr="00CD174F" w:rsidRDefault="00C32BC9">
      <w:pPr>
        <w:ind w:left="60"/>
        <w:rPr>
          <w:rFonts w:ascii="Times New Roman" w:hAnsi="Times New Roman"/>
          <w:szCs w:val="22"/>
        </w:rPr>
      </w:pPr>
    </w:p>
    <w:p w14:paraId="3399D2C8" w14:textId="77777777" w:rsidR="00912052" w:rsidRPr="00CD174F" w:rsidRDefault="00912052">
      <w:pPr>
        <w:ind w:left="60"/>
        <w:rPr>
          <w:rFonts w:ascii="Times New Roman" w:hAnsi="Times New Roman"/>
          <w:szCs w:val="22"/>
        </w:rPr>
      </w:pPr>
    </w:p>
    <w:p w14:paraId="2F3823D7" w14:textId="77777777" w:rsidR="00DA1B03" w:rsidRDefault="00DA1B03" w:rsidP="00DA1B03">
      <w:pPr>
        <w:ind w:left="1080" w:hanging="90"/>
        <w:rPr>
          <w:rFonts w:ascii="Times New Roman" w:hAnsi="Times New Roman"/>
          <w:b/>
          <w:bCs/>
          <w:i/>
          <w:color w:val="0000FF"/>
          <w:szCs w:val="22"/>
        </w:rPr>
      </w:pPr>
      <w:r w:rsidRPr="008E04FE">
        <w:rPr>
          <w:rFonts w:ascii="Times New Roman" w:hAnsi="Times New Roman"/>
          <w:bCs/>
          <w:i/>
          <w:szCs w:val="22"/>
        </w:rPr>
        <w:lastRenderedPageBreak/>
        <w:t>(</w:t>
      </w:r>
      <w:r w:rsidRPr="008E04FE">
        <w:rPr>
          <w:rFonts w:ascii="Times New Roman" w:hAnsi="Times New Roman"/>
          <w:bCs/>
          <w:i/>
          <w:szCs w:val="22"/>
          <w:lang w:val="en-US"/>
        </w:rPr>
        <w:t>iv</w:t>
      </w:r>
      <w:r w:rsidRPr="008E04FE">
        <w:rPr>
          <w:rFonts w:ascii="Times New Roman" w:hAnsi="Times New Roman"/>
          <w:bCs/>
          <w:i/>
          <w:szCs w:val="22"/>
        </w:rPr>
        <w:t xml:space="preserve">)  Απόφαση  του Υφυπουργού Ναυτιλίας  παρά τω </w:t>
      </w:r>
      <w:proofErr w:type="spellStart"/>
      <w:r w:rsidRPr="008E04FE">
        <w:rPr>
          <w:rFonts w:ascii="Times New Roman" w:hAnsi="Times New Roman"/>
          <w:bCs/>
          <w:i/>
          <w:szCs w:val="22"/>
        </w:rPr>
        <w:t>Προέδρω</w:t>
      </w:r>
      <w:proofErr w:type="spellEnd"/>
      <w:r w:rsidRPr="008E04FE">
        <w:rPr>
          <w:rFonts w:ascii="Times New Roman" w:hAnsi="Times New Roman"/>
          <w:bCs/>
          <w:i/>
          <w:szCs w:val="22"/>
        </w:rPr>
        <w:t xml:space="preserve">  αναφορικά με τη συγκρότηση  του Πειθαρχικού Συμβουλίου Εμπορικού Ναυτικού (Ε.Ε. </w:t>
      </w:r>
      <w:proofErr w:type="spellStart"/>
      <w:r w:rsidRPr="008E04FE">
        <w:rPr>
          <w:rFonts w:ascii="Times New Roman" w:hAnsi="Times New Roman"/>
          <w:bCs/>
          <w:i/>
          <w:szCs w:val="22"/>
        </w:rPr>
        <w:t>Αρ</w:t>
      </w:r>
      <w:proofErr w:type="spellEnd"/>
      <w:r w:rsidRPr="008E04FE">
        <w:rPr>
          <w:rFonts w:ascii="Times New Roman" w:hAnsi="Times New Roman"/>
          <w:bCs/>
          <w:i/>
          <w:szCs w:val="22"/>
        </w:rPr>
        <w:t>. 5016 ,Παρ. ΙΙΙ(</w:t>
      </w:r>
      <w:r w:rsidR="003A231C" w:rsidRPr="008E04FE">
        <w:rPr>
          <w:rFonts w:ascii="Times New Roman" w:hAnsi="Times New Roman"/>
          <w:bCs/>
          <w:i/>
          <w:szCs w:val="22"/>
        </w:rPr>
        <w:t>Ι</w:t>
      </w:r>
      <w:r w:rsidRPr="008E04FE">
        <w:rPr>
          <w:rFonts w:ascii="Times New Roman" w:hAnsi="Times New Roman"/>
          <w:bCs/>
          <w:i/>
          <w:szCs w:val="22"/>
        </w:rPr>
        <w:t>Ι) ,</w:t>
      </w:r>
      <w:proofErr w:type="spellStart"/>
      <w:r w:rsidRPr="008E04FE">
        <w:rPr>
          <w:rFonts w:ascii="Times New Roman" w:hAnsi="Times New Roman"/>
          <w:bCs/>
          <w:i/>
          <w:szCs w:val="22"/>
        </w:rPr>
        <w:t>ημερ</w:t>
      </w:r>
      <w:proofErr w:type="spellEnd"/>
      <w:r w:rsidRPr="008E04FE">
        <w:rPr>
          <w:rFonts w:ascii="Times New Roman" w:hAnsi="Times New Roman"/>
          <w:bCs/>
          <w:i/>
          <w:szCs w:val="22"/>
        </w:rPr>
        <w:t xml:space="preserve">. 22.01.2021, </w:t>
      </w:r>
      <w:r w:rsidR="003A231C" w:rsidRPr="008E04FE">
        <w:rPr>
          <w:rFonts w:ascii="Times New Roman" w:hAnsi="Times New Roman"/>
          <w:bCs/>
          <w:i/>
          <w:szCs w:val="22"/>
        </w:rPr>
        <w:t xml:space="preserve">Απόφαση </w:t>
      </w:r>
      <w:proofErr w:type="spellStart"/>
      <w:r w:rsidR="003A231C" w:rsidRPr="008E04FE">
        <w:rPr>
          <w:rFonts w:ascii="Times New Roman" w:hAnsi="Times New Roman"/>
          <w:bCs/>
          <w:i/>
          <w:szCs w:val="22"/>
        </w:rPr>
        <w:t>Αρ</w:t>
      </w:r>
      <w:proofErr w:type="spellEnd"/>
      <w:r w:rsidR="003A231C" w:rsidRPr="008E04FE">
        <w:rPr>
          <w:rFonts w:ascii="Times New Roman" w:hAnsi="Times New Roman"/>
          <w:bCs/>
          <w:i/>
          <w:szCs w:val="22"/>
        </w:rPr>
        <w:t>. 21</w:t>
      </w:r>
      <w:r w:rsidRPr="008E04FE">
        <w:rPr>
          <w:rFonts w:ascii="Times New Roman" w:hAnsi="Times New Roman"/>
          <w:bCs/>
          <w:i/>
          <w:szCs w:val="22"/>
        </w:rPr>
        <w:t>).</w:t>
      </w:r>
      <w:r w:rsidRPr="001438D8">
        <w:rPr>
          <w:rFonts w:ascii="Times New Roman" w:hAnsi="Times New Roman"/>
          <w:b/>
          <w:bCs/>
          <w:i/>
          <w:color w:val="0000FF"/>
          <w:szCs w:val="22"/>
        </w:rPr>
        <w:t xml:space="preserve"> (</w:t>
      </w:r>
      <w:r w:rsidRPr="001438D8">
        <w:rPr>
          <w:rFonts w:ascii="Times New Roman" w:hAnsi="Times New Roman"/>
          <w:b/>
          <w:bCs/>
          <w:i/>
          <w:iCs/>
          <w:color w:val="0000FF"/>
          <w:szCs w:val="22"/>
        </w:rPr>
        <w:t>ΕΝ</w:t>
      </w:r>
      <w:r w:rsidRPr="001438D8">
        <w:rPr>
          <w:rFonts w:ascii="Times New Roman" w:hAnsi="Times New Roman"/>
          <w:b/>
          <w:bCs/>
          <w:i/>
          <w:color w:val="0000FF"/>
          <w:szCs w:val="22"/>
        </w:rPr>
        <w:t>)</w:t>
      </w:r>
      <w:r w:rsidRPr="00CD703F">
        <w:rPr>
          <w:rFonts w:ascii="Times New Roman" w:hAnsi="Times New Roman"/>
          <w:b/>
          <w:bCs/>
          <w:i/>
          <w:color w:val="0000FF"/>
          <w:szCs w:val="22"/>
        </w:rPr>
        <w:t xml:space="preserve">  </w:t>
      </w:r>
    </w:p>
    <w:p w14:paraId="17C3B923" w14:textId="77777777" w:rsidR="00912052" w:rsidRPr="00DA1B03" w:rsidRDefault="00912052">
      <w:pPr>
        <w:ind w:left="60"/>
        <w:rPr>
          <w:rFonts w:ascii="Times New Roman" w:hAnsi="Times New Roman"/>
          <w:szCs w:val="22"/>
        </w:rPr>
      </w:pPr>
    </w:p>
    <w:p w14:paraId="4AA238E0" w14:textId="77777777" w:rsidR="00912052" w:rsidRPr="00DA1B03" w:rsidRDefault="00912052">
      <w:pPr>
        <w:ind w:left="60"/>
        <w:rPr>
          <w:rFonts w:ascii="Times New Roman" w:hAnsi="Times New Roman"/>
          <w:szCs w:val="22"/>
        </w:rPr>
      </w:pPr>
    </w:p>
    <w:p w14:paraId="4C6CB5F4" w14:textId="77777777" w:rsidR="002F18B6" w:rsidRPr="00CD703F" w:rsidRDefault="00144BC5" w:rsidP="002F018F">
      <w:pPr>
        <w:numPr>
          <w:ilvl w:val="0"/>
          <w:numId w:val="6"/>
        </w:numPr>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rPr>
        <w:t xml:space="preserve">Ο περί Εμπορικής Ναυτιλίας (Ιατρική Εξέταση Ναυτικών και Έκδοση Πιστοποιητικών) Νόμος του 2000 (Ν.107(Ι)/2000).(Ε.Ε.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3419, Παρ. Ι(Ι) ,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14.07.2000).</w:t>
      </w:r>
      <w:r w:rsidR="00675DDA" w:rsidRPr="00CD703F">
        <w:rPr>
          <w:rFonts w:ascii="Times New Roman" w:hAnsi="Times New Roman"/>
          <w:b/>
          <w:i/>
          <w:color w:val="0000FF"/>
          <w:szCs w:val="22"/>
        </w:rPr>
        <w:t>(ΕΝ)</w:t>
      </w:r>
      <w:r w:rsidR="005B7630" w:rsidRPr="00CD703F">
        <w:rPr>
          <w:rStyle w:val="FootnoteReference"/>
          <w:rFonts w:ascii="Times New Roman" w:hAnsi="Times New Roman"/>
          <w:szCs w:val="22"/>
        </w:rPr>
        <w:footnoteReference w:id="6"/>
      </w:r>
    </w:p>
    <w:p w14:paraId="018D1D8C" w14:textId="77777777" w:rsidR="004109DD" w:rsidRDefault="00CA6537" w:rsidP="00CA6537">
      <w:pPr>
        <w:ind w:left="720"/>
        <w:jc w:val="both"/>
        <w:rPr>
          <w:rFonts w:ascii="Times New Roman" w:hAnsi="Times New Roman"/>
          <w:szCs w:val="22"/>
        </w:rPr>
      </w:pPr>
      <w:r>
        <w:rPr>
          <w:rFonts w:ascii="Times New Roman" w:hAnsi="Times New Roman"/>
          <w:szCs w:val="22"/>
        </w:rPr>
        <w:t xml:space="preserve"> </w:t>
      </w:r>
    </w:p>
    <w:p w14:paraId="1DB3376A" w14:textId="77777777" w:rsidR="002F18B6" w:rsidRPr="00CA6537" w:rsidRDefault="00CA6537" w:rsidP="00CA6537">
      <w:pPr>
        <w:ind w:left="720"/>
        <w:jc w:val="both"/>
        <w:rPr>
          <w:rFonts w:ascii="Times New Roman" w:hAnsi="Times New Roman"/>
          <w:color w:val="FF0000"/>
          <w:szCs w:val="22"/>
        </w:rPr>
      </w:pPr>
      <w:r w:rsidRPr="00BE2F54">
        <w:rPr>
          <w:rFonts w:ascii="Times New Roman" w:hAnsi="Times New Roman"/>
          <w:szCs w:val="22"/>
        </w:rPr>
        <w:t xml:space="preserve">(α) Ο περί Εμπορικής Ναυτιλίας (Ιατρική Εξέταση Ναυτικών και Έκδοση Πιστοποιητικών) ( Τροποποιητικός) Νόμος του 2014 (Ν.71(Ι)/2014).(Ε.Ε. </w:t>
      </w:r>
      <w:proofErr w:type="spellStart"/>
      <w:r w:rsidRPr="00BE2F54">
        <w:rPr>
          <w:rFonts w:ascii="Times New Roman" w:hAnsi="Times New Roman"/>
          <w:szCs w:val="22"/>
        </w:rPr>
        <w:t>Αρ</w:t>
      </w:r>
      <w:proofErr w:type="spellEnd"/>
      <w:r w:rsidRPr="00BE2F54">
        <w:rPr>
          <w:rFonts w:ascii="Times New Roman" w:hAnsi="Times New Roman"/>
          <w:szCs w:val="22"/>
        </w:rPr>
        <w:t xml:space="preserve">. 4446, Παρ. Ι(Ι) , </w:t>
      </w:r>
      <w:proofErr w:type="spellStart"/>
      <w:r w:rsidRPr="00BE2F54">
        <w:rPr>
          <w:rFonts w:ascii="Times New Roman" w:hAnsi="Times New Roman"/>
          <w:szCs w:val="22"/>
        </w:rPr>
        <w:t>ημερ</w:t>
      </w:r>
      <w:proofErr w:type="spellEnd"/>
      <w:r w:rsidRPr="00BE2F54">
        <w:rPr>
          <w:rFonts w:ascii="Times New Roman" w:hAnsi="Times New Roman"/>
          <w:szCs w:val="22"/>
        </w:rPr>
        <w:t>. 13.06.2014).</w:t>
      </w:r>
      <w:r w:rsidRPr="00BE2F54">
        <w:rPr>
          <w:rFonts w:ascii="Times New Roman" w:hAnsi="Times New Roman"/>
          <w:b/>
          <w:i/>
          <w:color w:val="0000FF"/>
          <w:szCs w:val="22"/>
        </w:rPr>
        <w:t>(ΕΝ)</w:t>
      </w:r>
      <w:r>
        <w:rPr>
          <w:rFonts w:ascii="Times New Roman" w:hAnsi="Times New Roman"/>
          <w:b/>
          <w:i/>
          <w:color w:val="0000FF"/>
          <w:szCs w:val="22"/>
        </w:rPr>
        <w:t xml:space="preserve"> </w:t>
      </w:r>
    </w:p>
    <w:p w14:paraId="7F618FC8" w14:textId="77777777" w:rsidR="00CA6537" w:rsidRDefault="00CA6537" w:rsidP="00CA6537">
      <w:pPr>
        <w:ind w:left="60"/>
        <w:jc w:val="both"/>
        <w:rPr>
          <w:rFonts w:ascii="Times New Roman" w:hAnsi="Times New Roman"/>
          <w:szCs w:val="22"/>
        </w:rPr>
      </w:pPr>
    </w:p>
    <w:p w14:paraId="5CD5F2CA" w14:textId="77777777" w:rsidR="00CA6537" w:rsidRPr="00CA6537" w:rsidRDefault="00CA6537">
      <w:pPr>
        <w:ind w:left="60"/>
        <w:rPr>
          <w:rFonts w:ascii="Times New Roman" w:hAnsi="Times New Roman"/>
          <w:szCs w:val="22"/>
        </w:rPr>
      </w:pPr>
    </w:p>
    <w:p w14:paraId="16D00CAC" w14:textId="77777777" w:rsidR="00CC3765" w:rsidRPr="00CD703F" w:rsidRDefault="00CC3765" w:rsidP="000C0741">
      <w:pPr>
        <w:ind w:left="1080" w:hanging="90"/>
        <w:jc w:val="both"/>
        <w:rPr>
          <w:rFonts w:ascii="Times New Roman" w:hAnsi="Times New Roman"/>
          <w:b/>
          <w:bCs/>
          <w:i/>
          <w:szCs w:val="22"/>
        </w:rPr>
      </w:pPr>
      <w:r w:rsidRPr="00CC3765">
        <w:rPr>
          <w:rFonts w:ascii="Times New Roman" w:hAnsi="Times New Roman"/>
          <w:szCs w:val="22"/>
        </w:rPr>
        <w:t xml:space="preserve"> </w:t>
      </w:r>
      <w:r w:rsidRPr="00E264EB">
        <w:rPr>
          <w:rFonts w:ascii="Times New Roman" w:hAnsi="Times New Roman"/>
          <w:i/>
          <w:szCs w:val="22"/>
        </w:rPr>
        <w:t>(</w:t>
      </w:r>
      <w:proofErr w:type="spellStart"/>
      <w:r w:rsidRPr="00E264EB">
        <w:rPr>
          <w:rFonts w:ascii="Times New Roman" w:hAnsi="Times New Roman"/>
          <w:i/>
          <w:szCs w:val="22"/>
          <w:lang w:val="en-GB"/>
        </w:rPr>
        <w:t>i</w:t>
      </w:r>
      <w:proofErr w:type="spellEnd"/>
      <w:r w:rsidRPr="00E264EB">
        <w:rPr>
          <w:rFonts w:ascii="Times New Roman" w:hAnsi="Times New Roman"/>
          <w:i/>
          <w:szCs w:val="22"/>
        </w:rPr>
        <w:t xml:space="preserve">)  Η περί Εμπορικής Ναυτιλίας (Ιατρική Εξέταση Ναυτικών και Έκδοση Πιστοποιητικών) </w:t>
      </w:r>
      <w:r w:rsidR="000C0741" w:rsidRPr="00E264EB">
        <w:rPr>
          <w:rFonts w:ascii="Times New Roman" w:hAnsi="Times New Roman"/>
          <w:i/>
          <w:szCs w:val="22"/>
        </w:rPr>
        <w:t>Γνωστοποίηση</w:t>
      </w:r>
      <w:r w:rsidRPr="00E264EB">
        <w:rPr>
          <w:rFonts w:ascii="Times New Roman" w:hAnsi="Times New Roman"/>
          <w:i/>
          <w:szCs w:val="22"/>
        </w:rPr>
        <w:t xml:space="preserve"> του 2010 [Γνωστοποίηση</w:t>
      </w:r>
      <w:r w:rsidR="000C0741" w:rsidRPr="00E264EB">
        <w:rPr>
          <w:rFonts w:ascii="Times New Roman" w:hAnsi="Times New Roman"/>
          <w:i/>
          <w:szCs w:val="22"/>
        </w:rPr>
        <w:t xml:space="preserve"> </w:t>
      </w:r>
      <w:r w:rsidRPr="00E264EB">
        <w:rPr>
          <w:rFonts w:ascii="Times New Roman" w:hAnsi="Times New Roman"/>
          <w:i/>
          <w:szCs w:val="22"/>
        </w:rPr>
        <w:t xml:space="preserve">Υπουργού Συγκοινωνιών και Έργων  αναφορικά με τις προϋποθέσεις εγκεκριμένων ιατρών ] </w:t>
      </w:r>
      <w:r w:rsidRPr="00E264EB">
        <w:rPr>
          <w:rFonts w:ascii="Times New Roman" w:hAnsi="Times New Roman"/>
          <w:bCs/>
          <w:i/>
          <w:szCs w:val="22"/>
        </w:rPr>
        <w:t xml:space="preserve">(Ε.Ε. </w:t>
      </w:r>
      <w:proofErr w:type="spellStart"/>
      <w:r w:rsidRPr="00E264EB">
        <w:rPr>
          <w:rFonts w:ascii="Times New Roman" w:hAnsi="Times New Roman"/>
          <w:bCs/>
          <w:i/>
          <w:szCs w:val="22"/>
        </w:rPr>
        <w:t>Αρ</w:t>
      </w:r>
      <w:proofErr w:type="spellEnd"/>
      <w:r w:rsidRPr="00E264EB">
        <w:rPr>
          <w:rFonts w:ascii="Times New Roman" w:hAnsi="Times New Roman"/>
          <w:bCs/>
          <w:i/>
          <w:szCs w:val="22"/>
        </w:rPr>
        <w:t>. 4437,Παρ. ΙΙΙ(Ι) ,</w:t>
      </w:r>
      <w:proofErr w:type="spellStart"/>
      <w:r w:rsidRPr="00E264EB">
        <w:rPr>
          <w:rFonts w:ascii="Times New Roman" w:hAnsi="Times New Roman"/>
          <w:bCs/>
          <w:i/>
          <w:szCs w:val="22"/>
        </w:rPr>
        <w:t>ημερ</w:t>
      </w:r>
      <w:proofErr w:type="spellEnd"/>
      <w:r w:rsidRPr="00E264EB">
        <w:rPr>
          <w:rFonts w:ascii="Times New Roman" w:hAnsi="Times New Roman"/>
          <w:bCs/>
          <w:i/>
          <w:szCs w:val="22"/>
        </w:rPr>
        <w:t>. 9.07.2010, Κ.Δ.Π.303/2010).</w:t>
      </w:r>
      <w:r w:rsidRPr="00E264EB">
        <w:rPr>
          <w:rFonts w:ascii="Times New Roman" w:hAnsi="Times New Roman"/>
          <w:b/>
          <w:bCs/>
          <w:i/>
          <w:color w:val="0000FF"/>
          <w:szCs w:val="22"/>
        </w:rPr>
        <w:t xml:space="preserve"> (</w:t>
      </w:r>
      <w:r w:rsidRPr="00E264EB">
        <w:rPr>
          <w:rFonts w:ascii="Times New Roman" w:hAnsi="Times New Roman"/>
          <w:b/>
          <w:bCs/>
          <w:i/>
          <w:iCs/>
          <w:color w:val="0000FF"/>
          <w:szCs w:val="22"/>
        </w:rPr>
        <w:t>ΕΝ</w:t>
      </w:r>
      <w:r w:rsidRPr="00E264EB">
        <w:rPr>
          <w:rFonts w:ascii="Times New Roman" w:hAnsi="Times New Roman"/>
          <w:b/>
          <w:bCs/>
          <w:i/>
          <w:color w:val="0000FF"/>
          <w:szCs w:val="22"/>
        </w:rPr>
        <w:t>)</w:t>
      </w:r>
      <w:r w:rsidRPr="00CD703F">
        <w:rPr>
          <w:rFonts w:ascii="Times New Roman" w:hAnsi="Times New Roman"/>
          <w:b/>
          <w:bCs/>
          <w:i/>
          <w:color w:val="0000FF"/>
          <w:szCs w:val="22"/>
        </w:rPr>
        <w:t xml:space="preserve">  </w:t>
      </w:r>
    </w:p>
    <w:p w14:paraId="4682DB6E" w14:textId="77777777" w:rsidR="00CC3765" w:rsidRPr="00CC3765" w:rsidRDefault="00CC3765" w:rsidP="000C0741">
      <w:pPr>
        <w:ind w:left="60"/>
        <w:jc w:val="both"/>
        <w:rPr>
          <w:rFonts w:ascii="Times New Roman" w:hAnsi="Times New Roman"/>
          <w:i/>
          <w:szCs w:val="22"/>
        </w:rPr>
      </w:pPr>
    </w:p>
    <w:p w14:paraId="2528E69A" w14:textId="77777777" w:rsidR="003C043F" w:rsidRPr="00CD703F" w:rsidRDefault="003C043F" w:rsidP="003C043F">
      <w:pPr>
        <w:ind w:left="1080" w:hanging="90"/>
        <w:jc w:val="both"/>
        <w:rPr>
          <w:rFonts w:ascii="Times New Roman" w:hAnsi="Times New Roman"/>
          <w:b/>
          <w:bCs/>
          <w:i/>
          <w:szCs w:val="22"/>
        </w:rPr>
      </w:pPr>
      <w:r w:rsidRPr="00917958">
        <w:rPr>
          <w:rFonts w:ascii="Times New Roman" w:hAnsi="Times New Roman"/>
          <w:i/>
          <w:szCs w:val="22"/>
        </w:rPr>
        <w:t>(</w:t>
      </w:r>
      <w:proofErr w:type="spellStart"/>
      <w:r w:rsidRPr="00917958">
        <w:rPr>
          <w:rFonts w:ascii="Times New Roman" w:hAnsi="Times New Roman"/>
          <w:i/>
          <w:szCs w:val="22"/>
          <w:lang w:val="en-GB"/>
        </w:rPr>
        <w:t>i</w:t>
      </w:r>
      <w:proofErr w:type="spellEnd"/>
      <w:r w:rsidRPr="00917958">
        <w:rPr>
          <w:rFonts w:ascii="Times New Roman" w:hAnsi="Times New Roman"/>
          <w:i/>
          <w:szCs w:val="22"/>
        </w:rPr>
        <w:t xml:space="preserve">i)  Η περί Εμπορικής Ναυτιλίας (Ιατρική Εξέταση Ναυτικών και Έκδοση Πιστοποιητικών) (Καθορισμός Ιατρικών Προτύπων) Γνωστοποίηση του 2011  </w:t>
      </w:r>
      <w:r w:rsidRPr="00917958">
        <w:rPr>
          <w:rFonts w:ascii="Times New Roman" w:hAnsi="Times New Roman"/>
          <w:bCs/>
          <w:i/>
          <w:szCs w:val="22"/>
        </w:rPr>
        <w:t xml:space="preserve">(Ε.Ε. </w:t>
      </w:r>
      <w:proofErr w:type="spellStart"/>
      <w:r w:rsidRPr="00917958">
        <w:rPr>
          <w:rFonts w:ascii="Times New Roman" w:hAnsi="Times New Roman"/>
          <w:bCs/>
          <w:i/>
          <w:szCs w:val="22"/>
        </w:rPr>
        <w:t>Αρ</w:t>
      </w:r>
      <w:proofErr w:type="spellEnd"/>
      <w:r w:rsidRPr="00917958">
        <w:rPr>
          <w:rFonts w:ascii="Times New Roman" w:hAnsi="Times New Roman"/>
          <w:bCs/>
          <w:i/>
          <w:szCs w:val="22"/>
        </w:rPr>
        <w:t>. 4520,Παρ. ΙΙΙ(Ι) ,</w:t>
      </w:r>
      <w:proofErr w:type="spellStart"/>
      <w:r w:rsidRPr="00917958">
        <w:rPr>
          <w:rFonts w:ascii="Times New Roman" w:hAnsi="Times New Roman"/>
          <w:bCs/>
          <w:i/>
          <w:szCs w:val="22"/>
        </w:rPr>
        <w:t>ημερ</w:t>
      </w:r>
      <w:proofErr w:type="spellEnd"/>
      <w:r w:rsidRPr="00917958">
        <w:rPr>
          <w:rFonts w:ascii="Times New Roman" w:hAnsi="Times New Roman"/>
          <w:bCs/>
          <w:i/>
          <w:szCs w:val="22"/>
        </w:rPr>
        <w:t>. 30.09.2011, Κ.Δ.Π.347/2011).</w:t>
      </w:r>
      <w:r w:rsidRPr="00917958">
        <w:rPr>
          <w:rFonts w:ascii="Times New Roman" w:hAnsi="Times New Roman"/>
          <w:b/>
          <w:bCs/>
          <w:i/>
          <w:color w:val="0000FF"/>
          <w:szCs w:val="22"/>
        </w:rPr>
        <w:t xml:space="preserve"> (</w:t>
      </w:r>
      <w:r w:rsidRPr="00917958">
        <w:rPr>
          <w:rFonts w:ascii="Times New Roman" w:hAnsi="Times New Roman"/>
          <w:b/>
          <w:bCs/>
          <w:i/>
          <w:iCs/>
          <w:color w:val="0000FF"/>
          <w:szCs w:val="22"/>
        </w:rPr>
        <w:t>ΕΝ</w:t>
      </w:r>
      <w:r w:rsidRPr="00917958">
        <w:rPr>
          <w:rFonts w:ascii="Times New Roman" w:hAnsi="Times New Roman"/>
          <w:b/>
          <w:bCs/>
          <w:i/>
          <w:color w:val="0000FF"/>
          <w:szCs w:val="22"/>
        </w:rPr>
        <w:t>)</w:t>
      </w:r>
      <w:r w:rsidRPr="00CD703F">
        <w:rPr>
          <w:rFonts w:ascii="Times New Roman" w:hAnsi="Times New Roman"/>
          <w:b/>
          <w:bCs/>
          <w:i/>
          <w:color w:val="0000FF"/>
          <w:szCs w:val="22"/>
        </w:rPr>
        <w:t xml:space="preserve">  </w:t>
      </w:r>
    </w:p>
    <w:p w14:paraId="2D235B0B" w14:textId="77777777" w:rsidR="009B7E65" w:rsidRDefault="009B7E65">
      <w:pPr>
        <w:ind w:left="60"/>
        <w:rPr>
          <w:rFonts w:ascii="Times New Roman" w:hAnsi="Times New Roman"/>
          <w:szCs w:val="22"/>
        </w:rPr>
      </w:pPr>
    </w:p>
    <w:p w14:paraId="74B425B3" w14:textId="639D5757" w:rsidR="0008758D" w:rsidRPr="007437D5" w:rsidRDefault="0008758D" w:rsidP="0008758D">
      <w:pPr>
        <w:ind w:left="1080" w:hanging="90"/>
        <w:jc w:val="both"/>
        <w:rPr>
          <w:rFonts w:ascii="Times New Roman" w:hAnsi="Times New Roman"/>
          <w:b/>
          <w:bCs/>
          <w:color w:val="FF0000"/>
          <w:szCs w:val="22"/>
        </w:rPr>
      </w:pPr>
      <w:r w:rsidRPr="0008758D">
        <w:rPr>
          <w:rFonts w:ascii="Times New Roman" w:hAnsi="Times New Roman"/>
          <w:i/>
          <w:szCs w:val="22"/>
        </w:rPr>
        <w:t xml:space="preserve"> </w:t>
      </w:r>
      <w:r>
        <w:rPr>
          <w:rFonts w:ascii="Times New Roman" w:hAnsi="Times New Roman"/>
          <w:i/>
          <w:szCs w:val="22"/>
          <w:highlight w:val="yellow"/>
        </w:rPr>
        <w:t>(</w:t>
      </w:r>
      <w:r>
        <w:rPr>
          <w:rFonts w:ascii="Times New Roman" w:hAnsi="Times New Roman"/>
          <w:i/>
          <w:szCs w:val="22"/>
          <w:highlight w:val="yellow"/>
          <w:lang w:val="en-US"/>
        </w:rPr>
        <w:t>iii</w:t>
      </w:r>
      <w:r w:rsidRPr="0008758D">
        <w:rPr>
          <w:rFonts w:ascii="Times New Roman" w:hAnsi="Times New Roman"/>
          <w:i/>
          <w:szCs w:val="22"/>
          <w:highlight w:val="yellow"/>
        </w:rPr>
        <w:t xml:space="preserve">) Η περί Εμπορικής Ναυτιλίας (Ιατρική Εξέταση Ναυτικών και Έκδοση Πιστοποιητικών) (Κατάλογος Εγκεκριμένων Ιατρών) Γνωστοποίηση του 2024  </w:t>
      </w:r>
      <w:r w:rsidRPr="0008758D">
        <w:rPr>
          <w:rFonts w:ascii="Times New Roman" w:hAnsi="Times New Roman"/>
          <w:bCs/>
          <w:i/>
          <w:szCs w:val="22"/>
          <w:highlight w:val="yellow"/>
        </w:rPr>
        <w:t xml:space="preserve">(Ε.Ε. </w:t>
      </w:r>
      <w:proofErr w:type="spellStart"/>
      <w:r w:rsidRPr="0008758D">
        <w:rPr>
          <w:rFonts w:ascii="Times New Roman" w:hAnsi="Times New Roman"/>
          <w:bCs/>
          <w:i/>
          <w:szCs w:val="22"/>
          <w:highlight w:val="yellow"/>
        </w:rPr>
        <w:t>Αρ</w:t>
      </w:r>
      <w:proofErr w:type="spellEnd"/>
      <w:r w:rsidRPr="0008758D">
        <w:rPr>
          <w:rFonts w:ascii="Times New Roman" w:hAnsi="Times New Roman"/>
          <w:bCs/>
          <w:i/>
          <w:szCs w:val="22"/>
          <w:highlight w:val="yellow"/>
        </w:rPr>
        <w:t>. 5</w:t>
      </w:r>
      <w:r w:rsidR="007437D5" w:rsidRPr="007437D5">
        <w:rPr>
          <w:rFonts w:ascii="Times New Roman" w:hAnsi="Times New Roman"/>
          <w:bCs/>
          <w:i/>
          <w:szCs w:val="22"/>
          <w:highlight w:val="yellow"/>
        </w:rPr>
        <w:t>854</w:t>
      </w:r>
      <w:r w:rsidRPr="0008758D">
        <w:rPr>
          <w:rFonts w:ascii="Times New Roman" w:hAnsi="Times New Roman"/>
          <w:bCs/>
          <w:i/>
          <w:szCs w:val="22"/>
          <w:highlight w:val="yellow"/>
        </w:rPr>
        <w:t>, Παρ. ΙΙΙ(Ι) ,</w:t>
      </w:r>
      <w:proofErr w:type="spellStart"/>
      <w:r w:rsidRPr="0008758D">
        <w:rPr>
          <w:rFonts w:ascii="Times New Roman" w:hAnsi="Times New Roman"/>
          <w:bCs/>
          <w:i/>
          <w:szCs w:val="22"/>
          <w:highlight w:val="yellow"/>
        </w:rPr>
        <w:t>ημερ</w:t>
      </w:r>
      <w:proofErr w:type="spellEnd"/>
      <w:r w:rsidRPr="0008758D">
        <w:rPr>
          <w:rFonts w:ascii="Times New Roman" w:hAnsi="Times New Roman"/>
          <w:bCs/>
          <w:i/>
          <w:szCs w:val="22"/>
          <w:highlight w:val="yellow"/>
        </w:rPr>
        <w:t xml:space="preserve">. </w:t>
      </w:r>
      <w:r w:rsidR="007437D5" w:rsidRPr="007437D5">
        <w:rPr>
          <w:rFonts w:ascii="Times New Roman" w:hAnsi="Times New Roman"/>
          <w:bCs/>
          <w:i/>
          <w:szCs w:val="22"/>
          <w:highlight w:val="yellow"/>
        </w:rPr>
        <w:t>2</w:t>
      </w:r>
      <w:r w:rsidRPr="0008758D">
        <w:rPr>
          <w:rFonts w:ascii="Times New Roman" w:hAnsi="Times New Roman"/>
          <w:bCs/>
          <w:i/>
          <w:szCs w:val="22"/>
          <w:highlight w:val="yellow"/>
        </w:rPr>
        <w:t>.</w:t>
      </w:r>
      <w:r w:rsidR="007437D5" w:rsidRPr="007437D5">
        <w:rPr>
          <w:rFonts w:ascii="Times New Roman" w:hAnsi="Times New Roman"/>
          <w:bCs/>
          <w:i/>
          <w:szCs w:val="22"/>
          <w:highlight w:val="yellow"/>
        </w:rPr>
        <w:t>2</w:t>
      </w:r>
      <w:r w:rsidRPr="0008758D">
        <w:rPr>
          <w:rFonts w:ascii="Times New Roman" w:hAnsi="Times New Roman"/>
          <w:bCs/>
          <w:i/>
          <w:szCs w:val="22"/>
          <w:highlight w:val="yellow"/>
        </w:rPr>
        <w:t>.202</w:t>
      </w:r>
      <w:r w:rsidR="007437D5" w:rsidRPr="007437D5">
        <w:rPr>
          <w:rFonts w:ascii="Times New Roman" w:hAnsi="Times New Roman"/>
          <w:bCs/>
          <w:i/>
          <w:szCs w:val="22"/>
          <w:highlight w:val="yellow"/>
        </w:rPr>
        <w:t>4</w:t>
      </w:r>
      <w:r w:rsidRPr="0008758D">
        <w:rPr>
          <w:rFonts w:ascii="Times New Roman" w:hAnsi="Times New Roman"/>
          <w:bCs/>
          <w:i/>
          <w:szCs w:val="22"/>
          <w:highlight w:val="yellow"/>
        </w:rPr>
        <w:t>, Κ.Δ.Π.</w:t>
      </w:r>
      <w:r w:rsidR="007437D5" w:rsidRPr="007437D5">
        <w:rPr>
          <w:rFonts w:ascii="Times New Roman" w:hAnsi="Times New Roman"/>
          <w:bCs/>
          <w:i/>
          <w:szCs w:val="22"/>
          <w:highlight w:val="yellow"/>
        </w:rPr>
        <w:t>39</w:t>
      </w:r>
      <w:r w:rsidRPr="0008758D">
        <w:rPr>
          <w:rFonts w:ascii="Times New Roman" w:hAnsi="Times New Roman"/>
          <w:bCs/>
          <w:i/>
          <w:szCs w:val="22"/>
          <w:highlight w:val="yellow"/>
        </w:rPr>
        <w:t>/202</w:t>
      </w:r>
      <w:r w:rsidR="007437D5" w:rsidRPr="007437D5">
        <w:rPr>
          <w:rFonts w:ascii="Times New Roman" w:hAnsi="Times New Roman"/>
          <w:bCs/>
          <w:i/>
          <w:szCs w:val="22"/>
          <w:highlight w:val="yellow"/>
        </w:rPr>
        <w:t>4</w:t>
      </w:r>
      <w:r w:rsidRPr="0008758D">
        <w:rPr>
          <w:rFonts w:ascii="Times New Roman" w:hAnsi="Times New Roman"/>
          <w:bCs/>
          <w:i/>
          <w:szCs w:val="22"/>
          <w:highlight w:val="yellow"/>
        </w:rPr>
        <w:t>).</w:t>
      </w:r>
      <w:r w:rsidRPr="0008758D">
        <w:rPr>
          <w:rFonts w:ascii="Times New Roman" w:hAnsi="Times New Roman"/>
          <w:b/>
          <w:bCs/>
          <w:i/>
          <w:szCs w:val="22"/>
          <w:highlight w:val="yellow"/>
        </w:rPr>
        <w:t xml:space="preserve"> </w:t>
      </w:r>
      <w:r w:rsidRPr="0008758D">
        <w:rPr>
          <w:rFonts w:ascii="Times New Roman" w:hAnsi="Times New Roman"/>
          <w:b/>
          <w:bCs/>
          <w:i/>
          <w:color w:val="0000FF"/>
          <w:szCs w:val="22"/>
          <w:highlight w:val="yellow"/>
        </w:rPr>
        <w:t>(</w:t>
      </w:r>
      <w:r w:rsidRPr="0008758D">
        <w:rPr>
          <w:rFonts w:ascii="Times New Roman" w:hAnsi="Times New Roman"/>
          <w:b/>
          <w:bCs/>
          <w:i/>
          <w:iCs/>
          <w:color w:val="0000FF"/>
          <w:szCs w:val="22"/>
          <w:highlight w:val="yellow"/>
        </w:rPr>
        <w:t>ΕΝ</w:t>
      </w:r>
      <w:r w:rsidRPr="0008758D">
        <w:rPr>
          <w:rFonts w:ascii="Times New Roman" w:hAnsi="Times New Roman"/>
          <w:b/>
          <w:bCs/>
          <w:i/>
          <w:color w:val="0000FF"/>
          <w:szCs w:val="22"/>
          <w:highlight w:val="yellow"/>
        </w:rPr>
        <w:t xml:space="preserve">)  </w:t>
      </w:r>
      <w:r w:rsidRPr="0008758D">
        <w:rPr>
          <w:rFonts w:ascii="Times New Roman" w:hAnsi="Times New Roman"/>
          <w:b/>
          <w:bCs/>
          <w:i/>
          <w:szCs w:val="22"/>
          <w:highlight w:val="yellow"/>
        </w:rPr>
        <w:t xml:space="preserve"> </w:t>
      </w:r>
      <w:r w:rsidRPr="0008758D">
        <w:rPr>
          <w:rFonts w:ascii="Times New Roman" w:hAnsi="Times New Roman"/>
          <w:bCs/>
          <w:i/>
          <w:szCs w:val="22"/>
          <w:highlight w:val="yellow"/>
        </w:rPr>
        <w:t>[</w:t>
      </w:r>
      <w:r w:rsidRPr="0008758D">
        <w:rPr>
          <w:rFonts w:ascii="Times New Roman" w:hAnsi="Times New Roman"/>
          <w:b/>
          <w:bCs/>
          <w:i/>
          <w:szCs w:val="22"/>
          <w:highlight w:val="yellow"/>
        </w:rPr>
        <w:t xml:space="preserve">καταργεί και αντικαθιστά την Κ.Δ.Π. </w:t>
      </w:r>
      <w:r w:rsidR="007437D5" w:rsidRPr="007437D5">
        <w:rPr>
          <w:rFonts w:ascii="Times New Roman" w:hAnsi="Times New Roman"/>
          <w:b/>
          <w:bCs/>
          <w:i/>
          <w:szCs w:val="22"/>
          <w:highlight w:val="yellow"/>
        </w:rPr>
        <w:t>411</w:t>
      </w:r>
      <w:r w:rsidRPr="0008758D">
        <w:rPr>
          <w:rFonts w:ascii="Times New Roman" w:hAnsi="Times New Roman"/>
          <w:b/>
          <w:bCs/>
          <w:i/>
          <w:szCs w:val="22"/>
          <w:highlight w:val="yellow"/>
        </w:rPr>
        <w:t>/202</w:t>
      </w:r>
      <w:r w:rsidR="007437D5" w:rsidRPr="007437D5">
        <w:rPr>
          <w:rFonts w:ascii="Times New Roman" w:hAnsi="Times New Roman"/>
          <w:b/>
          <w:bCs/>
          <w:i/>
          <w:szCs w:val="22"/>
          <w:highlight w:val="yellow"/>
        </w:rPr>
        <w:t>2</w:t>
      </w:r>
      <w:r w:rsidRPr="0008758D">
        <w:rPr>
          <w:rFonts w:ascii="Times New Roman" w:hAnsi="Times New Roman"/>
          <w:bCs/>
          <w:i/>
          <w:szCs w:val="22"/>
          <w:highlight w:val="yellow"/>
        </w:rPr>
        <w:t>]</w:t>
      </w:r>
      <w:r w:rsidRPr="006D3D92">
        <w:rPr>
          <w:rFonts w:ascii="Times New Roman" w:hAnsi="Times New Roman"/>
          <w:b/>
          <w:bCs/>
          <w:i/>
          <w:szCs w:val="22"/>
        </w:rPr>
        <w:t xml:space="preserve"> </w:t>
      </w:r>
      <w:r w:rsidRPr="004D737E">
        <w:rPr>
          <w:rFonts w:ascii="Times New Roman" w:hAnsi="Times New Roman"/>
          <w:b/>
          <w:bCs/>
          <w:i/>
          <w:szCs w:val="22"/>
        </w:rPr>
        <w:t xml:space="preserve"> </w:t>
      </w:r>
      <w:r w:rsidRPr="0008758D">
        <w:rPr>
          <w:rFonts w:ascii="Times New Roman" w:hAnsi="Times New Roman"/>
          <w:b/>
          <w:bCs/>
          <w:iCs/>
          <w:color w:val="FF0000"/>
          <w:szCs w:val="22"/>
          <w:lang w:val="en-US"/>
        </w:rPr>
        <w:t>NEO</w:t>
      </w:r>
    </w:p>
    <w:p w14:paraId="41F9C5EB" w14:textId="77777777" w:rsidR="003C043F" w:rsidRPr="004D737E" w:rsidRDefault="003C043F" w:rsidP="00B8528E">
      <w:pPr>
        <w:rPr>
          <w:rFonts w:ascii="Times New Roman" w:hAnsi="Times New Roman"/>
          <w:szCs w:val="22"/>
        </w:rPr>
      </w:pPr>
    </w:p>
    <w:p w14:paraId="262A988C" w14:textId="77777777" w:rsidR="00912052" w:rsidRPr="004D737E" w:rsidRDefault="00912052" w:rsidP="00B8528E">
      <w:pPr>
        <w:rPr>
          <w:rFonts w:ascii="Times New Roman" w:hAnsi="Times New Roman"/>
          <w:szCs w:val="22"/>
        </w:rPr>
      </w:pPr>
    </w:p>
    <w:p w14:paraId="4B2B0AFA" w14:textId="77777777" w:rsidR="00912052" w:rsidRPr="004D737E" w:rsidRDefault="00912052" w:rsidP="00B8528E">
      <w:pPr>
        <w:rPr>
          <w:rFonts w:ascii="Times New Roman" w:hAnsi="Times New Roman"/>
          <w:szCs w:val="22"/>
        </w:rPr>
      </w:pPr>
    </w:p>
    <w:p w14:paraId="4D50E3AC" w14:textId="77777777" w:rsidR="00912052" w:rsidRPr="004D737E" w:rsidRDefault="00912052" w:rsidP="00B8528E">
      <w:pPr>
        <w:rPr>
          <w:rFonts w:ascii="Times New Roman" w:hAnsi="Times New Roman"/>
          <w:szCs w:val="22"/>
        </w:rPr>
      </w:pPr>
    </w:p>
    <w:p w14:paraId="333B28EF" w14:textId="77777777" w:rsidR="00912052" w:rsidRPr="004D737E" w:rsidRDefault="00912052" w:rsidP="00B8528E">
      <w:pPr>
        <w:rPr>
          <w:rFonts w:ascii="Times New Roman" w:hAnsi="Times New Roman"/>
          <w:szCs w:val="22"/>
        </w:rPr>
      </w:pPr>
    </w:p>
    <w:p w14:paraId="7F9E1E6E" w14:textId="77777777" w:rsidR="002F18B6" w:rsidRPr="006C00DE" w:rsidRDefault="002F18B6" w:rsidP="002F018F">
      <w:pPr>
        <w:numPr>
          <w:ilvl w:val="0"/>
          <w:numId w:val="6"/>
        </w:numPr>
        <w:jc w:val="both"/>
        <w:rPr>
          <w:rFonts w:ascii="Times New Roman" w:hAnsi="Times New Roman"/>
          <w:szCs w:val="22"/>
        </w:rPr>
      </w:pPr>
      <w:r w:rsidRPr="00CD703F">
        <w:rPr>
          <w:rFonts w:ascii="Times New Roman" w:hAnsi="Times New Roman"/>
          <w:szCs w:val="22"/>
        </w:rPr>
        <w:t xml:space="preserve">Ο περί Εμπορικής Ναυτιλίας (Απογραφή των Ναυτικών και Μητρώο Ναυτικής Απογραφής) Νόμος του 2000 (Ν.108(Ι)/2000).(Ε.Ε.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3419, Παρ. Ι(Ι) , </w:t>
      </w:r>
      <w:proofErr w:type="spellStart"/>
      <w:r w:rsidRPr="00CD703F">
        <w:rPr>
          <w:rFonts w:ascii="Times New Roman" w:hAnsi="Times New Roman"/>
          <w:szCs w:val="22"/>
        </w:rPr>
        <w:t>ημερ</w:t>
      </w:r>
      <w:proofErr w:type="spellEnd"/>
      <w:r w:rsidRPr="00CD703F">
        <w:rPr>
          <w:rFonts w:ascii="Times New Roman" w:hAnsi="Times New Roman"/>
          <w:szCs w:val="22"/>
        </w:rPr>
        <w:t>. 14.07.2000).</w:t>
      </w:r>
      <w:r w:rsidR="00675DDA" w:rsidRPr="00CD703F">
        <w:rPr>
          <w:rFonts w:ascii="Times New Roman" w:hAnsi="Times New Roman"/>
          <w:b/>
          <w:i/>
          <w:color w:val="0000FF"/>
          <w:szCs w:val="22"/>
        </w:rPr>
        <w:t>(ΕΝ)</w:t>
      </w:r>
      <w:r w:rsidR="00682A7D" w:rsidRPr="00CD703F">
        <w:rPr>
          <w:rStyle w:val="FootnoteReference"/>
          <w:rFonts w:ascii="Times New Roman" w:hAnsi="Times New Roman"/>
          <w:szCs w:val="22"/>
        </w:rPr>
        <w:footnoteReference w:id="7"/>
      </w:r>
    </w:p>
    <w:p w14:paraId="70025858" w14:textId="77777777" w:rsidR="006C00DE" w:rsidRPr="00CD703F" w:rsidRDefault="006C00DE" w:rsidP="006C00DE">
      <w:pPr>
        <w:ind w:left="360"/>
        <w:jc w:val="both"/>
        <w:rPr>
          <w:rFonts w:ascii="Times New Roman" w:hAnsi="Times New Roman"/>
          <w:szCs w:val="22"/>
        </w:rPr>
      </w:pPr>
    </w:p>
    <w:p w14:paraId="250427E0" w14:textId="77777777" w:rsidR="00D424DB" w:rsidRPr="00CD703F" w:rsidRDefault="008E05F0" w:rsidP="008E05F0">
      <w:pPr>
        <w:ind w:left="720"/>
        <w:rPr>
          <w:rFonts w:ascii="Times New Roman" w:hAnsi="Times New Roman"/>
          <w:bCs/>
          <w:szCs w:val="22"/>
        </w:rPr>
      </w:pPr>
      <w:r w:rsidRPr="002150F1">
        <w:rPr>
          <w:rFonts w:ascii="Times New Roman" w:hAnsi="Times New Roman"/>
          <w:szCs w:val="22"/>
        </w:rPr>
        <w:t>(α)  Ο περί Εμπορικής Ναυτιλίας (Απογραφή των Ναυτικών και Μητρώο Ναυτικής Απογραφής) (</w:t>
      </w:r>
      <w:r w:rsidR="001D2597">
        <w:rPr>
          <w:rFonts w:ascii="Times New Roman" w:hAnsi="Times New Roman"/>
          <w:bCs/>
          <w:szCs w:val="22"/>
        </w:rPr>
        <w:t>Τροποποιητικός</w:t>
      </w:r>
      <w:r w:rsidRPr="002150F1">
        <w:rPr>
          <w:rFonts w:ascii="Times New Roman" w:hAnsi="Times New Roman"/>
          <w:bCs/>
          <w:szCs w:val="22"/>
        </w:rPr>
        <w:t xml:space="preserve">) </w:t>
      </w:r>
      <w:r w:rsidRPr="002150F1">
        <w:rPr>
          <w:rFonts w:ascii="Times New Roman" w:hAnsi="Times New Roman"/>
          <w:szCs w:val="22"/>
        </w:rPr>
        <w:t xml:space="preserve"> Νόμος του 2012 (Ν.132(Ι)/2012).(Ε.Ε. </w:t>
      </w:r>
      <w:proofErr w:type="spellStart"/>
      <w:r w:rsidRPr="002150F1">
        <w:rPr>
          <w:rFonts w:ascii="Times New Roman" w:hAnsi="Times New Roman"/>
          <w:szCs w:val="22"/>
        </w:rPr>
        <w:t>Αρ</w:t>
      </w:r>
      <w:proofErr w:type="spellEnd"/>
      <w:r w:rsidRPr="002150F1">
        <w:rPr>
          <w:rFonts w:ascii="Times New Roman" w:hAnsi="Times New Roman"/>
          <w:szCs w:val="22"/>
        </w:rPr>
        <w:t xml:space="preserve">. 4356, Παρ. Ι(Ι) , </w:t>
      </w:r>
      <w:proofErr w:type="spellStart"/>
      <w:r w:rsidRPr="002150F1">
        <w:rPr>
          <w:rFonts w:ascii="Times New Roman" w:hAnsi="Times New Roman"/>
          <w:szCs w:val="22"/>
        </w:rPr>
        <w:t>ημερ</w:t>
      </w:r>
      <w:proofErr w:type="spellEnd"/>
      <w:r w:rsidRPr="002150F1">
        <w:rPr>
          <w:rFonts w:ascii="Times New Roman" w:hAnsi="Times New Roman"/>
          <w:szCs w:val="22"/>
        </w:rPr>
        <w:t>. 5.10.2012).</w:t>
      </w:r>
      <w:r w:rsidRPr="002150F1">
        <w:rPr>
          <w:rFonts w:ascii="Times New Roman" w:hAnsi="Times New Roman"/>
          <w:b/>
          <w:i/>
          <w:color w:val="0000FF"/>
          <w:szCs w:val="22"/>
        </w:rPr>
        <w:t>(ΕΝ)</w:t>
      </w:r>
      <w:r>
        <w:rPr>
          <w:rFonts w:ascii="Times New Roman" w:hAnsi="Times New Roman"/>
          <w:b/>
          <w:i/>
          <w:color w:val="0000FF"/>
          <w:szCs w:val="22"/>
        </w:rPr>
        <w:t xml:space="preserve">  </w:t>
      </w:r>
    </w:p>
    <w:p w14:paraId="2B7A7240" w14:textId="77777777" w:rsidR="008E05F0" w:rsidRPr="008E05F0" w:rsidRDefault="008E05F0" w:rsidP="00EE197B">
      <w:pPr>
        <w:rPr>
          <w:rFonts w:ascii="Times New Roman" w:hAnsi="Times New Roman"/>
          <w:b/>
          <w:bCs/>
          <w:szCs w:val="22"/>
        </w:rPr>
      </w:pPr>
    </w:p>
    <w:p w14:paraId="137DCBBB" w14:textId="77777777" w:rsidR="008E05F0" w:rsidRPr="008E05F0" w:rsidRDefault="008E05F0" w:rsidP="00EE197B">
      <w:pPr>
        <w:rPr>
          <w:rFonts w:ascii="Times New Roman" w:hAnsi="Times New Roman"/>
          <w:b/>
          <w:bCs/>
          <w:szCs w:val="22"/>
        </w:rPr>
      </w:pPr>
    </w:p>
    <w:p w14:paraId="5BFD8D8A" w14:textId="77777777" w:rsidR="00D032AF" w:rsidRPr="00C5786D" w:rsidRDefault="00A50FBB" w:rsidP="00C5786D">
      <w:pPr>
        <w:rPr>
          <w:rFonts w:ascii="Times New Roman" w:hAnsi="Times New Roman"/>
          <w:bCs/>
          <w:i/>
          <w:color w:val="FF0000"/>
          <w:szCs w:val="22"/>
        </w:rPr>
      </w:pPr>
      <w:r w:rsidRPr="0005250A">
        <w:rPr>
          <w:rFonts w:ascii="Times New Roman" w:hAnsi="Times New Roman"/>
          <w:b/>
          <w:bCs/>
          <w:color w:val="FF0000"/>
          <w:szCs w:val="22"/>
        </w:rPr>
        <w:t xml:space="preserve"> </w:t>
      </w:r>
      <w:r w:rsidRPr="0005250A">
        <w:rPr>
          <w:rFonts w:ascii="Times New Roman" w:hAnsi="Times New Roman"/>
          <w:bCs/>
          <w:color w:val="FF0000"/>
          <w:szCs w:val="22"/>
        </w:rPr>
        <w:t xml:space="preserve">  </w:t>
      </w:r>
    </w:p>
    <w:p w14:paraId="292BC159" w14:textId="77777777" w:rsidR="002F18B6" w:rsidRPr="00CD703F" w:rsidRDefault="0005250A" w:rsidP="00A50FBB">
      <w:pPr>
        <w:ind w:left="-90" w:firstLine="90"/>
        <w:jc w:val="both"/>
        <w:rPr>
          <w:rFonts w:ascii="Times New Roman" w:hAnsi="Times New Roman"/>
          <w:bCs/>
          <w:szCs w:val="22"/>
        </w:rPr>
      </w:pPr>
      <w:r w:rsidRPr="0005250A">
        <w:rPr>
          <w:rFonts w:ascii="Times New Roman" w:hAnsi="Times New Roman"/>
          <w:b/>
          <w:bCs/>
          <w:szCs w:val="22"/>
        </w:rPr>
        <w:t>9</w:t>
      </w:r>
      <w:r w:rsidR="00EE197B" w:rsidRPr="0005250A">
        <w:rPr>
          <w:rFonts w:ascii="Times New Roman" w:hAnsi="Times New Roman"/>
          <w:b/>
          <w:bCs/>
          <w:szCs w:val="22"/>
        </w:rPr>
        <w:t>.</w:t>
      </w:r>
      <w:r w:rsidR="00A50FBB" w:rsidRPr="00CD703F">
        <w:rPr>
          <w:rFonts w:ascii="Times New Roman" w:hAnsi="Times New Roman"/>
          <w:bCs/>
          <w:szCs w:val="22"/>
        </w:rPr>
        <w:t xml:space="preserve">  </w:t>
      </w:r>
      <w:r w:rsidR="00501996">
        <w:rPr>
          <w:rFonts w:ascii="Times New Roman" w:hAnsi="Times New Roman"/>
          <w:bCs/>
          <w:szCs w:val="22"/>
        </w:rPr>
        <w:t>Ο περί Εμπορικής Ναυτιλίας (</w:t>
      </w:r>
      <w:r w:rsidR="002F18B6" w:rsidRPr="00CD703F">
        <w:rPr>
          <w:rFonts w:ascii="Times New Roman" w:hAnsi="Times New Roman"/>
          <w:bCs/>
          <w:szCs w:val="22"/>
        </w:rPr>
        <w:t xml:space="preserve">Εναρμονισμένο Καθεστώς Ασφάλειας για τα  </w:t>
      </w:r>
    </w:p>
    <w:p w14:paraId="0EA5417C" w14:textId="77777777" w:rsidR="002F18B6" w:rsidRPr="00CD703F" w:rsidRDefault="002F18B6" w:rsidP="00A50FBB">
      <w:pPr>
        <w:ind w:left="60"/>
        <w:jc w:val="both"/>
        <w:rPr>
          <w:rFonts w:ascii="Times New Roman" w:hAnsi="Times New Roman"/>
          <w:bCs/>
          <w:szCs w:val="22"/>
        </w:rPr>
      </w:pPr>
      <w:r w:rsidRPr="00CD703F">
        <w:rPr>
          <w:rFonts w:ascii="Times New Roman" w:hAnsi="Times New Roman"/>
          <w:bCs/>
          <w:szCs w:val="22"/>
        </w:rPr>
        <w:t xml:space="preserve">      Αλιευτικά Σκάφη Μήκους 24 Μέτρων και Άνω) Νόμος του 2002.(Ν.56(Ι)/2002)</w:t>
      </w:r>
    </w:p>
    <w:p w14:paraId="74CDF6D4" w14:textId="77777777" w:rsidR="000C369E" w:rsidRPr="00CD703F" w:rsidRDefault="00A50FBB" w:rsidP="00A50FBB">
      <w:pPr>
        <w:ind w:left="450" w:hanging="90"/>
        <w:jc w:val="both"/>
        <w:rPr>
          <w:rFonts w:ascii="Times New Roman" w:hAnsi="Times New Roman"/>
          <w:b/>
          <w:bCs/>
          <w:i/>
          <w:szCs w:val="22"/>
        </w:rPr>
      </w:pPr>
      <w:r w:rsidRPr="00CD703F">
        <w:rPr>
          <w:rFonts w:ascii="Times New Roman" w:hAnsi="Times New Roman"/>
          <w:bCs/>
          <w:szCs w:val="22"/>
        </w:rPr>
        <w:t xml:space="preserve"> </w:t>
      </w:r>
      <w:r w:rsidR="002F18B6" w:rsidRPr="00CD703F">
        <w:rPr>
          <w:rFonts w:ascii="Times New Roman" w:hAnsi="Times New Roman"/>
          <w:bCs/>
          <w:szCs w:val="22"/>
        </w:rPr>
        <w:t xml:space="preserve">(Ε.Ε. </w:t>
      </w:r>
      <w:proofErr w:type="spellStart"/>
      <w:r w:rsidR="002F18B6" w:rsidRPr="00CD703F">
        <w:rPr>
          <w:rFonts w:ascii="Times New Roman" w:hAnsi="Times New Roman"/>
          <w:bCs/>
          <w:szCs w:val="22"/>
        </w:rPr>
        <w:t>Αρ</w:t>
      </w:r>
      <w:proofErr w:type="spellEnd"/>
      <w:r w:rsidR="002F18B6" w:rsidRPr="00CD703F">
        <w:rPr>
          <w:rFonts w:ascii="Times New Roman" w:hAnsi="Times New Roman"/>
          <w:bCs/>
          <w:szCs w:val="22"/>
        </w:rPr>
        <w:t>. 3608 , Παρ. Ι(Ι) ,</w:t>
      </w:r>
      <w:proofErr w:type="spellStart"/>
      <w:r w:rsidR="002F18B6" w:rsidRPr="00CD703F">
        <w:rPr>
          <w:rFonts w:ascii="Times New Roman" w:hAnsi="Times New Roman"/>
          <w:bCs/>
          <w:szCs w:val="22"/>
        </w:rPr>
        <w:t>ημερ</w:t>
      </w:r>
      <w:proofErr w:type="spellEnd"/>
      <w:r w:rsidR="002F18B6" w:rsidRPr="00CD703F">
        <w:rPr>
          <w:rFonts w:ascii="Times New Roman" w:hAnsi="Times New Roman"/>
          <w:bCs/>
          <w:szCs w:val="22"/>
        </w:rPr>
        <w:t>. 31.05.2002).</w:t>
      </w:r>
      <w:r w:rsidR="000C369E" w:rsidRPr="00501996">
        <w:rPr>
          <w:rFonts w:ascii="Times New Roman" w:hAnsi="Times New Roman"/>
          <w:bCs/>
          <w:szCs w:val="22"/>
        </w:rPr>
        <w:t xml:space="preserve"> </w:t>
      </w:r>
      <w:r w:rsidR="000C369E" w:rsidRPr="00CD703F">
        <w:rPr>
          <w:rFonts w:ascii="Times New Roman" w:hAnsi="Times New Roman"/>
          <w:b/>
          <w:bCs/>
          <w:i/>
          <w:color w:val="0000FF"/>
          <w:szCs w:val="22"/>
        </w:rPr>
        <w:t>(</w:t>
      </w:r>
      <w:r w:rsidR="000C369E" w:rsidRPr="00CD703F">
        <w:rPr>
          <w:rFonts w:ascii="Times New Roman" w:hAnsi="Times New Roman"/>
          <w:b/>
          <w:bCs/>
          <w:i/>
          <w:iCs/>
          <w:color w:val="0000FF"/>
          <w:szCs w:val="22"/>
        </w:rPr>
        <w:t>ΕΝ</w:t>
      </w:r>
      <w:r w:rsidR="000C369E" w:rsidRPr="00CD703F">
        <w:rPr>
          <w:rFonts w:ascii="Times New Roman" w:hAnsi="Times New Roman"/>
          <w:b/>
          <w:bCs/>
          <w:i/>
          <w:color w:val="0000FF"/>
          <w:szCs w:val="22"/>
        </w:rPr>
        <w:t>)</w:t>
      </w:r>
    </w:p>
    <w:p w14:paraId="1C83197B" w14:textId="77777777" w:rsidR="002F18B6" w:rsidRPr="00CD703F" w:rsidRDefault="002F18B6">
      <w:pPr>
        <w:ind w:left="60"/>
        <w:rPr>
          <w:rFonts w:ascii="Times New Roman" w:hAnsi="Times New Roman"/>
          <w:bCs/>
          <w:szCs w:val="22"/>
        </w:rPr>
      </w:pPr>
    </w:p>
    <w:p w14:paraId="6C753DE7" w14:textId="77777777" w:rsidR="00506044" w:rsidRPr="00CD703F" w:rsidRDefault="000C369E" w:rsidP="00A50FBB">
      <w:pPr>
        <w:ind w:left="-90" w:firstLine="90"/>
        <w:jc w:val="both"/>
        <w:rPr>
          <w:rFonts w:ascii="Times New Roman" w:hAnsi="Times New Roman"/>
          <w:bCs/>
          <w:szCs w:val="22"/>
        </w:rPr>
      </w:pPr>
      <w:r w:rsidRPr="00CD703F">
        <w:rPr>
          <w:rFonts w:ascii="Times New Roman" w:hAnsi="Times New Roman"/>
          <w:bCs/>
          <w:szCs w:val="22"/>
        </w:rPr>
        <w:t xml:space="preserve">     </w:t>
      </w:r>
      <w:r w:rsidR="001D2597">
        <w:rPr>
          <w:rFonts w:ascii="Times New Roman" w:hAnsi="Times New Roman"/>
          <w:bCs/>
          <w:szCs w:val="22"/>
        </w:rPr>
        <w:t xml:space="preserve">   </w:t>
      </w:r>
      <w:r w:rsidR="00506044" w:rsidRPr="00CD703F">
        <w:rPr>
          <w:rFonts w:ascii="Times New Roman" w:hAnsi="Times New Roman"/>
          <w:bCs/>
          <w:szCs w:val="22"/>
        </w:rPr>
        <w:t>(α) Ο περί Εμπορικής Ναυτιλίας</w:t>
      </w:r>
      <w:r w:rsidR="00501996">
        <w:rPr>
          <w:rFonts w:ascii="Times New Roman" w:hAnsi="Times New Roman"/>
          <w:bCs/>
          <w:szCs w:val="22"/>
        </w:rPr>
        <w:t xml:space="preserve"> (</w:t>
      </w:r>
      <w:r w:rsidR="00506044" w:rsidRPr="00CD703F">
        <w:rPr>
          <w:rFonts w:ascii="Times New Roman" w:hAnsi="Times New Roman"/>
          <w:bCs/>
          <w:szCs w:val="22"/>
        </w:rPr>
        <w:t xml:space="preserve">Εναρμονισμένο Καθεστώς Ασφάλειας για τα  </w:t>
      </w:r>
    </w:p>
    <w:p w14:paraId="68D4A5ED" w14:textId="77777777" w:rsidR="000C369E" w:rsidRPr="00CD703F" w:rsidRDefault="00F73F78" w:rsidP="00A50FBB">
      <w:pPr>
        <w:ind w:left="450" w:hanging="90"/>
        <w:jc w:val="both"/>
        <w:rPr>
          <w:rFonts w:ascii="Times New Roman" w:hAnsi="Times New Roman"/>
          <w:b/>
          <w:bCs/>
          <w:i/>
          <w:szCs w:val="22"/>
        </w:rPr>
      </w:pPr>
      <w:r w:rsidRPr="00CD703F">
        <w:rPr>
          <w:rFonts w:ascii="Times New Roman" w:hAnsi="Times New Roman"/>
          <w:bCs/>
          <w:szCs w:val="22"/>
        </w:rPr>
        <w:t xml:space="preserve">     </w:t>
      </w:r>
      <w:r w:rsidR="00506044" w:rsidRPr="00CD703F">
        <w:rPr>
          <w:rFonts w:ascii="Times New Roman" w:hAnsi="Times New Roman"/>
          <w:bCs/>
          <w:szCs w:val="22"/>
        </w:rPr>
        <w:t>Αλιευτικά Σκάφη Μήκους 24 Μέτρων και Άνω)</w:t>
      </w:r>
      <w:r w:rsidR="00506044" w:rsidRPr="00CD703F">
        <w:rPr>
          <w:rFonts w:ascii="Times New Roman" w:hAnsi="Times New Roman"/>
          <w:b/>
          <w:bCs/>
          <w:szCs w:val="22"/>
        </w:rPr>
        <w:t xml:space="preserve"> </w:t>
      </w:r>
      <w:r w:rsidR="00501996">
        <w:rPr>
          <w:rFonts w:ascii="Times New Roman" w:hAnsi="Times New Roman"/>
          <w:bCs/>
          <w:szCs w:val="22"/>
        </w:rPr>
        <w:t>(Τροποποιητικός</w:t>
      </w:r>
      <w:r w:rsidR="00506044" w:rsidRPr="00CD703F">
        <w:rPr>
          <w:rFonts w:ascii="Times New Roman" w:hAnsi="Times New Roman"/>
          <w:bCs/>
          <w:szCs w:val="22"/>
        </w:rPr>
        <w:t xml:space="preserve">)  Νόμος του </w:t>
      </w:r>
      <w:r w:rsidRPr="00CD703F">
        <w:rPr>
          <w:rFonts w:ascii="Times New Roman" w:hAnsi="Times New Roman"/>
          <w:bCs/>
          <w:szCs w:val="22"/>
        </w:rPr>
        <w:t xml:space="preserve"> </w:t>
      </w:r>
      <w:r w:rsidR="00506044" w:rsidRPr="00CD703F">
        <w:rPr>
          <w:rFonts w:ascii="Times New Roman" w:hAnsi="Times New Roman"/>
          <w:bCs/>
          <w:szCs w:val="22"/>
        </w:rPr>
        <w:t>2004.(Ν.45(Ι)/2004)</w:t>
      </w:r>
      <w:r w:rsidRPr="00CD703F">
        <w:rPr>
          <w:rFonts w:ascii="Times New Roman" w:hAnsi="Times New Roman"/>
          <w:bCs/>
          <w:szCs w:val="22"/>
        </w:rPr>
        <w:t>.</w:t>
      </w:r>
      <w:r w:rsidRPr="00CD703F">
        <w:rPr>
          <w:rFonts w:ascii="Times New Roman" w:hAnsi="Times New Roman"/>
          <w:b/>
          <w:bCs/>
          <w:szCs w:val="22"/>
        </w:rPr>
        <w:t xml:space="preserve"> </w:t>
      </w:r>
      <w:r w:rsidR="00501996">
        <w:rPr>
          <w:rFonts w:ascii="Times New Roman" w:hAnsi="Times New Roman"/>
          <w:bCs/>
          <w:szCs w:val="22"/>
        </w:rPr>
        <w:t>(</w:t>
      </w:r>
      <w:r w:rsidRPr="00CD703F">
        <w:rPr>
          <w:rFonts w:ascii="Times New Roman" w:hAnsi="Times New Roman"/>
          <w:bCs/>
          <w:szCs w:val="22"/>
        </w:rPr>
        <w:t xml:space="preserve">Ε.Ε. </w:t>
      </w:r>
      <w:proofErr w:type="spellStart"/>
      <w:r w:rsidRPr="00CD703F">
        <w:rPr>
          <w:rFonts w:ascii="Times New Roman" w:hAnsi="Times New Roman"/>
          <w:bCs/>
          <w:szCs w:val="22"/>
        </w:rPr>
        <w:t>Αρ</w:t>
      </w:r>
      <w:proofErr w:type="spellEnd"/>
      <w:r w:rsidRPr="00CD703F">
        <w:rPr>
          <w:rFonts w:ascii="Times New Roman" w:hAnsi="Times New Roman"/>
          <w:bCs/>
          <w:szCs w:val="22"/>
        </w:rPr>
        <w:t xml:space="preserve">. 3824 , Παρ. Ι(Ι) , </w:t>
      </w:r>
      <w:proofErr w:type="spellStart"/>
      <w:r w:rsidRPr="00CD703F">
        <w:rPr>
          <w:rFonts w:ascii="Times New Roman" w:hAnsi="Times New Roman"/>
          <w:bCs/>
          <w:szCs w:val="22"/>
        </w:rPr>
        <w:t>ημερ</w:t>
      </w:r>
      <w:proofErr w:type="spellEnd"/>
      <w:r w:rsidRPr="00CD703F">
        <w:rPr>
          <w:rFonts w:ascii="Times New Roman" w:hAnsi="Times New Roman"/>
          <w:bCs/>
          <w:szCs w:val="22"/>
        </w:rPr>
        <w:t xml:space="preserve">. 19.03.2004). </w:t>
      </w:r>
      <w:r w:rsidR="000C369E" w:rsidRPr="00CD703F">
        <w:rPr>
          <w:rFonts w:ascii="Times New Roman" w:hAnsi="Times New Roman"/>
          <w:b/>
          <w:bCs/>
          <w:i/>
          <w:color w:val="0000FF"/>
          <w:szCs w:val="22"/>
        </w:rPr>
        <w:t>(</w:t>
      </w:r>
      <w:r w:rsidR="000C369E" w:rsidRPr="00CD703F">
        <w:rPr>
          <w:rFonts w:ascii="Times New Roman" w:hAnsi="Times New Roman"/>
          <w:b/>
          <w:bCs/>
          <w:i/>
          <w:iCs/>
          <w:color w:val="0000FF"/>
          <w:szCs w:val="22"/>
        </w:rPr>
        <w:t>ΕΝ</w:t>
      </w:r>
      <w:r w:rsidR="000C369E" w:rsidRPr="00CD703F">
        <w:rPr>
          <w:rFonts w:ascii="Times New Roman" w:hAnsi="Times New Roman"/>
          <w:b/>
          <w:bCs/>
          <w:i/>
          <w:color w:val="0000FF"/>
          <w:szCs w:val="22"/>
        </w:rPr>
        <w:t>)</w:t>
      </w:r>
    </w:p>
    <w:p w14:paraId="40EE5B3A" w14:textId="77777777" w:rsidR="00506044" w:rsidRPr="00CD703F" w:rsidRDefault="000C369E" w:rsidP="00F73F78">
      <w:pPr>
        <w:ind w:left="90"/>
        <w:rPr>
          <w:rFonts w:ascii="Times New Roman" w:hAnsi="Times New Roman"/>
          <w:b/>
          <w:bCs/>
          <w:szCs w:val="22"/>
        </w:rPr>
      </w:pPr>
      <w:r w:rsidRPr="00CD174F">
        <w:rPr>
          <w:rFonts w:ascii="Times New Roman" w:hAnsi="Times New Roman"/>
          <w:b/>
          <w:bCs/>
          <w:szCs w:val="22"/>
        </w:rPr>
        <w:t xml:space="preserve">           </w:t>
      </w:r>
    </w:p>
    <w:p w14:paraId="132E89A7" w14:textId="77777777" w:rsidR="00506044" w:rsidRPr="00CD174F" w:rsidRDefault="00506044" w:rsidP="00011C72">
      <w:pPr>
        <w:rPr>
          <w:rFonts w:ascii="Times New Roman" w:hAnsi="Times New Roman"/>
          <w:b/>
          <w:bCs/>
          <w:szCs w:val="22"/>
        </w:rPr>
      </w:pPr>
    </w:p>
    <w:p w14:paraId="7B638D60" w14:textId="77777777" w:rsidR="000C369E" w:rsidRPr="00CD703F" w:rsidRDefault="00C74578" w:rsidP="00130E97">
      <w:pPr>
        <w:ind w:left="1170" w:hanging="810"/>
        <w:jc w:val="both"/>
        <w:rPr>
          <w:rFonts w:ascii="Times New Roman" w:hAnsi="Times New Roman"/>
          <w:b/>
          <w:bCs/>
          <w:i/>
          <w:szCs w:val="22"/>
        </w:rPr>
      </w:pPr>
      <w:r w:rsidRPr="00CD703F">
        <w:rPr>
          <w:rFonts w:ascii="Times New Roman" w:hAnsi="Times New Roman"/>
          <w:bCs/>
          <w:i/>
          <w:szCs w:val="22"/>
        </w:rPr>
        <w:lastRenderedPageBreak/>
        <w:t xml:space="preserve">              (</w:t>
      </w:r>
      <w:proofErr w:type="spellStart"/>
      <w:r w:rsidRPr="00CD703F">
        <w:rPr>
          <w:rFonts w:ascii="Times New Roman" w:hAnsi="Times New Roman"/>
          <w:bCs/>
          <w:i/>
          <w:szCs w:val="22"/>
          <w:lang w:val="en-US"/>
        </w:rPr>
        <w:t>i</w:t>
      </w:r>
      <w:proofErr w:type="spellEnd"/>
      <w:r w:rsidRPr="00CD703F">
        <w:rPr>
          <w:rFonts w:ascii="Times New Roman" w:hAnsi="Times New Roman"/>
          <w:bCs/>
          <w:i/>
          <w:szCs w:val="22"/>
        </w:rPr>
        <w:t>)  Απόφαση του Υπουργικού Συμβουλίου για την έναρξη ισχύος του Νόμου 56(Ι)/200</w:t>
      </w:r>
      <w:r w:rsidR="00130E97" w:rsidRPr="00CD703F">
        <w:rPr>
          <w:rFonts w:ascii="Times New Roman" w:hAnsi="Times New Roman"/>
          <w:bCs/>
          <w:i/>
          <w:szCs w:val="22"/>
        </w:rPr>
        <w:t xml:space="preserve">2. </w:t>
      </w:r>
      <w:r w:rsidRPr="00CD703F">
        <w:rPr>
          <w:rFonts w:ascii="Times New Roman" w:hAnsi="Times New Roman"/>
          <w:bCs/>
          <w:i/>
          <w:szCs w:val="22"/>
        </w:rPr>
        <w:t xml:space="preserve">(Ε.Ε.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3840,Παρ.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23.04.2004, Κ.Δ.Π. 254/2004).</w:t>
      </w:r>
      <w:r w:rsidR="00011C72" w:rsidRPr="00CD703F">
        <w:rPr>
          <w:rFonts w:ascii="Times New Roman" w:hAnsi="Times New Roman"/>
          <w:b/>
          <w:bCs/>
          <w:i/>
          <w:color w:val="0000FF"/>
          <w:szCs w:val="22"/>
        </w:rPr>
        <w:t xml:space="preserve"> </w:t>
      </w:r>
      <w:r w:rsidR="000C369E" w:rsidRPr="00CD703F">
        <w:rPr>
          <w:rFonts w:ascii="Times New Roman" w:hAnsi="Times New Roman"/>
          <w:b/>
          <w:bCs/>
          <w:i/>
          <w:color w:val="0000FF"/>
          <w:szCs w:val="22"/>
        </w:rPr>
        <w:t>(</w:t>
      </w:r>
      <w:r w:rsidR="000C369E" w:rsidRPr="00CD703F">
        <w:rPr>
          <w:rFonts w:ascii="Times New Roman" w:hAnsi="Times New Roman"/>
          <w:b/>
          <w:bCs/>
          <w:i/>
          <w:iCs/>
          <w:color w:val="0000FF"/>
          <w:szCs w:val="22"/>
        </w:rPr>
        <w:t>ΕΝ</w:t>
      </w:r>
      <w:r w:rsidR="000C369E" w:rsidRPr="00CD703F">
        <w:rPr>
          <w:rFonts w:ascii="Times New Roman" w:hAnsi="Times New Roman"/>
          <w:b/>
          <w:bCs/>
          <w:i/>
          <w:color w:val="0000FF"/>
          <w:szCs w:val="22"/>
        </w:rPr>
        <w:t>)</w:t>
      </w:r>
    </w:p>
    <w:p w14:paraId="3533A78B" w14:textId="77777777" w:rsidR="00C74578" w:rsidRPr="00CD703F" w:rsidRDefault="00C74578" w:rsidP="00C74578">
      <w:pPr>
        <w:ind w:left="450" w:hanging="90"/>
        <w:rPr>
          <w:rFonts w:ascii="Times New Roman" w:hAnsi="Times New Roman"/>
          <w:bCs/>
          <w:i/>
          <w:szCs w:val="22"/>
        </w:rPr>
      </w:pPr>
    </w:p>
    <w:p w14:paraId="19AF4927" w14:textId="77777777" w:rsidR="00C74578" w:rsidRPr="00CD703F" w:rsidRDefault="00C74578" w:rsidP="00C74578">
      <w:pPr>
        <w:rPr>
          <w:rFonts w:ascii="Times New Roman" w:hAnsi="Times New Roman"/>
          <w:bCs/>
          <w:i/>
          <w:szCs w:val="22"/>
        </w:rPr>
      </w:pPr>
    </w:p>
    <w:p w14:paraId="749625D8" w14:textId="77777777" w:rsidR="000C369E" w:rsidRPr="00CD703F" w:rsidRDefault="00C74578" w:rsidP="00130E97">
      <w:pPr>
        <w:ind w:left="1260" w:hanging="90"/>
        <w:jc w:val="both"/>
        <w:rPr>
          <w:rFonts w:ascii="Times New Roman" w:hAnsi="Times New Roman"/>
          <w:b/>
          <w:bCs/>
          <w:i/>
          <w:szCs w:val="22"/>
        </w:rPr>
      </w:pPr>
      <w:r w:rsidRPr="00CD703F">
        <w:rPr>
          <w:rFonts w:ascii="Times New Roman" w:hAnsi="Times New Roman"/>
          <w:b/>
          <w:bCs/>
          <w:i/>
          <w:szCs w:val="22"/>
        </w:rPr>
        <w:t xml:space="preserve"> </w:t>
      </w:r>
      <w:r w:rsidRPr="00CD703F">
        <w:rPr>
          <w:rFonts w:ascii="Times New Roman" w:hAnsi="Times New Roman"/>
          <w:bCs/>
          <w:i/>
          <w:szCs w:val="22"/>
        </w:rPr>
        <w:t>(</w:t>
      </w:r>
      <w:r w:rsidRPr="00CD703F">
        <w:rPr>
          <w:rFonts w:ascii="Times New Roman" w:hAnsi="Times New Roman"/>
          <w:bCs/>
          <w:i/>
          <w:szCs w:val="22"/>
          <w:lang w:val="en-US"/>
        </w:rPr>
        <w:t>ii</w:t>
      </w:r>
      <w:r w:rsidRPr="00CD703F">
        <w:rPr>
          <w:rFonts w:ascii="Times New Roman" w:hAnsi="Times New Roman"/>
          <w:bCs/>
          <w:i/>
          <w:szCs w:val="22"/>
        </w:rPr>
        <w:t xml:space="preserve">)  Απόφαση  του Υπουργικού Συμβουλίου για την έναρξη </w:t>
      </w:r>
      <w:r w:rsidR="00130E97" w:rsidRPr="00CD703F">
        <w:rPr>
          <w:rFonts w:ascii="Times New Roman" w:hAnsi="Times New Roman"/>
          <w:bCs/>
          <w:i/>
          <w:szCs w:val="22"/>
        </w:rPr>
        <w:t xml:space="preserve">ισχύος του Νόμου 45(Ι)/2004. </w:t>
      </w:r>
      <w:r w:rsidRPr="00CD703F">
        <w:rPr>
          <w:rFonts w:ascii="Times New Roman" w:hAnsi="Times New Roman"/>
          <w:bCs/>
          <w:i/>
          <w:szCs w:val="22"/>
        </w:rPr>
        <w:t xml:space="preserve">(Ε.Ε.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3840,Παρ.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23.04.2004, Κ.Δ.Π. 253/2004).</w:t>
      </w:r>
      <w:r w:rsidRPr="00CD703F">
        <w:rPr>
          <w:rFonts w:ascii="Times New Roman" w:hAnsi="Times New Roman"/>
          <w:b/>
          <w:bCs/>
          <w:i/>
          <w:color w:val="0000FF"/>
          <w:szCs w:val="22"/>
        </w:rPr>
        <w:t xml:space="preserve"> </w:t>
      </w:r>
      <w:r w:rsidR="000C369E" w:rsidRPr="00CD703F">
        <w:rPr>
          <w:rFonts w:ascii="Times New Roman" w:hAnsi="Times New Roman"/>
          <w:b/>
          <w:bCs/>
          <w:i/>
          <w:color w:val="0000FF"/>
          <w:szCs w:val="22"/>
        </w:rPr>
        <w:t>(</w:t>
      </w:r>
      <w:r w:rsidR="000C369E" w:rsidRPr="00CD703F">
        <w:rPr>
          <w:rFonts w:ascii="Times New Roman" w:hAnsi="Times New Roman"/>
          <w:b/>
          <w:bCs/>
          <w:i/>
          <w:iCs/>
          <w:color w:val="0000FF"/>
          <w:szCs w:val="22"/>
        </w:rPr>
        <w:t>ΕΝ</w:t>
      </w:r>
      <w:r w:rsidR="000C369E" w:rsidRPr="00CD703F">
        <w:rPr>
          <w:rFonts w:ascii="Times New Roman" w:hAnsi="Times New Roman"/>
          <w:b/>
          <w:bCs/>
          <w:i/>
          <w:color w:val="0000FF"/>
          <w:szCs w:val="22"/>
        </w:rPr>
        <w:t>)</w:t>
      </w:r>
    </w:p>
    <w:p w14:paraId="3F36D704" w14:textId="77777777" w:rsidR="00C74578" w:rsidRPr="00CD703F" w:rsidRDefault="00C74578" w:rsidP="000C369E">
      <w:pPr>
        <w:ind w:left="450"/>
        <w:rPr>
          <w:rFonts w:ascii="Times New Roman" w:hAnsi="Times New Roman"/>
          <w:bCs/>
          <w:szCs w:val="22"/>
        </w:rPr>
      </w:pPr>
    </w:p>
    <w:p w14:paraId="35E37E8F" w14:textId="77777777" w:rsidR="00C74578" w:rsidRPr="00CD174F" w:rsidRDefault="00C74578" w:rsidP="0006731D">
      <w:pPr>
        <w:rPr>
          <w:rFonts w:ascii="Times New Roman" w:hAnsi="Times New Roman"/>
          <w:b/>
          <w:bCs/>
          <w:szCs w:val="22"/>
        </w:rPr>
      </w:pPr>
    </w:p>
    <w:p w14:paraId="737B0013" w14:textId="77777777" w:rsidR="002F18B6" w:rsidRPr="00CD703F" w:rsidRDefault="00115ADA" w:rsidP="00EE197B">
      <w:pPr>
        <w:ind w:left="60"/>
        <w:rPr>
          <w:rFonts w:ascii="Times New Roman" w:hAnsi="Times New Roman"/>
          <w:bCs/>
          <w:szCs w:val="22"/>
        </w:rPr>
      </w:pPr>
      <w:r>
        <w:rPr>
          <w:rFonts w:ascii="Times New Roman" w:hAnsi="Times New Roman"/>
          <w:b/>
          <w:bCs/>
          <w:szCs w:val="22"/>
        </w:rPr>
        <w:t>1</w:t>
      </w:r>
      <w:r w:rsidR="0005250A">
        <w:rPr>
          <w:rFonts w:ascii="Times New Roman" w:hAnsi="Times New Roman"/>
          <w:b/>
          <w:bCs/>
          <w:szCs w:val="22"/>
        </w:rPr>
        <w:t>0</w:t>
      </w:r>
      <w:r w:rsidR="00EE197B" w:rsidRPr="00CD703F">
        <w:rPr>
          <w:rFonts w:ascii="Times New Roman" w:hAnsi="Times New Roman"/>
          <w:bCs/>
          <w:szCs w:val="22"/>
        </w:rPr>
        <w:t>.</w:t>
      </w:r>
      <w:r w:rsidR="00CD703F" w:rsidRPr="00CD703F">
        <w:rPr>
          <w:rFonts w:ascii="Times New Roman" w:hAnsi="Times New Roman"/>
          <w:bCs/>
          <w:szCs w:val="22"/>
        </w:rPr>
        <w:t xml:space="preserve">  </w:t>
      </w:r>
      <w:r w:rsidR="00501996">
        <w:rPr>
          <w:rFonts w:ascii="Times New Roman" w:hAnsi="Times New Roman"/>
          <w:bCs/>
          <w:szCs w:val="22"/>
        </w:rPr>
        <w:t>Ο περί Εμπορικής Ναυτιλίας (</w:t>
      </w:r>
      <w:r w:rsidR="002F18B6" w:rsidRPr="00CD703F">
        <w:rPr>
          <w:rFonts w:ascii="Times New Roman" w:hAnsi="Times New Roman"/>
          <w:bCs/>
          <w:szCs w:val="22"/>
        </w:rPr>
        <w:t xml:space="preserve">Καταγραφή Ατόμων που ταξιδεύουν με  </w:t>
      </w:r>
    </w:p>
    <w:p w14:paraId="50BEC7B8" w14:textId="77777777" w:rsidR="002F18B6" w:rsidRPr="00CD703F" w:rsidRDefault="002F18B6">
      <w:pPr>
        <w:ind w:left="60"/>
        <w:rPr>
          <w:rFonts w:ascii="Times New Roman" w:hAnsi="Times New Roman"/>
          <w:bCs/>
          <w:szCs w:val="22"/>
        </w:rPr>
      </w:pPr>
      <w:r w:rsidRPr="00CD703F">
        <w:rPr>
          <w:rFonts w:ascii="Times New Roman" w:hAnsi="Times New Roman"/>
          <w:bCs/>
          <w:szCs w:val="22"/>
        </w:rPr>
        <w:t xml:space="preserve">      Επι</w:t>
      </w:r>
      <w:r w:rsidR="00501996">
        <w:rPr>
          <w:rFonts w:ascii="Times New Roman" w:hAnsi="Times New Roman"/>
          <w:bCs/>
          <w:szCs w:val="22"/>
        </w:rPr>
        <w:t>βατηγά Πλοία ) Νόμος του 2002 (</w:t>
      </w:r>
      <w:r w:rsidRPr="00CD703F">
        <w:rPr>
          <w:rFonts w:ascii="Times New Roman" w:hAnsi="Times New Roman"/>
          <w:bCs/>
          <w:szCs w:val="22"/>
        </w:rPr>
        <w:t xml:space="preserve">Ν. 57(Ι)/2002). (Ε.Ε. </w:t>
      </w:r>
      <w:proofErr w:type="spellStart"/>
      <w:r w:rsidRPr="00CD703F">
        <w:rPr>
          <w:rFonts w:ascii="Times New Roman" w:hAnsi="Times New Roman"/>
          <w:bCs/>
          <w:szCs w:val="22"/>
        </w:rPr>
        <w:t>Αρ</w:t>
      </w:r>
      <w:proofErr w:type="spellEnd"/>
      <w:r w:rsidRPr="00CD703F">
        <w:rPr>
          <w:rFonts w:ascii="Times New Roman" w:hAnsi="Times New Roman"/>
          <w:bCs/>
          <w:szCs w:val="22"/>
        </w:rPr>
        <w:t xml:space="preserve">. 3608, Παρ. Ι(Ι),  </w:t>
      </w:r>
    </w:p>
    <w:p w14:paraId="4200D08F" w14:textId="77777777" w:rsidR="002F18B6" w:rsidRPr="00CD703F" w:rsidRDefault="002F18B6">
      <w:pPr>
        <w:ind w:left="60"/>
        <w:rPr>
          <w:rFonts w:ascii="Times New Roman" w:hAnsi="Times New Roman"/>
          <w:bCs/>
          <w:szCs w:val="22"/>
        </w:rPr>
      </w:pPr>
      <w:r w:rsidRPr="00CD703F">
        <w:rPr>
          <w:rFonts w:ascii="Times New Roman" w:hAnsi="Times New Roman"/>
          <w:bCs/>
          <w:szCs w:val="22"/>
        </w:rPr>
        <w:t xml:space="preserve">      </w:t>
      </w:r>
      <w:proofErr w:type="spellStart"/>
      <w:r w:rsidRPr="00CD703F">
        <w:rPr>
          <w:rFonts w:ascii="Times New Roman" w:hAnsi="Times New Roman"/>
          <w:bCs/>
          <w:szCs w:val="22"/>
        </w:rPr>
        <w:t>ημερ</w:t>
      </w:r>
      <w:proofErr w:type="spellEnd"/>
      <w:r w:rsidRPr="00CD703F">
        <w:rPr>
          <w:rFonts w:ascii="Times New Roman" w:hAnsi="Times New Roman"/>
          <w:bCs/>
          <w:szCs w:val="22"/>
        </w:rPr>
        <w:t>.  31.05.2002).</w:t>
      </w:r>
      <w:r w:rsidR="00C74578" w:rsidRPr="00CD703F">
        <w:rPr>
          <w:rFonts w:ascii="Times New Roman" w:hAnsi="Times New Roman"/>
          <w:bCs/>
          <w:szCs w:val="22"/>
        </w:rPr>
        <w:t xml:space="preserve"> </w:t>
      </w:r>
      <w:r w:rsidR="000C369E" w:rsidRPr="00CD703F">
        <w:rPr>
          <w:rFonts w:ascii="Times New Roman" w:hAnsi="Times New Roman"/>
          <w:b/>
          <w:bCs/>
          <w:i/>
          <w:color w:val="0000FF"/>
          <w:szCs w:val="22"/>
        </w:rPr>
        <w:t>(</w:t>
      </w:r>
      <w:r w:rsidR="000C369E" w:rsidRPr="00CD703F">
        <w:rPr>
          <w:rFonts w:ascii="Times New Roman" w:hAnsi="Times New Roman"/>
          <w:b/>
          <w:bCs/>
          <w:i/>
          <w:iCs/>
          <w:color w:val="0000FF"/>
          <w:szCs w:val="22"/>
        </w:rPr>
        <w:t>ΕΝ</w:t>
      </w:r>
      <w:r w:rsidR="000C369E" w:rsidRPr="00CD703F">
        <w:rPr>
          <w:rFonts w:ascii="Times New Roman" w:hAnsi="Times New Roman"/>
          <w:b/>
          <w:bCs/>
          <w:i/>
          <w:color w:val="0000FF"/>
          <w:szCs w:val="22"/>
        </w:rPr>
        <w:t>)</w:t>
      </w:r>
      <w:r w:rsidR="000C369E" w:rsidRPr="00CD703F">
        <w:rPr>
          <w:rFonts w:ascii="Times New Roman" w:hAnsi="Times New Roman"/>
          <w:bCs/>
          <w:szCs w:val="22"/>
        </w:rPr>
        <w:t xml:space="preserve">               </w:t>
      </w:r>
    </w:p>
    <w:p w14:paraId="344DDB50" w14:textId="77777777" w:rsidR="002F18B6" w:rsidRDefault="002F18B6">
      <w:pPr>
        <w:ind w:left="60"/>
        <w:rPr>
          <w:rFonts w:ascii="Times New Roman" w:hAnsi="Times New Roman"/>
          <w:bCs/>
          <w:szCs w:val="22"/>
        </w:rPr>
      </w:pPr>
    </w:p>
    <w:p w14:paraId="29E34BFA" w14:textId="77777777" w:rsidR="00D103F2" w:rsidRPr="00072669" w:rsidRDefault="00D103F2" w:rsidP="00D103F2">
      <w:pPr>
        <w:ind w:left="60"/>
        <w:jc w:val="both"/>
        <w:rPr>
          <w:rFonts w:ascii="Times New Roman" w:hAnsi="Times New Roman"/>
          <w:bCs/>
          <w:szCs w:val="22"/>
        </w:rPr>
      </w:pPr>
      <w:r w:rsidRPr="00072669">
        <w:rPr>
          <w:rFonts w:ascii="Times New Roman" w:hAnsi="Times New Roman"/>
          <w:bCs/>
          <w:szCs w:val="22"/>
        </w:rPr>
        <w:t xml:space="preserve">     (α)  Ο περί Εμπορικής Ναυτιλίας (Καταγραφή Ατόμων που ταξιδεύουν με  Επιβατηγά Πλοία) (Τροποποιητικός)  Νόμος του 2020 (Ν. 188(Ι)/2020).</w:t>
      </w:r>
      <w:r w:rsidR="001F0A14" w:rsidRPr="00072669">
        <w:rPr>
          <w:rStyle w:val="FootnoteReference"/>
          <w:rFonts w:ascii="Times New Roman" w:hAnsi="Times New Roman"/>
          <w:bCs/>
          <w:szCs w:val="22"/>
        </w:rPr>
        <w:footnoteReference w:id="8"/>
      </w:r>
      <w:r w:rsidRPr="00072669">
        <w:rPr>
          <w:rFonts w:ascii="Times New Roman" w:hAnsi="Times New Roman"/>
          <w:bCs/>
          <w:szCs w:val="22"/>
        </w:rPr>
        <w:t xml:space="preserve"> (Ε.Ε. </w:t>
      </w:r>
      <w:proofErr w:type="spellStart"/>
      <w:r w:rsidRPr="00072669">
        <w:rPr>
          <w:rFonts w:ascii="Times New Roman" w:hAnsi="Times New Roman"/>
          <w:bCs/>
          <w:szCs w:val="22"/>
        </w:rPr>
        <w:t>Αρ</w:t>
      </w:r>
      <w:proofErr w:type="spellEnd"/>
      <w:r w:rsidRPr="00072669">
        <w:rPr>
          <w:rFonts w:ascii="Times New Roman" w:hAnsi="Times New Roman"/>
          <w:bCs/>
          <w:szCs w:val="22"/>
        </w:rPr>
        <w:t xml:space="preserve">. 4794, Παρ. Ι(Ι), </w:t>
      </w:r>
      <w:proofErr w:type="spellStart"/>
      <w:r w:rsidRPr="00072669">
        <w:rPr>
          <w:rFonts w:ascii="Times New Roman" w:hAnsi="Times New Roman"/>
          <w:bCs/>
          <w:szCs w:val="22"/>
        </w:rPr>
        <w:t>ημερ</w:t>
      </w:r>
      <w:proofErr w:type="spellEnd"/>
      <w:r w:rsidRPr="00072669">
        <w:rPr>
          <w:rFonts w:ascii="Times New Roman" w:hAnsi="Times New Roman"/>
          <w:bCs/>
          <w:szCs w:val="22"/>
        </w:rPr>
        <w:t xml:space="preserve">.  17.12.2020). </w:t>
      </w:r>
      <w:r w:rsidRPr="00072669">
        <w:rPr>
          <w:rFonts w:ascii="Times New Roman" w:hAnsi="Times New Roman"/>
          <w:b/>
          <w:bCs/>
          <w:i/>
          <w:color w:val="0000FF"/>
          <w:szCs w:val="22"/>
        </w:rPr>
        <w:t>(</w:t>
      </w:r>
      <w:r w:rsidRPr="00072669">
        <w:rPr>
          <w:rFonts w:ascii="Times New Roman" w:hAnsi="Times New Roman"/>
          <w:b/>
          <w:bCs/>
          <w:i/>
          <w:iCs/>
          <w:color w:val="0000FF"/>
          <w:szCs w:val="22"/>
        </w:rPr>
        <w:t>ΕΝ</w:t>
      </w:r>
      <w:r w:rsidRPr="00072669">
        <w:rPr>
          <w:rFonts w:ascii="Times New Roman" w:hAnsi="Times New Roman"/>
          <w:b/>
          <w:bCs/>
          <w:i/>
          <w:color w:val="0000FF"/>
          <w:szCs w:val="22"/>
        </w:rPr>
        <w:t>)</w:t>
      </w:r>
      <w:r w:rsidRPr="00072669">
        <w:rPr>
          <w:rFonts w:ascii="Times New Roman" w:hAnsi="Times New Roman"/>
          <w:bCs/>
          <w:szCs w:val="22"/>
        </w:rPr>
        <w:t xml:space="preserve">         </w:t>
      </w:r>
    </w:p>
    <w:p w14:paraId="0FE68D57" w14:textId="77777777" w:rsidR="00D103F2" w:rsidRPr="00CD703F" w:rsidRDefault="00D103F2">
      <w:pPr>
        <w:ind w:left="60"/>
        <w:rPr>
          <w:rFonts w:ascii="Times New Roman" w:hAnsi="Times New Roman"/>
          <w:bCs/>
          <w:szCs w:val="22"/>
        </w:rPr>
      </w:pPr>
    </w:p>
    <w:p w14:paraId="1AC8FC14" w14:textId="77777777" w:rsidR="00C5786D" w:rsidRDefault="00C74578" w:rsidP="00C5786D">
      <w:pPr>
        <w:ind w:left="1440" w:hanging="90"/>
        <w:jc w:val="both"/>
        <w:rPr>
          <w:rFonts w:ascii="Times New Roman" w:hAnsi="Times New Roman"/>
          <w:bCs/>
          <w:i/>
          <w:szCs w:val="22"/>
        </w:rPr>
      </w:pPr>
      <w:r w:rsidRPr="00CD703F">
        <w:rPr>
          <w:rFonts w:ascii="Times New Roman" w:hAnsi="Times New Roman"/>
          <w:b/>
          <w:bCs/>
          <w:i/>
          <w:szCs w:val="22"/>
        </w:rPr>
        <w:t xml:space="preserve">  </w:t>
      </w:r>
      <w:r w:rsidRPr="00CD703F">
        <w:rPr>
          <w:rFonts w:ascii="Times New Roman" w:hAnsi="Times New Roman"/>
          <w:bCs/>
          <w:i/>
          <w:szCs w:val="22"/>
        </w:rPr>
        <w:t>(</w:t>
      </w:r>
      <w:proofErr w:type="spellStart"/>
      <w:r w:rsidRPr="00CD703F">
        <w:rPr>
          <w:rFonts w:ascii="Times New Roman" w:hAnsi="Times New Roman"/>
          <w:bCs/>
          <w:i/>
          <w:szCs w:val="22"/>
          <w:lang w:val="en-US"/>
        </w:rPr>
        <w:t>i</w:t>
      </w:r>
      <w:proofErr w:type="spellEnd"/>
      <w:r w:rsidRPr="00CD703F">
        <w:rPr>
          <w:rFonts w:ascii="Times New Roman" w:hAnsi="Times New Roman"/>
          <w:bCs/>
          <w:i/>
          <w:szCs w:val="22"/>
        </w:rPr>
        <w:t xml:space="preserve">)  Απόφαση του Υπουργικού Συμβουλίου   για την έναρξη </w:t>
      </w:r>
      <w:r w:rsidR="001B7F06" w:rsidRPr="00CD703F">
        <w:rPr>
          <w:rFonts w:ascii="Times New Roman" w:hAnsi="Times New Roman"/>
          <w:bCs/>
          <w:i/>
          <w:szCs w:val="22"/>
        </w:rPr>
        <w:t xml:space="preserve">ισχύος του Νόμου 57(Ι)/2002. </w:t>
      </w:r>
      <w:r w:rsidRPr="00CD703F">
        <w:rPr>
          <w:rFonts w:ascii="Times New Roman" w:hAnsi="Times New Roman"/>
          <w:bCs/>
          <w:i/>
          <w:szCs w:val="22"/>
        </w:rPr>
        <w:t xml:space="preserve">(Ε.Ε.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3829,Παρ.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2.04.2004, Κ.Δ.Π. 190/2004).</w:t>
      </w:r>
      <w:r w:rsidRPr="00CD703F">
        <w:rPr>
          <w:rFonts w:ascii="Times New Roman" w:hAnsi="Times New Roman"/>
          <w:b/>
          <w:bCs/>
          <w:i/>
          <w:color w:val="0000FF"/>
          <w:szCs w:val="22"/>
        </w:rPr>
        <w:t xml:space="preserve"> </w:t>
      </w:r>
      <w:r w:rsidR="000C369E" w:rsidRPr="00CD703F">
        <w:rPr>
          <w:rFonts w:ascii="Times New Roman" w:hAnsi="Times New Roman"/>
          <w:b/>
          <w:bCs/>
          <w:i/>
          <w:color w:val="0000FF"/>
          <w:szCs w:val="22"/>
        </w:rPr>
        <w:t>(</w:t>
      </w:r>
      <w:r w:rsidR="000C369E" w:rsidRPr="00CD703F">
        <w:rPr>
          <w:rFonts w:ascii="Times New Roman" w:hAnsi="Times New Roman"/>
          <w:b/>
          <w:bCs/>
          <w:i/>
          <w:iCs/>
          <w:color w:val="0000FF"/>
          <w:szCs w:val="22"/>
        </w:rPr>
        <w:t>ΕΝ</w:t>
      </w:r>
      <w:r w:rsidR="000C369E" w:rsidRPr="00CD703F">
        <w:rPr>
          <w:rFonts w:ascii="Times New Roman" w:hAnsi="Times New Roman"/>
          <w:b/>
          <w:bCs/>
          <w:i/>
          <w:color w:val="0000FF"/>
          <w:szCs w:val="22"/>
        </w:rPr>
        <w:t>)</w:t>
      </w:r>
      <w:r w:rsidR="000C369E" w:rsidRPr="00CD174F">
        <w:rPr>
          <w:rFonts w:ascii="Times New Roman" w:hAnsi="Times New Roman"/>
          <w:bCs/>
          <w:i/>
          <w:szCs w:val="22"/>
        </w:rPr>
        <w:t xml:space="preserve">              </w:t>
      </w:r>
    </w:p>
    <w:p w14:paraId="2B7B4AF5" w14:textId="77777777" w:rsidR="0052060C" w:rsidRPr="00C5786D" w:rsidRDefault="000C369E" w:rsidP="00C5786D">
      <w:pPr>
        <w:ind w:left="1440" w:hanging="90"/>
        <w:jc w:val="both"/>
        <w:rPr>
          <w:rFonts w:ascii="Times New Roman" w:hAnsi="Times New Roman"/>
          <w:bCs/>
          <w:i/>
          <w:szCs w:val="22"/>
        </w:rPr>
      </w:pPr>
      <w:r w:rsidRPr="00CD703F">
        <w:rPr>
          <w:rFonts w:ascii="Times New Roman" w:hAnsi="Times New Roman"/>
          <w:bCs/>
          <w:i/>
          <w:szCs w:val="22"/>
        </w:rPr>
        <w:t xml:space="preserve">  </w:t>
      </w:r>
      <w:r w:rsidR="00EC4CBF">
        <w:rPr>
          <w:rFonts w:ascii="Times New Roman" w:hAnsi="Times New Roman"/>
          <w:bCs/>
          <w:szCs w:val="22"/>
        </w:rPr>
        <w:t xml:space="preserve">          </w:t>
      </w:r>
    </w:p>
    <w:p w14:paraId="33F75B9E" w14:textId="77777777" w:rsidR="000C04AC" w:rsidRDefault="000C04AC" w:rsidP="00130E97">
      <w:pPr>
        <w:jc w:val="both"/>
        <w:rPr>
          <w:rFonts w:ascii="Times New Roman" w:hAnsi="Times New Roman"/>
          <w:b/>
          <w:bCs/>
          <w:szCs w:val="22"/>
        </w:rPr>
      </w:pPr>
    </w:p>
    <w:p w14:paraId="3382823C" w14:textId="77777777" w:rsidR="002F18B6" w:rsidRPr="00CD703F" w:rsidRDefault="00115ADA" w:rsidP="00130E97">
      <w:pPr>
        <w:jc w:val="both"/>
        <w:rPr>
          <w:rFonts w:ascii="Times New Roman" w:hAnsi="Times New Roman"/>
          <w:bCs/>
          <w:szCs w:val="22"/>
        </w:rPr>
      </w:pPr>
      <w:r>
        <w:rPr>
          <w:rFonts w:ascii="Times New Roman" w:hAnsi="Times New Roman"/>
          <w:b/>
          <w:bCs/>
          <w:szCs w:val="22"/>
        </w:rPr>
        <w:t>1</w:t>
      </w:r>
      <w:r w:rsidR="00C5786D">
        <w:rPr>
          <w:rFonts w:ascii="Times New Roman" w:hAnsi="Times New Roman"/>
          <w:b/>
          <w:bCs/>
          <w:szCs w:val="22"/>
        </w:rPr>
        <w:t>1</w:t>
      </w:r>
      <w:r w:rsidR="00EE197B" w:rsidRPr="00CD703F">
        <w:rPr>
          <w:rFonts w:ascii="Times New Roman" w:hAnsi="Times New Roman"/>
          <w:b/>
          <w:bCs/>
          <w:szCs w:val="22"/>
        </w:rPr>
        <w:t>.</w:t>
      </w:r>
      <w:r w:rsidR="00EE197B" w:rsidRPr="00CD703F">
        <w:rPr>
          <w:rFonts w:ascii="Times New Roman" w:hAnsi="Times New Roman"/>
          <w:bCs/>
          <w:szCs w:val="22"/>
        </w:rPr>
        <w:t xml:space="preserve">  </w:t>
      </w:r>
      <w:r w:rsidR="007B5AE1">
        <w:rPr>
          <w:rFonts w:ascii="Times New Roman" w:hAnsi="Times New Roman"/>
          <w:bCs/>
          <w:szCs w:val="22"/>
        </w:rPr>
        <w:t>Ο περί  Εμπορικής Ναυτιλίας (</w:t>
      </w:r>
      <w:r w:rsidR="002F18B6" w:rsidRPr="00CD703F">
        <w:rPr>
          <w:rFonts w:ascii="Times New Roman" w:hAnsi="Times New Roman"/>
          <w:bCs/>
          <w:szCs w:val="22"/>
        </w:rPr>
        <w:t xml:space="preserve">Ελάχιστες Προδιαγραφές Ασφάλειας και Υγείας  </w:t>
      </w:r>
    </w:p>
    <w:p w14:paraId="30CAF65D" w14:textId="77777777" w:rsidR="002F18B6" w:rsidRPr="00CD703F" w:rsidRDefault="002F18B6" w:rsidP="00130E97">
      <w:pPr>
        <w:ind w:left="360" w:hanging="300"/>
        <w:jc w:val="both"/>
        <w:rPr>
          <w:rFonts w:ascii="Times New Roman" w:hAnsi="Times New Roman"/>
          <w:bCs/>
          <w:szCs w:val="22"/>
        </w:rPr>
      </w:pPr>
      <w:r w:rsidRPr="00CD703F">
        <w:rPr>
          <w:rFonts w:ascii="Times New Roman" w:hAnsi="Times New Roman"/>
          <w:bCs/>
          <w:szCs w:val="22"/>
        </w:rPr>
        <w:t xml:space="preserve">      κατά την Εργασία στα Αλιευτικά Σκάφη) Νόμος του 2002.(Ν. 160(Ι) /2002).(Ε.Ε.  </w:t>
      </w:r>
      <w:proofErr w:type="spellStart"/>
      <w:r w:rsidRPr="00CD703F">
        <w:rPr>
          <w:rFonts w:ascii="Times New Roman" w:hAnsi="Times New Roman"/>
          <w:bCs/>
          <w:szCs w:val="22"/>
        </w:rPr>
        <w:t>Αρ</w:t>
      </w:r>
      <w:proofErr w:type="spellEnd"/>
      <w:r w:rsidRPr="00CD703F">
        <w:rPr>
          <w:rFonts w:ascii="Times New Roman" w:hAnsi="Times New Roman"/>
          <w:bCs/>
          <w:szCs w:val="22"/>
        </w:rPr>
        <w:t xml:space="preserve">. 3629 , Παρ, Ι(Ι) , </w:t>
      </w:r>
      <w:proofErr w:type="spellStart"/>
      <w:r w:rsidRPr="00CD703F">
        <w:rPr>
          <w:rFonts w:ascii="Times New Roman" w:hAnsi="Times New Roman"/>
          <w:bCs/>
          <w:szCs w:val="22"/>
        </w:rPr>
        <w:t>ημερ</w:t>
      </w:r>
      <w:proofErr w:type="spellEnd"/>
      <w:r w:rsidRPr="00CD703F">
        <w:rPr>
          <w:rFonts w:ascii="Times New Roman" w:hAnsi="Times New Roman"/>
          <w:bCs/>
          <w:szCs w:val="22"/>
        </w:rPr>
        <w:t xml:space="preserve">. 09.08.2002). </w:t>
      </w:r>
      <w:r w:rsidR="000C369E" w:rsidRPr="00CD703F">
        <w:rPr>
          <w:rFonts w:ascii="Times New Roman" w:hAnsi="Times New Roman"/>
          <w:b/>
          <w:bCs/>
          <w:i/>
          <w:color w:val="0000FF"/>
          <w:szCs w:val="22"/>
        </w:rPr>
        <w:t>(</w:t>
      </w:r>
      <w:r w:rsidR="000C369E" w:rsidRPr="00CD703F">
        <w:rPr>
          <w:rFonts w:ascii="Times New Roman" w:hAnsi="Times New Roman"/>
          <w:b/>
          <w:bCs/>
          <w:i/>
          <w:iCs/>
          <w:color w:val="0000FF"/>
          <w:szCs w:val="22"/>
        </w:rPr>
        <w:t>ΕΝ</w:t>
      </w:r>
      <w:r w:rsidR="000C369E" w:rsidRPr="00CD703F">
        <w:rPr>
          <w:rFonts w:ascii="Times New Roman" w:hAnsi="Times New Roman"/>
          <w:b/>
          <w:bCs/>
          <w:i/>
          <w:color w:val="0000FF"/>
          <w:szCs w:val="22"/>
        </w:rPr>
        <w:t>)</w:t>
      </w:r>
      <w:r w:rsidR="000C369E" w:rsidRPr="00CD703F">
        <w:rPr>
          <w:rFonts w:ascii="Times New Roman" w:hAnsi="Times New Roman"/>
          <w:bCs/>
          <w:szCs w:val="22"/>
        </w:rPr>
        <w:t xml:space="preserve">                         </w:t>
      </w:r>
      <w:r w:rsidR="000C369E" w:rsidRPr="00CD703F">
        <w:rPr>
          <w:rFonts w:ascii="Times New Roman" w:hAnsi="Times New Roman"/>
          <w:b/>
          <w:bCs/>
          <w:szCs w:val="22"/>
        </w:rPr>
        <w:t xml:space="preserve">       </w:t>
      </w:r>
      <w:r w:rsidR="000C369E" w:rsidRPr="00CD703F">
        <w:rPr>
          <w:rFonts w:ascii="Times New Roman" w:hAnsi="Times New Roman"/>
          <w:bCs/>
          <w:szCs w:val="22"/>
        </w:rPr>
        <w:t xml:space="preserve">  </w:t>
      </w:r>
    </w:p>
    <w:p w14:paraId="755A1AF5" w14:textId="77777777" w:rsidR="002F18B6" w:rsidRPr="00CD703F" w:rsidRDefault="002F18B6">
      <w:pPr>
        <w:ind w:left="60"/>
        <w:rPr>
          <w:rFonts w:ascii="Times New Roman" w:hAnsi="Times New Roman"/>
          <w:bCs/>
          <w:szCs w:val="22"/>
        </w:rPr>
      </w:pPr>
    </w:p>
    <w:p w14:paraId="1CC92CA8" w14:textId="77777777" w:rsidR="00710D81" w:rsidRDefault="00710D81" w:rsidP="003E2524">
      <w:pPr>
        <w:rPr>
          <w:rFonts w:ascii="Times New Roman" w:hAnsi="Times New Roman"/>
          <w:bCs/>
          <w:szCs w:val="22"/>
        </w:rPr>
      </w:pPr>
    </w:p>
    <w:p w14:paraId="6CC2E20D" w14:textId="77777777" w:rsidR="00897846" w:rsidRPr="00CD703F" w:rsidRDefault="00897846" w:rsidP="003E2524">
      <w:pPr>
        <w:rPr>
          <w:rFonts w:ascii="Times New Roman" w:hAnsi="Times New Roman"/>
          <w:bCs/>
          <w:szCs w:val="22"/>
        </w:rPr>
      </w:pPr>
    </w:p>
    <w:p w14:paraId="0B66EF55" w14:textId="77777777" w:rsidR="002F18B6" w:rsidRPr="00CD703F" w:rsidRDefault="00115ADA" w:rsidP="00750F5B">
      <w:pPr>
        <w:jc w:val="both"/>
        <w:rPr>
          <w:rFonts w:ascii="Times New Roman" w:hAnsi="Times New Roman"/>
          <w:bCs/>
          <w:szCs w:val="22"/>
        </w:rPr>
      </w:pPr>
      <w:r>
        <w:rPr>
          <w:rFonts w:ascii="Times New Roman" w:hAnsi="Times New Roman"/>
          <w:b/>
          <w:bCs/>
          <w:szCs w:val="22"/>
        </w:rPr>
        <w:t>1</w:t>
      </w:r>
      <w:r w:rsidR="00C5786D">
        <w:rPr>
          <w:rFonts w:ascii="Times New Roman" w:hAnsi="Times New Roman"/>
          <w:b/>
          <w:bCs/>
          <w:szCs w:val="22"/>
        </w:rPr>
        <w:t>2</w:t>
      </w:r>
      <w:r w:rsidR="00EE197B" w:rsidRPr="00CD703F">
        <w:rPr>
          <w:rFonts w:ascii="Times New Roman" w:hAnsi="Times New Roman"/>
          <w:b/>
          <w:bCs/>
          <w:szCs w:val="22"/>
        </w:rPr>
        <w:t>.</w:t>
      </w:r>
      <w:r w:rsidR="00EE197B" w:rsidRPr="00CD703F">
        <w:rPr>
          <w:rFonts w:ascii="Times New Roman" w:hAnsi="Times New Roman"/>
          <w:bCs/>
          <w:szCs w:val="22"/>
        </w:rPr>
        <w:t xml:space="preserve"> Ο </w:t>
      </w:r>
      <w:r w:rsidR="007B5AE1">
        <w:rPr>
          <w:rFonts w:ascii="Times New Roman" w:hAnsi="Times New Roman"/>
          <w:bCs/>
          <w:szCs w:val="22"/>
        </w:rPr>
        <w:t>περί Εμπορικής Ναυτιλίας (</w:t>
      </w:r>
      <w:r w:rsidR="002F18B6" w:rsidRPr="00CD703F">
        <w:rPr>
          <w:rFonts w:ascii="Times New Roman" w:hAnsi="Times New Roman"/>
          <w:bCs/>
          <w:szCs w:val="22"/>
        </w:rPr>
        <w:t xml:space="preserve">Ελάχιστες Προδιαγραφές Ιατρικής Περίθαλψης  στα </w:t>
      </w:r>
      <w:r w:rsidR="00130E97" w:rsidRPr="00CD703F">
        <w:rPr>
          <w:rFonts w:ascii="Times New Roman" w:hAnsi="Times New Roman"/>
          <w:bCs/>
          <w:szCs w:val="22"/>
        </w:rPr>
        <w:t xml:space="preserve"> </w:t>
      </w:r>
      <w:r w:rsidR="002F18B6" w:rsidRPr="00CD703F">
        <w:rPr>
          <w:rFonts w:ascii="Times New Roman" w:hAnsi="Times New Roman"/>
          <w:bCs/>
          <w:szCs w:val="22"/>
        </w:rPr>
        <w:t xml:space="preserve">Πλοία) Νόμος του 2002 ( Ν. 175(Ι)/2002). (Ε.Ε. </w:t>
      </w:r>
      <w:proofErr w:type="spellStart"/>
      <w:r w:rsidR="002F18B6" w:rsidRPr="00CD703F">
        <w:rPr>
          <w:rFonts w:ascii="Times New Roman" w:hAnsi="Times New Roman"/>
          <w:bCs/>
          <w:szCs w:val="22"/>
        </w:rPr>
        <w:t>Αρ</w:t>
      </w:r>
      <w:proofErr w:type="spellEnd"/>
      <w:r w:rsidR="002F18B6" w:rsidRPr="00CD703F">
        <w:rPr>
          <w:rFonts w:ascii="Times New Roman" w:hAnsi="Times New Roman"/>
          <w:bCs/>
          <w:szCs w:val="22"/>
        </w:rPr>
        <w:t>. 3638, Παρ, Ι(Ι) ,</w:t>
      </w:r>
      <w:proofErr w:type="spellStart"/>
      <w:r w:rsidR="002F18B6" w:rsidRPr="00CD703F">
        <w:rPr>
          <w:rFonts w:ascii="Times New Roman" w:hAnsi="Times New Roman"/>
          <w:bCs/>
          <w:szCs w:val="22"/>
        </w:rPr>
        <w:t>ημερ</w:t>
      </w:r>
      <w:proofErr w:type="spellEnd"/>
      <w:r w:rsidR="002F18B6" w:rsidRPr="00CD703F">
        <w:rPr>
          <w:rFonts w:ascii="Times New Roman" w:hAnsi="Times New Roman"/>
          <w:bCs/>
          <w:szCs w:val="22"/>
        </w:rPr>
        <w:t xml:space="preserve">,  27.09.2002). </w:t>
      </w:r>
      <w:r w:rsidR="000C369E" w:rsidRPr="00CD703F">
        <w:rPr>
          <w:rFonts w:ascii="Times New Roman" w:hAnsi="Times New Roman"/>
          <w:b/>
          <w:bCs/>
          <w:i/>
          <w:color w:val="0000FF"/>
          <w:szCs w:val="22"/>
        </w:rPr>
        <w:t>(</w:t>
      </w:r>
      <w:r w:rsidR="000C369E" w:rsidRPr="00CD703F">
        <w:rPr>
          <w:rFonts w:ascii="Times New Roman" w:hAnsi="Times New Roman"/>
          <w:b/>
          <w:bCs/>
          <w:i/>
          <w:iCs/>
          <w:color w:val="0000FF"/>
          <w:szCs w:val="22"/>
        </w:rPr>
        <w:t>ΕΝ</w:t>
      </w:r>
      <w:r w:rsidR="000C369E" w:rsidRPr="00CD703F">
        <w:rPr>
          <w:rFonts w:ascii="Times New Roman" w:hAnsi="Times New Roman"/>
          <w:b/>
          <w:bCs/>
          <w:i/>
          <w:color w:val="0000FF"/>
          <w:szCs w:val="22"/>
        </w:rPr>
        <w:t>)</w:t>
      </w:r>
      <w:r w:rsidR="000C369E" w:rsidRPr="00CD703F">
        <w:rPr>
          <w:rFonts w:ascii="Times New Roman" w:hAnsi="Times New Roman"/>
          <w:bCs/>
          <w:szCs w:val="22"/>
        </w:rPr>
        <w:t xml:space="preserve">                         </w:t>
      </w:r>
      <w:r w:rsidR="000C369E" w:rsidRPr="00CD703F">
        <w:rPr>
          <w:rFonts w:ascii="Times New Roman" w:hAnsi="Times New Roman"/>
          <w:b/>
          <w:bCs/>
          <w:szCs w:val="22"/>
        </w:rPr>
        <w:t xml:space="preserve">       </w:t>
      </w:r>
      <w:r w:rsidR="000C369E" w:rsidRPr="00CD703F">
        <w:rPr>
          <w:rFonts w:ascii="Times New Roman" w:hAnsi="Times New Roman"/>
          <w:bCs/>
          <w:szCs w:val="22"/>
        </w:rPr>
        <w:t xml:space="preserve">  </w:t>
      </w:r>
    </w:p>
    <w:p w14:paraId="06F844DB" w14:textId="77777777" w:rsidR="00750F5B" w:rsidRDefault="00750F5B" w:rsidP="00750F5B">
      <w:pPr>
        <w:rPr>
          <w:rFonts w:ascii="Times New Roman" w:hAnsi="Times New Roman"/>
          <w:b/>
          <w:szCs w:val="22"/>
          <w:u w:val="single"/>
        </w:rPr>
      </w:pPr>
    </w:p>
    <w:p w14:paraId="7D764924" w14:textId="77777777" w:rsidR="00750F5B" w:rsidRPr="00045E6E" w:rsidRDefault="00750F5B" w:rsidP="00750F5B">
      <w:pPr>
        <w:jc w:val="both"/>
        <w:rPr>
          <w:rFonts w:ascii="Times New Roman" w:hAnsi="Times New Roman"/>
          <w:bCs/>
          <w:szCs w:val="22"/>
        </w:rPr>
      </w:pPr>
      <w:r w:rsidRPr="00750F5B">
        <w:rPr>
          <w:rFonts w:ascii="Times New Roman" w:hAnsi="Times New Roman"/>
          <w:szCs w:val="22"/>
        </w:rPr>
        <w:tab/>
      </w:r>
      <w:r w:rsidRPr="00045E6E">
        <w:rPr>
          <w:rFonts w:ascii="Times New Roman" w:hAnsi="Times New Roman"/>
          <w:szCs w:val="22"/>
        </w:rPr>
        <w:t>(α)</w:t>
      </w:r>
      <w:r w:rsidRPr="00045E6E">
        <w:rPr>
          <w:rFonts w:ascii="Times New Roman" w:hAnsi="Times New Roman"/>
          <w:b/>
          <w:szCs w:val="22"/>
          <w:u w:val="single"/>
        </w:rPr>
        <w:t xml:space="preserve"> </w:t>
      </w:r>
      <w:r w:rsidRPr="00045E6E">
        <w:rPr>
          <w:rFonts w:ascii="Times New Roman" w:hAnsi="Times New Roman"/>
          <w:bCs/>
          <w:szCs w:val="22"/>
        </w:rPr>
        <w:t xml:space="preserve">Ο περί Εμπορικής Ναυτιλίας (Ελάχιστες Προδιαγραφές Ιατρικής Περίθαλψης  </w:t>
      </w:r>
    </w:p>
    <w:p w14:paraId="3DE0E423" w14:textId="77777777" w:rsidR="00750F5B" w:rsidRDefault="00750F5B" w:rsidP="00750F5B">
      <w:pPr>
        <w:ind w:left="60"/>
        <w:jc w:val="both"/>
        <w:rPr>
          <w:rFonts w:ascii="Times New Roman" w:hAnsi="Times New Roman"/>
          <w:bCs/>
          <w:szCs w:val="22"/>
        </w:rPr>
      </w:pPr>
      <w:r w:rsidRPr="00045E6E">
        <w:rPr>
          <w:rFonts w:ascii="Times New Roman" w:hAnsi="Times New Roman"/>
          <w:bCs/>
          <w:szCs w:val="22"/>
        </w:rPr>
        <w:t xml:space="preserve">      στα  Πλοία) (Τροποποιητικός)  Νόμος του 2002 (Ν. 181(Ι)/2022). (Ε.Ε. </w:t>
      </w:r>
      <w:proofErr w:type="spellStart"/>
      <w:r w:rsidRPr="00045E6E">
        <w:rPr>
          <w:rFonts w:ascii="Times New Roman" w:hAnsi="Times New Roman"/>
          <w:bCs/>
          <w:szCs w:val="22"/>
        </w:rPr>
        <w:t>Αρ</w:t>
      </w:r>
      <w:proofErr w:type="spellEnd"/>
      <w:r w:rsidRPr="00045E6E">
        <w:rPr>
          <w:rFonts w:ascii="Times New Roman" w:hAnsi="Times New Roman"/>
          <w:bCs/>
          <w:szCs w:val="22"/>
        </w:rPr>
        <w:t>. 4923, Παρ, Ι(Ι) ,</w:t>
      </w:r>
      <w:proofErr w:type="spellStart"/>
      <w:r w:rsidRPr="00045E6E">
        <w:rPr>
          <w:rFonts w:ascii="Times New Roman" w:hAnsi="Times New Roman"/>
          <w:bCs/>
          <w:szCs w:val="22"/>
        </w:rPr>
        <w:t>ημερ</w:t>
      </w:r>
      <w:proofErr w:type="spellEnd"/>
      <w:r w:rsidRPr="00045E6E">
        <w:rPr>
          <w:rFonts w:ascii="Times New Roman" w:hAnsi="Times New Roman"/>
          <w:bCs/>
          <w:szCs w:val="22"/>
        </w:rPr>
        <w:t>, 25.11</w:t>
      </w:r>
      <w:r w:rsidR="00C94DAB" w:rsidRPr="00045E6E">
        <w:rPr>
          <w:rFonts w:ascii="Times New Roman" w:hAnsi="Times New Roman"/>
          <w:bCs/>
          <w:szCs w:val="22"/>
        </w:rPr>
        <w:t>.202</w:t>
      </w:r>
      <w:r w:rsidRPr="00045E6E">
        <w:rPr>
          <w:rFonts w:ascii="Times New Roman" w:hAnsi="Times New Roman"/>
          <w:bCs/>
          <w:szCs w:val="22"/>
        </w:rPr>
        <w:t xml:space="preserve">2). </w:t>
      </w:r>
      <w:r w:rsidRPr="00045E6E">
        <w:rPr>
          <w:rFonts w:ascii="Times New Roman" w:hAnsi="Times New Roman"/>
          <w:b/>
          <w:bCs/>
          <w:i/>
          <w:color w:val="0000FF"/>
          <w:szCs w:val="22"/>
        </w:rPr>
        <w:t>(</w:t>
      </w:r>
      <w:r w:rsidRPr="00045E6E">
        <w:rPr>
          <w:rFonts w:ascii="Times New Roman" w:hAnsi="Times New Roman"/>
          <w:b/>
          <w:bCs/>
          <w:i/>
          <w:iCs/>
          <w:color w:val="0000FF"/>
          <w:szCs w:val="22"/>
        </w:rPr>
        <w:t>ΕΝ</w:t>
      </w:r>
      <w:r w:rsidRPr="00045E6E">
        <w:rPr>
          <w:rFonts w:ascii="Times New Roman" w:hAnsi="Times New Roman"/>
          <w:b/>
          <w:bCs/>
          <w:i/>
          <w:color w:val="0000FF"/>
          <w:szCs w:val="22"/>
        </w:rPr>
        <w:t>)</w:t>
      </w:r>
      <w:r w:rsidRPr="00750F5B">
        <w:rPr>
          <w:rFonts w:ascii="Times New Roman" w:hAnsi="Times New Roman"/>
          <w:bCs/>
          <w:color w:val="FF0000"/>
          <w:szCs w:val="22"/>
        </w:rPr>
        <w:t xml:space="preserve"> </w:t>
      </w:r>
      <w:r w:rsidRPr="00CD703F">
        <w:rPr>
          <w:rFonts w:ascii="Times New Roman" w:hAnsi="Times New Roman"/>
          <w:bCs/>
          <w:szCs w:val="22"/>
        </w:rPr>
        <w:t xml:space="preserve">    </w:t>
      </w:r>
    </w:p>
    <w:p w14:paraId="779CE881" w14:textId="77777777" w:rsidR="00750F5B" w:rsidRPr="00CD703F" w:rsidRDefault="00750F5B" w:rsidP="00750F5B">
      <w:pPr>
        <w:rPr>
          <w:rFonts w:ascii="Times New Roman" w:hAnsi="Times New Roman"/>
          <w:b/>
          <w:szCs w:val="22"/>
          <w:u w:val="single"/>
        </w:rPr>
      </w:pPr>
      <w:r w:rsidRPr="00CD703F">
        <w:rPr>
          <w:rFonts w:ascii="Times New Roman" w:hAnsi="Times New Roman"/>
          <w:bCs/>
          <w:szCs w:val="22"/>
        </w:rPr>
        <w:t xml:space="preserve">                   </w:t>
      </w:r>
      <w:r w:rsidRPr="00CD703F">
        <w:rPr>
          <w:rFonts w:ascii="Times New Roman" w:hAnsi="Times New Roman"/>
          <w:b/>
          <w:bCs/>
          <w:szCs w:val="22"/>
        </w:rPr>
        <w:t xml:space="preserve">       </w:t>
      </w:r>
      <w:r w:rsidRPr="00CD703F">
        <w:rPr>
          <w:rFonts w:ascii="Times New Roman" w:hAnsi="Times New Roman"/>
          <w:bCs/>
          <w:szCs w:val="22"/>
        </w:rPr>
        <w:t xml:space="preserve">  </w:t>
      </w:r>
    </w:p>
    <w:p w14:paraId="59909C3D" w14:textId="77777777" w:rsidR="00710D81" w:rsidRDefault="00AD6147" w:rsidP="00DA0F40">
      <w:pPr>
        <w:numPr>
          <w:ilvl w:val="0"/>
          <w:numId w:val="20"/>
        </w:numPr>
        <w:rPr>
          <w:rFonts w:ascii="Times New Roman" w:hAnsi="Times New Roman"/>
          <w:b/>
          <w:bCs/>
          <w:color w:val="FF0000"/>
          <w:szCs w:val="22"/>
        </w:rPr>
      </w:pPr>
      <w:r w:rsidRPr="00E264EB">
        <w:rPr>
          <w:rFonts w:ascii="Times New Roman" w:hAnsi="Times New Roman"/>
          <w:i/>
          <w:szCs w:val="22"/>
        </w:rPr>
        <w:t xml:space="preserve">Διάταγμα  της Υπουργού Συγκοινωνιών και Έργων  δυνάμει του  άρθρου 14  του Νόμου  175(Ι)/2002  </w:t>
      </w:r>
      <w:r w:rsidR="00AA684C" w:rsidRPr="00E264EB">
        <w:rPr>
          <w:rFonts w:ascii="Times New Roman" w:hAnsi="Times New Roman"/>
          <w:i/>
          <w:szCs w:val="22"/>
        </w:rPr>
        <w:t>αναφορικά</w:t>
      </w:r>
      <w:r w:rsidRPr="00E264EB">
        <w:rPr>
          <w:rFonts w:ascii="Times New Roman" w:hAnsi="Times New Roman"/>
          <w:i/>
          <w:szCs w:val="22"/>
        </w:rPr>
        <w:t xml:space="preserve"> με τα</w:t>
      </w:r>
      <w:r w:rsidR="00AA684C" w:rsidRPr="00E264EB">
        <w:rPr>
          <w:rFonts w:ascii="Times New Roman" w:hAnsi="Times New Roman"/>
          <w:i/>
          <w:szCs w:val="22"/>
        </w:rPr>
        <w:t xml:space="preserve"> </w:t>
      </w:r>
      <w:r w:rsidRPr="00E264EB">
        <w:rPr>
          <w:rFonts w:ascii="Times New Roman" w:hAnsi="Times New Roman"/>
          <w:i/>
          <w:szCs w:val="22"/>
        </w:rPr>
        <w:t xml:space="preserve"> </w:t>
      </w:r>
      <w:r w:rsidR="00AA684C" w:rsidRPr="00E264EB">
        <w:rPr>
          <w:rFonts w:ascii="Times New Roman" w:hAnsi="Times New Roman"/>
          <w:i/>
          <w:szCs w:val="22"/>
        </w:rPr>
        <w:t>ιατρικά</w:t>
      </w:r>
      <w:r w:rsidRPr="00E264EB">
        <w:rPr>
          <w:rFonts w:ascii="Times New Roman" w:hAnsi="Times New Roman"/>
          <w:i/>
          <w:szCs w:val="22"/>
        </w:rPr>
        <w:t xml:space="preserve"> </w:t>
      </w:r>
      <w:r w:rsidR="00AA684C" w:rsidRPr="00E264EB">
        <w:rPr>
          <w:rFonts w:ascii="Times New Roman" w:hAnsi="Times New Roman"/>
          <w:i/>
          <w:szCs w:val="22"/>
        </w:rPr>
        <w:t>εφόδια</w:t>
      </w:r>
      <w:r w:rsidRPr="00E264EB">
        <w:rPr>
          <w:rFonts w:ascii="Times New Roman" w:hAnsi="Times New Roman"/>
          <w:i/>
          <w:szCs w:val="22"/>
        </w:rPr>
        <w:t xml:space="preserve"> στα </w:t>
      </w:r>
      <w:r w:rsidR="00AA684C" w:rsidRPr="00E264EB">
        <w:rPr>
          <w:rFonts w:ascii="Times New Roman" w:hAnsi="Times New Roman"/>
          <w:i/>
          <w:szCs w:val="22"/>
        </w:rPr>
        <w:t>πλοία</w:t>
      </w:r>
      <w:r w:rsidRPr="00E264EB">
        <w:rPr>
          <w:rFonts w:ascii="Times New Roman" w:hAnsi="Times New Roman"/>
          <w:i/>
          <w:szCs w:val="22"/>
        </w:rPr>
        <w:t xml:space="preserve"> </w:t>
      </w:r>
      <w:r w:rsidR="00AA684C" w:rsidRPr="00E264EB">
        <w:rPr>
          <w:rFonts w:ascii="Times New Roman" w:hAnsi="Times New Roman"/>
          <w:bCs/>
          <w:i/>
          <w:szCs w:val="22"/>
        </w:rPr>
        <w:t xml:space="preserve">(Ε.Ε. </w:t>
      </w:r>
      <w:proofErr w:type="spellStart"/>
      <w:r w:rsidR="00AA684C" w:rsidRPr="00E264EB">
        <w:rPr>
          <w:rFonts w:ascii="Times New Roman" w:hAnsi="Times New Roman"/>
          <w:bCs/>
          <w:i/>
          <w:szCs w:val="22"/>
        </w:rPr>
        <w:t>Αρ</w:t>
      </w:r>
      <w:proofErr w:type="spellEnd"/>
      <w:r w:rsidR="00AA684C" w:rsidRPr="00E264EB">
        <w:rPr>
          <w:rFonts w:ascii="Times New Roman" w:hAnsi="Times New Roman"/>
          <w:bCs/>
          <w:i/>
          <w:szCs w:val="22"/>
        </w:rPr>
        <w:t>. 4429 ,Παρ. ΙΙΙ(Ι) ,</w:t>
      </w:r>
      <w:proofErr w:type="spellStart"/>
      <w:r w:rsidR="00AA684C" w:rsidRPr="00E264EB">
        <w:rPr>
          <w:rFonts w:ascii="Times New Roman" w:hAnsi="Times New Roman"/>
          <w:bCs/>
          <w:i/>
          <w:szCs w:val="22"/>
        </w:rPr>
        <w:t>ημερ</w:t>
      </w:r>
      <w:proofErr w:type="spellEnd"/>
      <w:r w:rsidR="00AA684C" w:rsidRPr="00E264EB">
        <w:rPr>
          <w:rFonts w:ascii="Times New Roman" w:hAnsi="Times New Roman"/>
          <w:bCs/>
          <w:i/>
          <w:szCs w:val="22"/>
        </w:rPr>
        <w:t>. 21.05.2010, Κ.Δ.Π. 223/2010).</w:t>
      </w:r>
      <w:r w:rsidR="00AA684C" w:rsidRPr="00E264EB">
        <w:rPr>
          <w:rFonts w:ascii="Times New Roman" w:hAnsi="Times New Roman"/>
          <w:bCs/>
          <w:szCs w:val="22"/>
        </w:rPr>
        <w:t xml:space="preserve"> </w:t>
      </w:r>
      <w:r w:rsidR="00AA684C" w:rsidRPr="00E264EB">
        <w:rPr>
          <w:rFonts w:ascii="Times New Roman" w:hAnsi="Times New Roman"/>
          <w:b/>
          <w:bCs/>
          <w:i/>
          <w:color w:val="0000FF"/>
          <w:szCs w:val="22"/>
        </w:rPr>
        <w:t>(</w:t>
      </w:r>
      <w:r w:rsidR="00AA684C" w:rsidRPr="00E264EB">
        <w:rPr>
          <w:rFonts w:ascii="Times New Roman" w:hAnsi="Times New Roman"/>
          <w:b/>
          <w:bCs/>
          <w:i/>
          <w:iCs/>
          <w:color w:val="0000FF"/>
          <w:szCs w:val="22"/>
        </w:rPr>
        <w:t>ΕΝ</w:t>
      </w:r>
      <w:r w:rsidR="00AA684C" w:rsidRPr="00E264EB">
        <w:rPr>
          <w:rFonts w:ascii="Times New Roman" w:hAnsi="Times New Roman"/>
          <w:b/>
          <w:bCs/>
          <w:i/>
          <w:color w:val="0000FF"/>
          <w:szCs w:val="22"/>
        </w:rPr>
        <w:t>)</w:t>
      </w:r>
      <w:r w:rsidR="00AA684C" w:rsidRPr="00CD703F">
        <w:rPr>
          <w:rFonts w:ascii="Times New Roman" w:hAnsi="Times New Roman"/>
          <w:bCs/>
          <w:szCs w:val="22"/>
        </w:rPr>
        <w:t xml:space="preserve">  </w:t>
      </w:r>
      <w:r w:rsidR="00AA684C" w:rsidRPr="00AA684C">
        <w:rPr>
          <w:rFonts w:ascii="Times New Roman" w:hAnsi="Times New Roman"/>
          <w:b/>
          <w:bCs/>
          <w:color w:val="FF0000"/>
          <w:szCs w:val="22"/>
        </w:rPr>
        <w:t xml:space="preserve"> </w:t>
      </w:r>
    </w:p>
    <w:p w14:paraId="1BC6C846" w14:textId="77777777" w:rsidR="00DA0F40" w:rsidRDefault="00DA0F40" w:rsidP="00DA0F40">
      <w:pPr>
        <w:jc w:val="both"/>
        <w:rPr>
          <w:rFonts w:ascii="Times New Roman" w:hAnsi="Times New Roman"/>
          <w:bCs/>
          <w:i/>
          <w:szCs w:val="22"/>
        </w:rPr>
      </w:pPr>
    </w:p>
    <w:p w14:paraId="33FDDF6D" w14:textId="77777777" w:rsidR="00DA0F40" w:rsidRPr="002150F1" w:rsidRDefault="00DA0F40" w:rsidP="00DA0F40">
      <w:pPr>
        <w:jc w:val="both"/>
        <w:rPr>
          <w:rFonts w:ascii="Times New Roman" w:hAnsi="Times New Roman"/>
          <w:bCs/>
          <w:i/>
          <w:szCs w:val="22"/>
        </w:rPr>
      </w:pPr>
      <w:r>
        <w:rPr>
          <w:rFonts w:ascii="Times New Roman" w:hAnsi="Times New Roman"/>
          <w:bCs/>
          <w:i/>
          <w:szCs w:val="22"/>
        </w:rPr>
        <w:t xml:space="preserve">          </w:t>
      </w:r>
      <w:r w:rsidRPr="00DA0F40">
        <w:rPr>
          <w:rFonts w:ascii="Times New Roman" w:hAnsi="Times New Roman"/>
          <w:bCs/>
          <w:i/>
          <w:szCs w:val="22"/>
        </w:rPr>
        <w:t>(</w:t>
      </w:r>
      <w:r w:rsidRPr="00DA0F40">
        <w:rPr>
          <w:rFonts w:ascii="Times New Roman" w:hAnsi="Times New Roman"/>
          <w:bCs/>
          <w:i/>
          <w:szCs w:val="22"/>
          <w:lang w:val="en-US"/>
        </w:rPr>
        <w:t>ii</w:t>
      </w:r>
      <w:r w:rsidRPr="002150F1">
        <w:rPr>
          <w:rFonts w:ascii="Times New Roman" w:hAnsi="Times New Roman"/>
          <w:bCs/>
          <w:i/>
          <w:szCs w:val="22"/>
        </w:rPr>
        <w:t xml:space="preserve">)        </w:t>
      </w:r>
      <w:r w:rsidR="00750F5B">
        <w:rPr>
          <w:rFonts w:ascii="Times New Roman" w:hAnsi="Times New Roman"/>
          <w:bCs/>
          <w:i/>
          <w:szCs w:val="22"/>
        </w:rPr>
        <w:t xml:space="preserve">   </w:t>
      </w:r>
      <w:r w:rsidRPr="002150F1">
        <w:rPr>
          <w:rFonts w:ascii="Times New Roman" w:hAnsi="Times New Roman"/>
          <w:bCs/>
          <w:i/>
          <w:szCs w:val="22"/>
          <w:lang w:val="en-US"/>
        </w:rPr>
        <w:t>To</w:t>
      </w:r>
      <w:r w:rsidRPr="002150F1">
        <w:rPr>
          <w:rFonts w:ascii="Times New Roman" w:hAnsi="Times New Roman"/>
          <w:bCs/>
          <w:i/>
          <w:szCs w:val="22"/>
        </w:rPr>
        <w:t xml:space="preserve"> περί Εμπορικής Ναυτιλίας (Ελάχιστες Προδιαγραφές Ιατρικής Περίθαλψης  </w:t>
      </w:r>
    </w:p>
    <w:p w14:paraId="2D7122B4" w14:textId="77777777" w:rsidR="00DA0F40" w:rsidRDefault="00DA0F40" w:rsidP="00DA0F40">
      <w:pPr>
        <w:ind w:left="1440"/>
        <w:rPr>
          <w:rFonts w:ascii="Times New Roman" w:hAnsi="Times New Roman"/>
          <w:b/>
          <w:bCs/>
          <w:color w:val="FF0000"/>
          <w:szCs w:val="22"/>
        </w:rPr>
      </w:pPr>
      <w:r w:rsidRPr="002150F1">
        <w:rPr>
          <w:rFonts w:ascii="Times New Roman" w:hAnsi="Times New Roman"/>
          <w:bCs/>
          <w:i/>
          <w:szCs w:val="22"/>
        </w:rPr>
        <w:t xml:space="preserve">στα  Πλοία- Κέντρο Παροχής Ιατρικής Βοήθειας μέσω Ασυρμάτου ) Διάταγμα  του 2012  (Ε.Ε. </w:t>
      </w:r>
      <w:proofErr w:type="spellStart"/>
      <w:r w:rsidRPr="002150F1">
        <w:rPr>
          <w:rFonts w:ascii="Times New Roman" w:hAnsi="Times New Roman"/>
          <w:bCs/>
          <w:i/>
          <w:szCs w:val="22"/>
        </w:rPr>
        <w:t>Αρ</w:t>
      </w:r>
      <w:proofErr w:type="spellEnd"/>
      <w:r w:rsidRPr="002150F1">
        <w:rPr>
          <w:rFonts w:ascii="Times New Roman" w:hAnsi="Times New Roman"/>
          <w:bCs/>
          <w:i/>
          <w:szCs w:val="22"/>
        </w:rPr>
        <w:t>. 4600 ,Παρ. ΙΙΙ(Ι) ,</w:t>
      </w:r>
      <w:proofErr w:type="spellStart"/>
      <w:r w:rsidRPr="002150F1">
        <w:rPr>
          <w:rFonts w:ascii="Times New Roman" w:hAnsi="Times New Roman"/>
          <w:bCs/>
          <w:i/>
          <w:szCs w:val="22"/>
        </w:rPr>
        <w:t>ημερ</w:t>
      </w:r>
      <w:proofErr w:type="spellEnd"/>
      <w:r w:rsidRPr="002150F1">
        <w:rPr>
          <w:rFonts w:ascii="Times New Roman" w:hAnsi="Times New Roman"/>
          <w:bCs/>
          <w:i/>
          <w:szCs w:val="22"/>
        </w:rPr>
        <w:t>. 26.10.2012, Κ.Δ.Π. 415/2012).</w:t>
      </w:r>
      <w:r w:rsidRPr="002150F1">
        <w:rPr>
          <w:rFonts w:ascii="Times New Roman" w:hAnsi="Times New Roman"/>
          <w:bCs/>
          <w:szCs w:val="22"/>
        </w:rPr>
        <w:t xml:space="preserve"> </w:t>
      </w:r>
      <w:r w:rsidRPr="002150F1">
        <w:rPr>
          <w:rFonts w:ascii="Times New Roman" w:hAnsi="Times New Roman"/>
          <w:b/>
          <w:bCs/>
          <w:i/>
          <w:color w:val="0000FF"/>
          <w:szCs w:val="22"/>
        </w:rPr>
        <w:t>(</w:t>
      </w:r>
      <w:r w:rsidRPr="002150F1">
        <w:rPr>
          <w:rFonts w:ascii="Times New Roman" w:hAnsi="Times New Roman"/>
          <w:b/>
          <w:bCs/>
          <w:i/>
          <w:iCs/>
          <w:color w:val="0000FF"/>
          <w:szCs w:val="22"/>
        </w:rPr>
        <w:t>ΕΝ</w:t>
      </w:r>
      <w:r w:rsidRPr="002150F1">
        <w:rPr>
          <w:rFonts w:ascii="Times New Roman" w:hAnsi="Times New Roman"/>
          <w:b/>
          <w:bCs/>
          <w:i/>
          <w:color w:val="0000FF"/>
          <w:szCs w:val="22"/>
        </w:rPr>
        <w:t>)</w:t>
      </w:r>
      <w:r w:rsidRPr="00CD703F">
        <w:rPr>
          <w:rFonts w:ascii="Times New Roman" w:hAnsi="Times New Roman"/>
          <w:bCs/>
          <w:szCs w:val="22"/>
        </w:rPr>
        <w:t xml:space="preserve">  </w:t>
      </w:r>
      <w:r w:rsidRPr="00AA684C">
        <w:rPr>
          <w:rFonts w:ascii="Times New Roman" w:hAnsi="Times New Roman"/>
          <w:b/>
          <w:bCs/>
          <w:color w:val="FF0000"/>
          <w:szCs w:val="22"/>
        </w:rPr>
        <w:t xml:space="preserve"> </w:t>
      </w:r>
      <w:r>
        <w:rPr>
          <w:rFonts w:ascii="Times New Roman" w:hAnsi="Times New Roman"/>
          <w:b/>
          <w:bCs/>
          <w:color w:val="FF0000"/>
          <w:szCs w:val="22"/>
        </w:rPr>
        <w:t xml:space="preserve"> </w:t>
      </w:r>
    </w:p>
    <w:p w14:paraId="684D1F84" w14:textId="77777777" w:rsidR="00DA0F40" w:rsidRPr="00DA0F40" w:rsidRDefault="00DA0F40" w:rsidP="00DA0F40">
      <w:pPr>
        <w:jc w:val="both"/>
        <w:rPr>
          <w:rFonts w:ascii="Times New Roman" w:hAnsi="Times New Roman"/>
          <w:b/>
          <w:i/>
          <w:szCs w:val="22"/>
        </w:rPr>
      </w:pPr>
    </w:p>
    <w:p w14:paraId="71BEF9C5" w14:textId="77777777" w:rsidR="002F18B6" w:rsidRPr="00CD174F" w:rsidRDefault="002F18B6">
      <w:pPr>
        <w:ind w:left="720" w:firstLine="720"/>
        <w:rPr>
          <w:rFonts w:ascii="Times New Roman" w:hAnsi="Times New Roman"/>
          <w:b/>
          <w:szCs w:val="22"/>
          <w:u w:val="single"/>
        </w:rPr>
      </w:pPr>
    </w:p>
    <w:p w14:paraId="4680ED35" w14:textId="77777777" w:rsidR="008C0BE7" w:rsidRPr="00CD174F" w:rsidRDefault="008C0BE7">
      <w:pPr>
        <w:ind w:left="720" w:firstLine="720"/>
        <w:rPr>
          <w:rFonts w:ascii="Times New Roman" w:hAnsi="Times New Roman"/>
          <w:b/>
          <w:szCs w:val="22"/>
          <w:u w:val="single"/>
        </w:rPr>
      </w:pPr>
    </w:p>
    <w:p w14:paraId="5B18E0CB" w14:textId="77777777" w:rsidR="00EE197B" w:rsidRPr="00CD703F" w:rsidRDefault="00115ADA" w:rsidP="00CB2FF2">
      <w:pPr>
        <w:rPr>
          <w:rFonts w:ascii="Times New Roman" w:hAnsi="Times New Roman"/>
          <w:bCs/>
          <w:szCs w:val="22"/>
        </w:rPr>
      </w:pPr>
      <w:r>
        <w:rPr>
          <w:rFonts w:ascii="Times New Roman" w:hAnsi="Times New Roman"/>
          <w:b/>
          <w:szCs w:val="22"/>
        </w:rPr>
        <w:t>1</w:t>
      </w:r>
      <w:r w:rsidR="00C5786D">
        <w:rPr>
          <w:rFonts w:ascii="Times New Roman" w:hAnsi="Times New Roman"/>
          <w:b/>
          <w:szCs w:val="22"/>
        </w:rPr>
        <w:t>3</w:t>
      </w:r>
      <w:r w:rsidR="00EE197B" w:rsidRPr="00CD703F">
        <w:rPr>
          <w:rFonts w:ascii="Times New Roman" w:hAnsi="Times New Roman"/>
          <w:b/>
          <w:szCs w:val="22"/>
        </w:rPr>
        <w:t xml:space="preserve">. </w:t>
      </w:r>
      <w:r w:rsidR="007B5AE1">
        <w:rPr>
          <w:rFonts w:ascii="Times New Roman" w:hAnsi="Times New Roman"/>
          <w:bCs/>
          <w:szCs w:val="22"/>
        </w:rPr>
        <w:t>Ο περί Εμπορικής Ναυτιλίας (</w:t>
      </w:r>
      <w:r w:rsidR="00EE197B" w:rsidRPr="00CD703F">
        <w:rPr>
          <w:rFonts w:ascii="Times New Roman" w:hAnsi="Times New Roman"/>
          <w:bCs/>
          <w:szCs w:val="22"/>
        </w:rPr>
        <w:t xml:space="preserve">Οργάνωση </w:t>
      </w:r>
      <w:r w:rsidR="00CB2FF2" w:rsidRPr="00CD703F">
        <w:rPr>
          <w:rFonts w:ascii="Times New Roman" w:hAnsi="Times New Roman"/>
          <w:bCs/>
          <w:szCs w:val="22"/>
        </w:rPr>
        <w:t xml:space="preserve"> του </w:t>
      </w:r>
      <w:r w:rsidR="007B5AE1">
        <w:rPr>
          <w:rFonts w:ascii="Times New Roman" w:hAnsi="Times New Roman"/>
          <w:bCs/>
          <w:szCs w:val="22"/>
        </w:rPr>
        <w:t>Χρόνου Εργασίας των Ναυτικών</w:t>
      </w:r>
      <w:r w:rsidR="00EE197B" w:rsidRPr="00CD703F">
        <w:rPr>
          <w:rFonts w:ascii="Times New Roman" w:hAnsi="Times New Roman"/>
          <w:bCs/>
          <w:szCs w:val="22"/>
        </w:rPr>
        <w:t xml:space="preserve">) </w:t>
      </w:r>
      <w:r w:rsidR="00CB2FF2" w:rsidRPr="00CD703F">
        <w:rPr>
          <w:rFonts w:ascii="Times New Roman" w:hAnsi="Times New Roman"/>
          <w:bCs/>
          <w:szCs w:val="22"/>
        </w:rPr>
        <w:t xml:space="preserve"> </w:t>
      </w:r>
      <w:r w:rsidR="00EE197B" w:rsidRPr="00CD703F">
        <w:rPr>
          <w:rFonts w:ascii="Times New Roman" w:hAnsi="Times New Roman"/>
          <w:bCs/>
          <w:szCs w:val="22"/>
        </w:rPr>
        <w:t xml:space="preserve">Νόμος του 2003 ( Ν. 79(Ι)/2003). (Ε.Ε. </w:t>
      </w:r>
      <w:proofErr w:type="spellStart"/>
      <w:r w:rsidR="00EE197B" w:rsidRPr="00CD703F">
        <w:rPr>
          <w:rFonts w:ascii="Times New Roman" w:hAnsi="Times New Roman"/>
          <w:bCs/>
          <w:szCs w:val="22"/>
        </w:rPr>
        <w:t>Αρ</w:t>
      </w:r>
      <w:proofErr w:type="spellEnd"/>
      <w:r w:rsidR="00EE197B" w:rsidRPr="00CD703F">
        <w:rPr>
          <w:rFonts w:ascii="Times New Roman" w:hAnsi="Times New Roman"/>
          <w:bCs/>
          <w:szCs w:val="22"/>
        </w:rPr>
        <w:t>. 3738, Παρ, Ι(Ι) ,</w:t>
      </w:r>
      <w:proofErr w:type="spellStart"/>
      <w:r w:rsidR="00EE197B" w:rsidRPr="00CD703F">
        <w:rPr>
          <w:rFonts w:ascii="Times New Roman" w:hAnsi="Times New Roman"/>
          <w:bCs/>
          <w:szCs w:val="22"/>
        </w:rPr>
        <w:t>ημερ</w:t>
      </w:r>
      <w:proofErr w:type="spellEnd"/>
      <w:r w:rsidR="00EE197B" w:rsidRPr="00CD703F">
        <w:rPr>
          <w:rFonts w:ascii="Times New Roman" w:hAnsi="Times New Roman"/>
          <w:bCs/>
          <w:szCs w:val="22"/>
        </w:rPr>
        <w:t xml:space="preserve">,   18.07.2003). </w:t>
      </w:r>
      <w:r w:rsidR="000C369E" w:rsidRPr="00CD703F">
        <w:rPr>
          <w:rFonts w:ascii="Times New Roman" w:hAnsi="Times New Roman"/>
          <w:b/>
          <w:bCs/>
          <w:i/>
          <w:color w:val="0000FF"/>
          <w:szCs w:val="22"/>
        </w:rPr>
        <w:t>(</w:t>
      </w:r>
      <w:r w:rsidR="000C369E" w:rsidRPr="00CD703F">
        <w:rPr>
          <w:rFonts w:ascii="Times New Roman" w:hAnsi="Times New Roman"/>
          <w:b/>
          <w:bCs/>
          <w:i/>
          <w:iCs/>
          <w:color w:val="0000FF"/>
          <w:szCs w:val="22"/>
        </w:rPr>
        <w:t>ΕΝ</w:t>
      </w:r>
      <w:r w:rsidR="000C369E" w:rsidRPr="00CD703F">
        <w:rPr>
          <w:rFonts w:ascii="Times New Roman" w:hAnsi="Times New Roman"/>
          <w:b/>
          <w:bCs/>
          <w:i/>
          <w:color w:val="0000FF"/>
          <w:szCs w:val="22"/>
        </w:rPr>
        <w:t>)</w:t>
      </w:r>
      <w:r w:rsidR="000C369E" w:rsidRPr="00CD703F">
        <w:rPr>
          <w:rFonts w:ascii="Times New Roman" w:hAnsi="Times New Roman"/>
          <w:bCs/>
          <w:szCs w:val="22"/>
        </w:rPr>
        <w:t xml:space="preserve"> </w:t>
      </w:r>
      <w:r w:rsidR="00CB2FF2" w:rsidRPr="00CD703F">
        <w:rPr>
          <w:rStyle w:val="FootnoteReference"/>
          <w:rFonts w:ascii="Times New Roman" w:hAnsi="Times New Roman"/>
          <w:bCs/>
          <w:szCs w:val="22"/>
        </w:rPr>
        <w:footnoteReference w:id="9"/>
      </w:r>
      <w:r w:rsidR="00EE197B" w:rsidRPr="00CD703F">
        <w:rPr>
          <w:rFonts w:ascii="Times New Roman" w:hAnsi="Times New Roman"/>
          <w:bCs/>
          <w:szCs w:val="22"/>
        </w:rPr>
        <w:t xml:space="preserve"> </w:t>
      </w:r>
      <w:r w:rsidR="000C369E" w:rsidRPr="00CD703F">
        <w:rPr>
          <w:rFonts w:ascii="Times New Roman" w:hAnsi="Times New Roman"/>
          <w:bCs/>
          <w:szCs w:val="22"/>
        </w:rPr>
        <w:t xml:space="preserve"> </w:t>
      </w:r>
    </w:p>
    <w:p w14:paraId="6474C414" w14:textId="77777777" w:rsidR="00EE197B" w:rsidRPr="00CD703F" w:rsidRDefault="00EE197B">
      <w:pPr>
        <w:ind w:left="720" w:firstLine="720"/>
        <w:rPr>
          <w:rFonts w:ascii="Times New Roman" w:hAnsi="Times New Roman"/>
          <w:b/>
          <w:szCs w:val="22"/>
        </w:rPr>
      </w:pPr>
    </w:p>
    <w:p w14:paraId="6E932887" w14:textId="77777777" w:rsidR="00A61121" w:rsidRPr="00CD703F" w:rsidRDefault="00A61121" w:rsidP="00130E97">
      <w:pPr>
        <w:ind w:left="720"/>
        <w:rPr>
          <w:rFonts w:ascii="Times New Roman" w:hAnsi="Times New Roman"/>
          <w:bCs/>
          <w:szCs w:val="22"/>
        </w:rPr>
      </w:pPr>
      <w:r w:rsidRPr="00CD703F">
        <w:rPr>
          <w:rFonts w:ascii="Times New Roman" w:hAnsi="Times New Roman"/>
          <w:bCs/>
          <w:i/>
          <w:szCs w:val="22"/>
        </w:rPr>
        <w:lastRenderedPageBreak/>
        <w:t xml:space="preserve"> </w:t>
      </w:r>
      <w:r w:rsidR="00267644" w:rsidRPr="00CD703F">
        <w:rPr>
          <w:rFonts w:ascii="Times New Roman" w:hAnsi="Times New Roman"/>
          <w:bCs/>
          <w:i/>
          <w:szCs w:val="22"/>
        </w:rPr>
        <w:t>(</w:t>
      </w:r>
      <w:proofErr w:type="spellStart"/>
      <w:r w:rsidR="00267644" w:rsidRPr="00CD703F">
        <w:rPr>
          <w:rFonts w:ascii="Times New Roman" w:hAnsi="Times New Roman"/>
          <w:bCs/>
          <w:i/>
          <w:szCs w:val="22"/>
          <w:lang w:val="en-US"/>
        </w:rPr>
        <w:t>i</w:t>
      </w:r>
      <w:proofErr w:type="spellEnd"/>
      <w:r w:rsidR="00267644" w:rsidRPr="00CD703F">
        <w:rPr>
          <w:rFonts w:ascii="Times New Roman" w:hAnsi="Times New Roman"/>
          <w:bCs/>
          <w:i/>
          <w:szCs w:val="22"/>
        </w:rPr>
        <w:t xml:space="preserve">) Γνωστοποίηση  του Υπουργικού Συμβουλίου για την   έναρξη ισχύος του </w:t>
      </w:r>
      <w:r w:rsidR="00130E97" w:rsidRPr="00CD703F">
        <w:rPr>
          <w:rFonts w:ascii="Times New Roman" w:hAnsi="Times New Roman"/>
          <w:bCs/>
          <w:i/>
          <w:szCs w:val="22"/>
        </w:rPr>
        <w:t xml:space="preserve">  </w:t>
      </w:r>
      <w:r w:rsidR="00267644" w:rsidRPr="00CD703F">
        <w:rPr>
          <w:rFonts w:ascii="Times New Roman" w:hAnsi="Times New Roman"/>
          <w:bCs/>
          <w:i/>
          <w:szCs w:val="22"/>
        </w:rPr>
        <w:t xml:space="preserve">Νόμου </w:t>
      </w:r>
      <w:r w:rsidRPr="00CD703F">
        <w:rPr>
          <w:rFonts w:ascii="Times New Roman" w:hAnsi="Times New Roman"/>
          <w:bCs/>
          <w:i/>
          <w:szCs w:val="22"/>
        </w:rPr>
        <w:t>79(Ι)/2003</w:t>
      </w:r>
      <w:r w:rsidR="00267644" w:rsidRPr="00CD703F">
        <w:rPr>
          <w:rFonts w:ascii="Times New Roman" w:hAnsi="Times New Roman"/>
          <w:bCs/>
          <w:i/>
          <w:szCs w:val="22"/>
        </w:rPr>
        <w:t xml:space="preserve"> (Ε.Ε. </w:t>
      </w:r>
      <w:proofErr w:type="spellStart"/>
      <w:r w:rsidR="00267644" w:rsidRPr="00CD703F">
        <w:rPr>
          <w:rFonts w:ascii="Times New Roman" w:hAnsi="Times New Roman"/>
          <w:bCs/>
          <w:i/>
          <w:szCs w:val="22"/>
        </w:rPr>
        <w:t>Αρ</w:t>
      </w:r>
      <w:proofErr w:type="spellEnd"/>
      <w:r w:rsidR="00267644" w:rsidRPr="00CD703F">
        <w:rPr>
          <w:rFonts w:ascii="Times New Roman" w:hAnsi="Times New Roman"/>
          <w:bCs/>
          <w:i/>
          <w:szCs w:val="22"/>
        </w:rPr>
        <w:t>. 3827,Παρ. ΙΙΙ(Ι) ,</w:t>
      </w:r>
      <w:proofErr w:type="spellStart"/>
      <w:r w:rsidR="00267644" w:rsidRPr="00CD703F">
        <w:rPr>
          <w:rFonts w:ascii="Times New Roman" w:hAnsi="Times New Roman"/>
          <w:bCs/>
          <w:i/>
          <w:szCs w:val="22"/>
        </w:rPr>
        <w:t>ημερ</w:t>
      </w:r>
      <w:proofErr w:type="spellEnd"/>
      <w:r w:rsidR="00267644" w:rsidRPr="00CD703F">
        <w:rPr>
          <w:rFonts w:ascii="Times New Roman" w:hAnsi="Times New Roman"/>
          <w:bCs/>
          <w:i/>
          <w:szCs w:val="22"/>
        </w:rPr>
        <w:t>. 26.03.2004, Κ.Δ.Π. 174/2004).</w:t>
      </w:r>
      <w:r w:rsidRPr="00CD703F">
        <w:rPr>
          <w:rFonts w:ascii="Times New Roman" w:hAnsi="Times New Roman"/>
          <w:bCs/>
          <w:szCs w:val="22"/>
        </w:rPr>
        <w:t xml:space="preserve"> </w:t>
      </w:r>
      <w:r w:rsidR="0061766F" w:rsidRPr="00CD703F">
        <w:rPr>
          <w:rFonts w:ascii="Times New Roman" w:hAnsi="Times New Roman"/>
          <w:b/>
          <w:bCs/>
          <w:i/>
          <w:color w:val="0000FF"/>
          <w:szCs w:val="22"/>
        </w:rPr>
        <w:t>(</w:t>
      </w:r>
      <w:r w:rsidR="0061766F" w:rsidRPr="00CD703F">
        <w:rPr>
          <w:rFonts w:ascii="Times New Roman" w:hAnsi="Times New Roman"/>
          <w:b/>
          <w:bCs/>
          <w:i/>
          <w:iCs/>
          <w:color w:val="0000FF"/>
          <w:szCs w:val="22"/>
        </w:rPr>
        <w:t>ΕΝ</w:t>
      </w:r>
      <w:r w:rsidR="0061766F" w:rsidRPr="00CD703F">
        <w:rPr>
          <w:rFonts w:ascii="Times New Roman" w:hAnsi="Times New Roman"/>
          <w:b/>
          <w:bCs/>
          <w:i/>
          <w:color w:val="0000FF"/>
          <w:szCs w:val="22"/>
        </w:rPr>
        <w:t>)</w:t>
      </w:r>
      <w:r w:rsidR="0061766F" w:rsidRPr="00CD703F">
        <w:rPr>
          <w:rFonts w:ascii="Times New Roman" w:hAnsi="Times New Roman"/>
          <w:bCs/>
          <w:szCs w:val="22"/>
        </w:rPr>
        <w:t xml:space="preserve">                         </w:t>
      </w:r>
      <w:r w:rsidR="0061766F" w:rsidRPr="00CD703F">
        <w:rPr>
          <w:rFonts w:ascii="Times New Roman" w:hAnsi="Times New Roman"/>
          <w:b/>
          <w:bCs/>
          <w:szCs w:val="22"/>
        </w:rPr>
        <w:t xml:space="preserve">       </w:t>
      </w:r>
      <w:r w:rsidR="0061766F" w:rsidRPr="00CD703F">
        <w:rPr>
          <w:rFonts w:ascii="Times New Roman" w:hAnsi="Times New Roman"/>
          <w:bCs/>
          <w:szCs w:val="22"/>
        </w:rPr>
        <w:t xml:space="preserve">  </w:t>
      </w:r>
    </w:p>
    <w:p w14:paraId="1E86A726" w14:textId="77777777" w:rsidR="00267644" w:rsidRPr="00CD703F" w:rsidRDefault="00267644" w:rsidP="00267644">
      <w:pPr>
        <w:ind w:left="450" w:hanging="90"/>
        <w:rPr>
          <w:rFonts w:ascii="Times New Roman" w:hAnsi="Times New Roman"/>
          <w:bCs/>
          <w:szCs w:val="22"/>
        </w:rPr>
      </w:pPr>
    </w:p>
    <w:p w14:paraId="2EC72A0F" w14:textId="77777777" w:rsidR="00E24E63" w:rsidRPr="00CD174F" w:rsidRDefault="00E24E63" w:rsidP="00304A01">
      <w:pPr>
        <w:rPr>
          <w:rFonts w:ascii="Times New Roman" w:hAnsi="Times New Roman"/>
          <w:b/>
          <w:szCs w:val="22"/>
        </w:rPr>
      </w:pPr>
    </w:p>
    <w:p w14:paraId="29A53F57" w14:textId="77777777" w:rsidR="008C0BE7" w:rsidRPr="00CD174F" w:rsidRDefault="008C0BE7" w:rsidP="00304A01">
      <w:pPr>
        <w:rPr>
          <w:rFonts w:ascii="Times New Roman" w:hAnsi="Times New Roman"/>
          <w:b/>
          <w:szCs w:val="22"/>
        </w:rPr>
      </w:pPr>
    </w:p>
    <w:p w14:paraId="437BC7CB" w14:textId="77777777" w:rsidR="005C1C3F" w:rsidRPr="00CD703F" w:rsidRDefault="003C043F" w:rsidP="00A50FBB">
      <w:pPr>
        <w:jc w:val="both"/>
        <w:rPr>
          <w:rFonts w:ascii="Times New Roman" w:hAnsi="Times New Roman"/>
          <w:b/>
          <w:szCs w:val="22"/>
          <w:u w:val="single"/>
        </w:rPr>
      </w:pPr>
      <w:r>
        <w:rPr>
          <w:rFonts w:ascii="Times New Roman" w:hAnsi="Times New Roman"/>
          <w:b/>
          <w:szCs w:val="22"/>
        </w:rPr>
        <w:t>1</w:t>
      </w:r>
      <w:r w:rsidR="00CC12DA">
        <w:rPr>
          <w:rFonts w:ascii="Times New Roman" w:hAnsi="Times New Roman"/>
          <w:b/>
          <w:szCs w:val="22"/>
        </w:rPr>
        <w:t>4</w:t>
      </w:r>
      <w:r w:rsidR="00F73F78" w:rsidRPr="00CD703F">
        <w:rPr>
          <w:rFonts w:ascii="Times New Roman" w:hAnsi="Times New Roman"/>
          <w:b/>
          <w:szCs w:val="22"/>
        </w:rPr>
        <w:t xml:space="preserve">. </w:t>
      </w:r>
      <w:r w:rsidR="00F73F78" w:rsidRPr="00CD703F">
        <w:rPr>
          <w:rFonts w:ascii="Times New Roman" w:hAnsi="Times New Roman"/>
          <w:szCs w:val="22"/>
        </w:rPr>
        <w:t>Ο περί Εναρμονισμένων Απαιτήσεων και Διαδικασιών Ασφαλούς Φόρτωσης και Εκφόρτωσης των Φορτηγών Πλοίων Μεταφοράς Φορτίου Χύδην Νόμος του 2004</w:t>
      </w:r>
      <w:r w:rsidR="005C1C3F" w:rsidRPr="00CD703F">
        <w:rPr>
          <w:rFonts w:ascii="Times New Roman" w:hAnsi="Times New Roman"/>
          <w:bCs/>
          <w:szCs w:val="22"/>
        </w:rPr>
        <w:t xml:space="preserve">( Ν. 28(Ι)/2004). (Ε.Ε. </w:t>
      </w:r>
      <w:proofErr w:type="spellStart"/>
      <w:r w:rsidR="005C1C3F" w:rsidRPr="00CD703F">
        <w:rPr>
          <w:rFonts w:ascii="Times New Roman" w:hAnsi="Times New Roman"/>
          <w:bCs/>
          <w:szCs w:val="22"/>
        </w:rPr>
        <w:t>Αρ</w:t>
      </w:r>
      <w:proofErr w:type="spellEnd"/>
      <w:r w:rsidR="005C1C3F" w:rsidRPr="00CD703F">
        <w:rPr>
          <w:rFonts w:ascii="Times New Roman" w:hAnsi="Times New Roman"/>
          <w:bCs/>
          <w:szCs w:val="22"/>
        </w:rPr>
        <w:t>. 3815, Παρ, Ι(Ι) ,</w:t>
      </w:r>
      <w:proofErr w:type="spellStart"/>
      <w:r w:rsidR="005C1C3F" w:rsidRPr="00CD703F">
        <w:rPr>
          <w:rFonts w:ascii="Times New Roman" w:hAnsi="Times New Roman"/>
          <w:bCs/>
          <w:szCs w:val="22"/>
        </w:rPr>
        <w:t>ημερ</w:t>
      </w:r>
      <w:proofErr w:type="spellEnd"/>
      <w:r w:rsidR="005C1C3F" w:rsidRPr="00CD703F">
        <w:rPr>
          <w:rFonts w:ascii="Times New Roman" w:hAnsi="Times New Roman"/>
          <w:bCs/>
          <w:szCs w:val="22"/>
        </w:rPr>
        <w:t xml:space="preserve">,   05.03.2004). </w:t>
      </w:r>
      <w:r w:rsidR="0061766F" w:rsidRPr="00CD703F">
        <w:rPr>
          <w:rFonts w:ascii="Times New Roman" w:hAnsi="Times New Roman"/>
          <w:b/>
          <w:bCs/>
          <w:i/>
          <w:color w:val="0000FF"/>
          <w:szCs w:val="22"/>
        </w:rPr>
        <w:t>(</w:t>
      </w:r>
      <w:r w:rsidR="0061766F" w:rsidRPr="00CD703F">
        <w:rPr>
          <w:rFonts w:ascii="Times New Roman" w:hAnsi="Times New Roman"/>
          <w:b/>
          <w:bCs/>
          <w:i/>
          <w:iCs/>
          <w:color w:val="0000FF"/>
          <w:szCs w:val="22"/>
        </w:rPr>
        <w:t>ΕΝ</w:t>
      </w:r>
      <w:r w:rsidR="0061766F" w:rsidRPr="00CD703F">
        <w:rPr>
          <w:rFonts w:ascii="Times New Roman" w:hAnsi="Times New Roman"/>
          <w:b/>
          <w:bCs/>
          <w:i/>
          <w:color w:val="0000FF"/>
          <w:szCs w:val="22"/>
        </w:rPr>
        <w:t>)</w:t>
      </w:r>
      <w:r w:rsidR="0061766F" w:rsidRPr="00CD703F">
        <w:rPr>
          <w:rFonts w:ascii="Times New Roman" w:hAnsi="Times New Roman"/>
          <w:bCs/>
          <w:szCs w:val="22"/>
        </w:rPr>
        <w:t xml:space="preserve">                         </w:t>
      </w:r>
      <w:r w:rsidR="0061766F" w:rsidRPr="00CD703F">
        <w:rPr>
          <w:rFonts w:ascii="Times New Roman" w:hAnsi="Times New Roman"/>
          <w:b/>
          <w:bCs/>
          <w:szCs w:val="22"/>
        </w:rPr>
        <w:t xml:space="preserve">       </w:t>
      </w:r>
      <w:r w:rsidR="0061766F" w:rsidRPr="00CD703F">
        <w:rPr>
          <w:rFonts w:ascii="Times New Roman" w:hAnsi="Times New Roman"/>
          <w:bCs/>
          <w:szCs w:val="22"/>
        </w:rPr>
        <w:t xml:space="preserve">  </w:t>
      </w:r>
    </w:p>
    <w:p w14:paraId="7EAC92C1" w14:textId="77777777" w:rsidR="0061766F" w:rsidRPr="00CD174F" w:rsidRDefault="0061766F" w:rsidP="00A50FBB">
      <w:pPr>
        <w:ind w:left="540"/>
        <w:jc w:val="both"/>
        <w:rPr>
          <w:rFonts w:ascii="Times New Roman" w:hAnsi="Times New Roman"/>
          <w:bCs/>
          <w:szCs w:val="22"/>
        </w:rPr>
      </w:pPr>
    </w:p>
    <w:p w14:paraId="3D86F86A" w14:textId="77777777" w:rsidR="00A61121" w:rsidRPr="00CD703F" w:rsidRDefault="00A61121" w:rsidP="00A61121">
      <w:pPr>
        <w:ind w:left="540"/>
        <w:rPr>
          <w:rFonts w:ascii="Times New Roman" w:hAnsi="Times New Roman"/>
          <w:bCs/>
          <w:i/>
          <w:szCs w:val="22"/>
        </w:rPr>
      </w:pPr>
      <w:r w:rsidRPr="00CD703F">
        <w:rPr>
          <w:rFonts w:ascii="Times New Roman" w:hAnsi="Times New Roman"/>
          <w:bCs/>
          <w:i/>
          <w:szCs w:val="22"/>
        </w:rPr>
        <w:t>(</w:t>
      </w:r>
      <w:proofErr w:type="spellStart"/>
      <w:r w:rsidRPr="00CD703F">
        <w:rPr>
          <w:rFonts w:ascii="Times New Roman" w:hAnsi="Times New Roman"/>
          <w:bCs/>
          <w:i/>
          <w:szCs w:val="22"/>
          <w:lang w:val="en-US"/>
        </w:rPr>
        <w:t>i</w:t>
      </w:r>
      <w:proofErr w:type="spellEnd"/>
      <w:r w:rsidRPr="00CD703F">
        <w:rPr>
          <w:rFonts w:ascii="Times New Roman" w:hAnsi="Times New Roman"/>
          <w:bCs/>
          <w:i/>
          <w:szCs w:val="22"/>
        </w:rPr>
        <w:t xml:space="preserve">) Απόφαση   του Υπουργικού Συμβουλίου για την   έναρξη ισχύος του Νόμου 28(Ι)/2004 (Ε.Ε.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3847,Παρ.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30.04.2004, Κ.Δ.Π. 325/2004).</w:t>
      </w:r>
      <w:r w:rsidR="00004675" w:rsidRPr="00CD174F">
        <w:rPr>
          <w:rFonts w:ascii="Times New Roman" w:hAnsi="Times New Roman"/>
          <w:bCs/>
          <w:i/>
          <w:szCs w:val="22"/>
        </w:rPr>
        <w:t xml:space="preserve"> </w:t>
      </w:r>
      <w:r w:rsidR="0061766F" w:rsidRPr="00CD703F">
        <w:rPr>
          <w:rFonts w:ascii="Times New Roman" w:hAnsi="Times New Roman"/>
          <w:b/>
          <w:bCs/>
          <w:i/>
          <w:color w:val="0000FF"/>
          <w:szCs w:val="22"/>
        </w:rPr>
        <w:t>(</w:t>
      </w:r>
      <w:r w:rsidR="0061766F" w:rsidRPr="00CD703F">
        <w:rPr>
          <w:rFonts w:ascii="Times New Roman" w:hAnsi="Times New Roman"/>
          <w:b/>
          <w:bCs/>
          <w:i/>
          <w:iCs/>
          <w:color w:val="0000FF"/>
          <w:szCs w:val="22"/>
        </w:rPr>
        <w:t>ΕΝ</w:t>
      </w:r>
      <w:r w:rsidR="0061766F" w:rsidRPr="00CD703F">
        <w:rPr>
          <w:rFonts w:ascii="Times New Roman" w:hAnsi="Times New Roman"/>
          <w:b/>
          <w:bCs/>
          <w:i/>
          <w:color w:val="0000FF"/>
          <w:szCs w:val="22"/>
        </w:rPr>
        <w:t>)</w:t>
      </w:r>
      <w:r w:rsidR="0061766F" w:rsidRPr="00CD703F">
        <w:rPr>
          <w:rFonts w:ascii="Times New Roman" w:hAnsi="Times New Roman"/>
          <w:bCs/>
          <w:i/>
          <w:szCs w:val="22"/>
        </w:rPr>
        <w:t xml:space="preserve">                         </w:t>
      </w:r>
      <w:r w:rsidR="0061766F" w:rsidRPr="00CD703F">
        <w:rPr>
          <w:rFonts w:ascii="Times New Roman" w:hAnsi="Times New Roman"/>
          <w:b/>
          <w:bCs/>
          <w:i/>
          <w:szCs w:val="22"/>
        </w:rPr>
        <w:t xml:space="preserve">       </w:t>
      </w:r>
      <w:r w:rsidR="0061766F" w:rsidRPr="00CD703F">
        <w:rPr>
          <w:rFonts w:ascii="Times New Roman" w:hAnsi="Times New Roman"/>
          <w:bCs/>
          <w:i/>
          <w:szCs w:val="22"/>
        </w:rPr>
        <w:t xml:space="preserve">  </w:t>
      </w:r>
    </w:p>
    <w:p w14:paraId="7DF4CF8C" w14:textId="77777777" w:rsidR="00A61121" w:rsidRPr="00CD174F" w:rsidRDefault="00A61121" w:rsidP="002A6ED1">
      <w:pPr>
        <w:rPr>
          <w:rFonts w:ascii="Times New Roman" w:hAnsi="Times New Roman"/>
          <w:bCs/>
          <w:szCs w:val="22"/>
        </w:rPr>
      </w:pPr>
    </w:p>
    <w:p w14:paraId="33CB3448" w14:textId="77777777" w:rsidR="008C0BE7" w:rsidRPr="00CD174F" w:rsidRDefault="008C0BE7" w:rsidP="002A6ED1">
      <w:pPr>
        <w:rPr>
          <w:rFonts w:ascii="Times New Roman" w:hAnsi="Times New Roman"/>
          <w:bCs/>
          <w:szCs w:val="22"/>
        </w:rPr>
      </w:pPr>
    </w:p>
    <w:p w14:paraId="15A182E7" w14:textId="77777777" w:rsidR="008C0BE7" w:rsidRPr="00CD174F" w:rsidRDefault="008C0BE7" w:rsidP="002A6ED1">
      <w:pPr>
        <w:rPr>
          <w:rFonts w:ascii="Times New Roman" w:hAnsi="Times New Roman"/>
          <w:bCs/>
          <w:szCs w:val="22"/>
        </w:rPr>
      </w:pPr>
    </w:p>
    <w:p w14:paraId="70279C1A" w14:textId="77777777" w:rsidR="00A61121" w:rsidRPr="00CD703F" w:rsidRDefault="00D02E4E" w:rsidP="00A50FBB">
      <w:pPr>
        <w:jc w:val="both"/>
        <w:rPr>
          <w:rFonts w:ascii="Times New Roman" w:hAnsi="Times New Roman"/>
          <w:szCs w:val="22"/>
        </w:rPr>
      </w:pPr>
      <w:r>
        <w:rPr>
          <w:rFonts w:ascii="Times New Roman" w:hAnsi="Times New Roman"/>
          <w:b/>
          <w:bCs/>
          <w:szCs w:val="22"/>
        </w:rPr>
        <w:t>1</w:t>
      </w:r>
      <w:r w:rsidR="00CC12DA">
        <w:rPr>
          <w:rFonts w:ascii="Times New Roman" w:hAnsi="Times New Roman"/>
          <w:b/>
          <w:bCs/>
          <w:szCs w:val="22"/>
        </w:rPr>
        <w:t>5</w:t>
      </w:r>
      <w:r w:rsidR="00A61121" w:rsidRPr="00CD703F">
        <w:rPr>
          <w:rFonts w:ascii="Times New Roman" w:hAnsi="Times New Roman"/>
          <w:b/>
          <w:bCs/>
          <w:szCs w:val="22"/>
        </w:rPr>
        <w:t>.</w:t>
      </w:r>
      <w:r w:rsidR="00A61121" w:rsidRPr="00CD703F">
        <w:rPr>
          <w:rFonts w:ascii="Times New Roman" w:hAnsi="Times New Roman"/>
          <w:bCs/>
          <w:szCs w:val="22"/>
        </w:rPr>
        <w:t xml:space="preserve"> </w:t>
      </w:r>
      <w:r w:rsidR="00A61121" w:rsidRPr="00CD703F">
        <w:rPr>
          <w:rFonts w:ascii="Times New Roman" w:hAnsi="Times New Roman"/>
          <w:b/>
          <w:bCs/>
          <w:szCs w:val="22"/>
        </w:rPr>
        <w:t xml:space="preserve"> </w:t>
      </w:r>
      <w:r w:rsidR="00A61121" w:rsidRPr="00CD703F">
        <w:rPr>
          <w:rFonts w:ascii="Times New Roman" w:hAnsi="Times New Roman"/>
          <w:szCs w:val="22"/>
        </w:rPr>
        <w:t xml:space="preserve">Ο περί Εμπορικής Ναυτιλίας ( Καθιέρωση Απαιτήσεων Διπλού Κύτους ή Ισοδύναμου Σχεδιασμού για τα Πετρελαιοφόρα Μονού Κύτους) Νόμος του 2004 </w:t>
      </w:r>
      <w:r w:rsidR="00A61121" w:rsidRPr="00CD703F">
        <w:rPr>
          <w:rFonts w:ascii="Times New Roman" w:hAnsi="Times New Roman"/>
          <w:bCs/>
          <w:szCs w:val="22"/>
        </w:rPr>
        <w:t xml:space="preserve">( Ν. 121(Ι)/2004). (Ε.Ε. </w:t>
      </w:r>
      <w:proofErr w:type="spellStart"/>
      <w:r w:rsidR="00A61121" w:rsidRPr="00CD703F">
        <w:rPr>
          <w:rFonts w:ascii="Times New Roman" w:hAnsi="Times New Roman"/>
          <w:bCs/>
          <w:szCs w:val="22"/>
        </w:rPr>
        <w:t>Αρ</w:t>
      </w:r>
      <w:proofErr w:type="spellEnd"/>
      <w:r w:rsidR="00A61121" w:rsidRPr="00CD703F">
        <w:rPr>
          <w:rFonts w:ascii="Times New Roman" w:hAnsi="Times New Roman"/>
          <w:bCs/>
          <w:szCs w:val="22"/>
        </w:rPr>
        <w:t>. 3850, Παρ, Ι(Ι) ,</w:t>
      </w:r>
      <w:proofErr w:type="spellStart"/>
      <w:r w:rsidR="00A61121" w:rsidRPr="00CD703F">
        <w:rPr>
          <w:rFonts w:ascii="Times New Roman" w:hAnsi="Times New Roman"/>
          <w:bCs/>
          <w:szCs w:val="22"/>
        </w:rPr>
        <w:t>ημερ</w:t>
      </w:r>
      <w:proofErr w:type="spellEnd"/>
      <w:r w:rsidR="00A61121" w:rsidRPr="00CD703F">
        <w:rPr>
          <w:rFonts w:ascii="Times New Roman" w:hAnsi="Times New Roman"/>
          <w:bCs/>
          <w:szCs w:val="22"/>
        </w:rPr>
        <w:t>,   30.04.2004)</w:t>
      </w:r>
      <w:r w:rsidR="00A61121" w:rsidRPr="00CD703F">
        <w:rPr>
          <w:rFonts w:ascii="Times New Roman" w:hAnsi="Times New Roman"/>
          <w:szCs w:val="22"/>
        </w:rPr>
        <w:t xml:space="preserve"> </w:t>
      </w:r>
      <w:r w:rsidR="00A61121" w:rsidRPr="00CD703F">
        <w:rPr>
          <w:rFonts w:ascii="Times New Roman" w:hAnsi="Times New Roman"/>
          <w:bCs/>
          <w:szCs w:val="22"/>
        </w:rPr>
        <w:t>.</w:t>
      </w:r>
      <w:r w:rsidR="0061766F" w:rsidRPr="00CD703F">
        <w:rPr>
          <w:rFonts w:ascii="Times New Roman" w:hAnsi="Times New Roman"/>
          <w:b/>
          <w:bCs/>
          <w:i/>
          <w:color w:val="0000FF"/>
          <w:szCs w:val="22"/>
        </w:rPr>
        <w:t>(</w:t>
      </w:r>
      <w:r w:rsidR="0061766F" w:rsidRPr="00CD703F">
        <w:rPr>
          <w:rFonts w:ascii="Times New Roman" w:hAnsi="Times New Roman"/>
          <w:b/>
          <w:bCs/>
          <w:i/>
          <w:iCs/>
          <w:color w:val="0000FF"/>
          <w:szCs w:val="22"/>
        </w:rPr>
        <w:t>ΕΝ</w:t>
      </w:r>
      <w:r w:rsidR="0061766F" w:rsidRPr="00CD703F">
        <w:rPr>
          <w:rFonts w:ascii="Times New Roman" w:hAnsi="Times New Roman"/>
          <w:b/>
          <w:bCs/>
          <w:i/>
          <w:color w:val="0000FF"/>
          <w:szCs w:val="22"/>
        </w:rPr>
        <w:t>)</w:t>
      </w:r>
      <w:r w:rsidR="0061766F" w:rsidRPr="00CD703F">
        <w:rPr>
          <w:rFonts w:ascii="Times New Roman" w:hAnsi="Times New Roman"/>
          <w:bCs/>
          <w:szCs w:val="22"/>
        </w:rPr>
        <w:t xml:space="preserve">                         </w:t>
      </w:r>
      <w:r w:rsidR="0061766F" w:rsidRPr="00CD703F">
        <w:rPr>
          <w:rFonts w:ascii="Times New Roman" w:hAnsi="Times New Roman"/>
          <w:b/>
          <w:bCs/>
          <w:szCs w:val="22"/>
        </w:rPr>
        <w:t xml:space="preserve">       </w:t>
      </w:r>
      <w:r w:rsidR="0061766F" w:rsidRPr="00CD703F">
        <w:rPr>
          <w:rFonts w:ascii="Times New Roman" w:hAnsi="Times New Roman"/>
          <w:bCs/>
          <w:szCs w:val="22"/>
        </w:rPr>
        <w:t xml:space="preserve">  </w:t>
      </w:r>
      <w:r w:rsidR="00A61121" w:rsidRPr="00CD703F">
        <w:rPr>
          <w:rFonts w:ascii="Times New Roman" w:hAnsi="Times New Roman"/>
          <w:bCs/>
          <w:szCs w:val="22"/>
        </w:rPr>
        <w:t xml:space="preserve"> </w:t>
      </w:r>
    </w:p>
    <w:p w14:paraId="3A9C7686" w14:textId="77777777" w:rsidR="00A61121" w:rsidRPr="00CD703F" w:rsidRDefault="00A61121" w:rsidP="00A61121">
      <w:pPr>
        <w:rPr>
          <w:rFonts w:ascii="Times New Roman" w:hAnsi="Times New Roman"/>
          <w:bCs/>
          <w:szCs w:val="22"/>
        </w:rPr>
      </w:pPr>
    </w:p>
    <w:p w14:paraId="1F7BCDDF" w14:textId="77777777" w:rsidR="00A61121" w:rsidRDefault="00A61121" w:rsidP="00A61121">
      <w:pPr>
        <w:ind w:left="360" w:hanging="360"/>
        <w:jc w:val="both"/>
        <w:rPr>
          <w:rFonts w:ascii="Times New Roman" w:hAnsi="Times New Roman"/>
          <w:szCs w:val="22"/>
        </w:rPr>
      </w:pPr>
    </w:p>
    <w:p w14:paraId="6B9599A8" w14:textId="77777777" w:rsidR="001D2597" w:rsidRPr="00CD703F" w:rsidRDefault="001D2597" w:rsidP="00A61121">
      <w:pPr>
        <w:ind w:left="360" w:hanging="360"/>
        <w:jc w:val="both"/>
        <w:rPr>
          <w:rFonts w:ascii="Times New Roman" w:hAnsi="Times New Roman"/>
          <w:szCs w:val="22"/>
        </w:rPr>
      </w:pPr>
    </w:p>
    <w:p w14:paraId="6534C454" w14:textId="77777777" w:rsidR="003E2524" w:rsidRPr="00CD174F" w:rsidRDefault="0005250A" w:rsidP="00A61121">
      <w:pPr>
        <w:ind w:left="360" w:hanging="360"/>
        <w:jc w:val="both"/>
        <w:rPr>
          <w:rFonts w:ascii="Times New Roman" w:hAnsi="Times New Roman"/>
          <w:bCs/>
          <w:szCs w:val="22"/>
        </w:rPr>
      </w:pPr>
      <w:r>
        <w:rPr>
          <w:rFonts w:ascii="Times New Roman" w:hAnsi="Times New Roman"/>
          <w:b/>
          <w:szCs w:val="22"/>
        </w:rPr>
        <w:t>1</w:t>
      </w:r>
      <w:r w:rsidR="00CC12DA">
        <w:rPr>
          <w:rFonts w:ascii="Times New Roman" w:hAnsi="Times New Roman"/>
          <w:b/>
          <w:szCs w:val="22"/>
        </w:rPr>
        <w:t>6</w:t>
      </w:r>
      <w:r w:rsidR="00A61121" w:rsidRPr="00CD703F">
        <w:rPr>
          <w:rFonts w:ascii="Times New Roman" w:hAnsi="Times New Roman"/>
          <w:b/>
          <w:szCs w:val="22"/>
        </w:rPr>
        <w:t>.</w:t>
      </w:r>
      <w:r w:rsidR="00A61121" w:rsidRPr="00CD703F">
        <w:rPr>
          <w:rFonts w:ascii="Times New Roman" w:hAnsi="Times New Roman"/>
          <w:szCs w:val="22"/>
        </w:rPr>
        <w:t xml:space="preserve"> </w:t>
      </w:r>
      <w:r w:rsidR="00A61121" w:rsidRPr="00CD703F">
        <w:rPr>
          <w:rFonts w:ascii="Times New Roman" w:hAnsi="Times New Roman"/>
          <w:bCs/>
          <w:szCs w:val="22"/>
        </w:rPr>
        <w:t>Ο περί Εμπορικής  Ναυτιλίας (</w:t>
      </w:r>
      <w:r w:rsidR="00A61121" w:rsidRPr="00CD703F">
        <w:rPr>
          <w:rFonts w:ascii="Times New Roman" w:hAnsi="Times New Roman"/>
          <w:szCs w:val="22"/>
        </w:rPr>
        <w:t xml:space="preserve">Κοινοτικό Σύστημα Παρακολούθησης της  Κυκλοφορίας των Πλοίων και Ενημέρωσης) Νόμος του 2004 </w:t>
      </w:r>
      <w:r w:rsidR="00A61121" w:rsidRPr="00CD703F">
        <w:rPr>
          <w:rFonts w:ascii="Times New Roman" w:hAnsi="Times New Roman"/>
          <w:bCs/>
          <w:szCs w:val="22"/>
        </w:rPr>
        <w:t xml:space="preserve">( Ν. 131(Ι)/2004). (Ε.Ε. </w:t>
      </w:r>
      <w:proofErr w:type="spellStart"/>
      <w:r w:rsidR="00A61121" w:rsidRPr="00CD703F">
        <w:rPr>
          <w:rFonts w:ascii="Times New Roman" w:hAnsi="Times New Roman"/>
          <w:bCs/>
          <w:szCs w:val="22"/>
        </w:rPr>
        <w:t>Αρ</w:t>
      </w:r>
      <w:proofErr w:type="spellEnd"/>
      <w:r w:rsidR="00A61121" w:rsidRPr="00CD703F">
        <w:rPr>
          <w:rFonts w:ascii="Times New Roman" w:hAnsi="Times New Roman"/>
          <w:bCs/>
          <w:szCs w:val="22"/>
        </w:rPr>
        <w:t>. 3850, Παρ, Ι(Ι) ,</w:t>
      </w:r>
      <w:proofErr w:type="spellStart"/>
      <w:r w:rsidR="00A61121" w:rsidRPr="00CD703F">
        <w:rPr>
          <w:rFonts w:ascii="Times New Roman" w:hAnsi="Times New Roman"/>
          <w:bCs/>
          <w:szCs w:val="22"/>
        </w:rPr>
        <w:t>ημερ</w:t>
      </w:r>
      <w:proofErr w:type="spellEnd"/>
      <w:r w:rsidR="00A61121" w:rsidRPr="00CD703F">
        <w:rPr>
          <w:rFonts w:ascii="Times New Roman" w:hAnsi="Times New Roman"/>
          <w:bCs/>
          <w:szCs w:val="22"/>
        </w:rPr>
        <w:t>,   30.04.2004)</w:t>
      </w:r>
      <w:r w:rsidR="00A61121" w:rsidRPr="00CD703F">
        <w:rPr>
          <w:rFonts w:ascii="Times New Roman" w:hAnsi="Times New Roman"/>
          <w:szCs w:val="22"/>
        </w:rPr>
        <w:t xml:space="preserve"> </w:t>
      </w:r>
      <w:r w:rsidR="00A61121" w:rsidRPr="00CD703F">
        <w:rPr>
          <w:rFonts w:ascii="Times New Roman" w:hAnsi="Times New Roman"/>
          <w:bCs/>
          <w:szCs w:val="22"/>
        </w:rPr>
        <w:t xml:space="preserve">. </w:t>
      </w:r>
      <w:r w:rsidR="0061766F" w:rsidRPr="00CD703F">
        <w:rPr>
          <w:rFonts w:ascii="Times New Roman" w:hAnsi="Times New Roman"/>
          <w:b/>
          <w:bCs/>
          <w:i/>
          <w:color w:val="0000FF"/>
          <w:szCs w:val="22"/>
        </w:rPr>
        <w:t>(</w:t>
      </w:r>
      <w:r w:rsidR="0061766F" w:rsidRPr="00CD703F">
        <w:rPr>
          <w:rFonts w:ascii="Times New Roman" w:hAnsi="Times New Roman"/>
          <w:b/>
          <w:bCs/>
          <w:i/>
          <w:iCs/>
          <w:color w:val="0000FF"/>
          <w:szCs w:val="22"/>
        </w:rPr>
        <w:t>ΕΝ</w:t>
      </w:r>
      <w:r w:rsidR="0061766F" w:rsidRPr="00CD703F">
        <w:rPr>
          <w:rFonts w:ascii="Times New Roman" w:hAnsi="Times New Roman"/>
          <w:b/>
          <w:bCs/>
          <w:i/>
          <w:color w:val="0000FF"/>
          <w:szCs w:val="22"/>
        </w:rPr>
        <w:t>)</w:t>
      </w:r>
      <w:r w:rsidR="0061766F" w:rsidRPr="00CD703F">
        <w:rPr>
          <w:rFonts w:ascii="Times New Roman" w:hAnsi="Times New Roman"/>
          <w:bCs/>
          <w:szCs w:val="22"/>
        </w:rPr>
        <w:t xml:space="preserve">      </w:t>
      </w:r>
    </w:p>
    <w:p w14:paraId="345CC5EC" w14:textId="77777777" w:rsidR="003E2524" w:rsidRPr="00CD174F" w:rsidRDefault="003E2524" w:rsidP="00A61121">
      <w:pPr>
        <w:ind w:left="360" w:hanging="360"/>
        <w:jc w:val="both"/>
        <w:rPr>
          <w:rFonts w:ascii="Times New Roman" w:hAnsi="Times New Roman"/>
          <w:bCs/>
          <w:szCs w:val="22"/>
        </w:rPr>
      </w:pPr>
    </w:p>
    <w:p w14:paraId="6621CECA" w14:textId="77777777" w:rsidR="00A61121" w:rsidRPr="00CD703F" w:rsidRDefault="003E2524" w:rsidP="003E2524">
      <w:pPr>
        <w:ind w:left="360"/>
        <w:jc w:val="both"/>
        <w:rPr>
          <w:rFonts w:ascii="Times New Roman" w:hAnsi="Times New Roman"/>
          <w:szCs w:val="22"/>
        </w:rPr>
      </w:pPr>
      <w:r w:rsidRPr="00E264EB">
        <w:rPr>
          <w:rFonts w:ascii="Times New Roman" w:hAnsi="Times New Roman"/>
          <w:bCs/>
          <w:szCs w:val="22"/>
        </w:rPr>
        <w:t>(α) Ο περί Εμπορικής Ναυτιλίας (</w:t>
      </w:r>
      <w:r w:rsidRPr="00E264EB">
        <w:rPr>
          <w:rFonts w:ascii="Times New Roman" w:hAnsi="Times New Roman"/>
          <w:szCs w:val="22"/>
        </w:rPr>
        <w:t xml:space="preserve">Κοινοτικό Σύστημα Παρακολούθησης της  Κυκλοφορίας των Πλοίων και Ενημέρωσης) (Τροποποιητικός ) Νόμος του 2010 </w:t>
      </w:r>
      <w:r w:rsidRPr="00E264EB">
        <w:rPr>
          <w:rFonts w:ascii="Times New Roman" w:hAnsi="Times New Roman"/>
          <w:bCs/>
          <w:szCs w:val="22"/>
        </w:rPr>
        <w:t xml:space="preserve">( Ν. 98(Ι)/2010). (Ε.Ε. </w:t>
      </w:r>
      <w:proofErr w:type="spellStart"/>
      <w:r w:rsidRPr="00E264EB">
        <w:rPr>
          <w:rFonts w:ascii="Times New Roman" w:hAnsi="Times New Roman"/>
          <w:bCs/>
          <w:szCs w:val="22"/>
        </w:rPr>
        <w:t>Αρ</w:t>
      </w:r>
      <w:proofErr w:type="spellEnd"/>
      <w:r w:rsidRPr="00E264EB">
        <w:rPr>
          <w:rFonts w:ascii="Times New Roman" w:hAnsi="Times New Roman"/>
          <w:bCs/>
          <w:szCs w:val="22"/>
        </w:rPr>
        <w:t>. 4256, Παρ, Ι(Ι) ,</w:t>
      </w:r>
      <w:proofErr w:type="spellStart"/>
      <w:r w:rsidRPr="00E264EB">
        <w:rPr>
          <w:rFonts w:ascii="Times New Roman" w:hAnsi="Times New Roman"/>
          <w:bCs/>
          <w:szCs w:val="22"/>
        </w:rPr>
        <w:t>ημερ</w:t>
      </w:r>
      <w:proofErr w:type="spellEnd"/>
      <w:r w:rsidRPr="00E264EB">
        <w:rPr>
          <w:rFonts w:ascii="Times New Roman" w:hAnsi="Times New Roman"/>
          <w:bCs/>
          <w:szCs w:val="22"/>
        </w:rPr>
        <w:t>,   22.10.2010)</w:t>
      </w:r>
      <w:r w:rsidRPr="00CD703F">
        <w:rPr>
          <w:rFonts w:ascii="Times New Roman" w:hAnsi="Times New Roman"/>
          <w:szCs w:val="22"/>
        </w:rPr>
        <w:t xml:space="preserve"> </w:t>
      </w:r>
      <w:r w:rsidRPr="00CD703F">
        <w:rPr>
          <w:rFonts w:ascii="Times New Roman" w:hAnsi="Times New Roman"/>
          <w:bCs/>
          <w:szCs w:val="22"/>
        </w:rPr>
        <w:t xml:space="preserve">. </w:t>
      </w:r>
      <w:r w:rsidRPr="00CD703F">
        <w:rPr>
          <w:rFonts w:ascii="Times New Roman" w:hAnsi="Times New Roman"/>
          <w:b/>
          <w:bCs/>
          <w:i/>
          <w:color w:val="0000FF"/>
          <w:szCs w:val="22"/>
        </w:rPr>
        <w:t>(</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r w:rsidRPr="00CD703F">
        <w:rPr>
          <w:rFonts w:ascii="Times New Roman" w:hAnsi="Times New Roman"/>
          <w:bCs/>
          <w:szCs w:val="22"/>
        </w:rPr>
        <w:t xml:space="preserve">     </w:t>
      </w:r>
    </w:p>
    <w:p w14:paraId="3A071657" w14:textId="77777777" w:rsidR="00EE73BD" w:rsidRDefault="00EE73BD" w:rsidP="00EE73BD">
      <w:pPr>
        <w:pStyle w:val="Footer"/>
        <w:tabs>
          <w:tab w:val="clear" w:pos="4153"/>
          <w:tab w:val="clear" w:pos="8306"/>
        </w:tabs>
        <w:ind w:left="450"/>
        <w:rPr>
          <w:rFonts w:ascii="Times New Roman" w:hAnsi="Times New Roman"/>
          <w:bCs/>
          <w:szCs w:val="22"/>
          <w:highlight w:val="yellow"/>
        </w:rPr>
      </w:pPr>
    </w:p>
    <w:p w14:paraId="3CF0E438" w14:textId="77777777" w:rsidR="00EE73BD" w:rsidRPr="00CD703F" w:rsidRDefault="00EE73BD" w:rsidP="00EE73BD">
      <w:pPr>
        <w:pStyle w:val="Footer"/>
        <w:tabs>
          <w:tab w:val="clear" w:pos="4153"/>
          <w:tab w:val="clear" w:pos="8306"/>
        </w:tabs>
        <w:ind w:left="450"/>
        <w:jc w:val="both"/>
        <w:rPr>
          <w:rFonts w:ascii="Times New Roman" w:hAnsi="Times New Roman"/>
          <w:bCs/>
          <w:szCs w:val="22"/>
        </w:rPr>
      </w:pPr>
      <w:r w:rsidRPr="002150F1">
        <w:rPr>
          <w:rFonts w:ascii="Times New Roman" w:hAnsi="Times New Roman"/>
          <w:bCs/>
          <w:szCs w:val="22"/>
        </w:rPr>
        <w:t>(β) Ο περί Εμπορικής Ναυτιλίας (</w:t>
      </w:r>
      <w:r w:rsidRPr="002150F1">
        <w:rPr>
          <w:rFonts w:ascii="Times New Roman" w:hAnsi="Times New Roman"/>
          <w:szCs w:val="22"/>
        </w:rPr>
        <w:t xml:space="preserve">Κοινοτικό Σύστημα Παρακολούθησης της  Κυκλοφορίας των Πλοίων και Ενημέρωσης) (Τροποποιητικός ) Νόμος του 2012 </w:t>
      </w:r>
      <w:r w:rsidRPr="002150F1">
        <w:rPr>
          <w:rFonts w:ascii="Times New Roman" w:hAnsi="Times New Roman"/>
          <w:bCs/>
          <w:szCs w:val="22"/>
        </w:rPr>
        <w:t xml:space="preserve">( Ν. 92(Ι)/2012). (Ε.Ε. </w:t>
      </w:r>
      <w:proofErr w:type="spellStart"/>
      <w:r w:rsidRPr="002150F1">
        <w:rPr>
          <w:rFonts w:ascii="Times New Roman" w:hAnsi="Times New Roman"/>
          <w:bCs/>
          <w:szCs w:val="22"/>
        </w:rPr>
        <w:t>Αρ</w:t>
      </w:r>
      <w:proofErr w:type="spellEnd"/>
      <w:r w:rsidRPr="002150F1">
        <w:rPr>
          <w:rFonts w:ascii="Times New Roman" w:hAnsi="Times New Roman"/>
          <w:bCs/>
          <w:szCs w:val="22"/>
        </w:rPr>
        <w:t>. 4344, Παρ, Ι(Ι) ,</w:t>
      </w:r>
      <w:proofErr w:type="spellStart"/>
      <w:r w:rsidRPr="002150F1">
        <w:rPr>
          <w:rFonts w:ascii="Times New Roman" w:hAnsi="Times New Roman"/>
          <w:bCs/>
          <w:szCs w:val="22"/>
        </w:rPr>
        <w:t>ημερ</w:t>
      </w:r>
      <w:proofErr w:type="spellEnd"/>
      <w:r w:rsidRPr="002150F1">
        <w:rPr>
          <w:rFonts w:ascii="Times New Roman" w:hAnsi="Times New Roman"/>
          <w:bCs/>
          <w:szCs w:val="22"/>
        </w:rPr>
        <w:t>, 6.07.2012)</w:t>
      </w:r>
      <w:r w:rsidRPr="002150F1">
        <w:rPr>
          <w:rFonts w:ascii="Times New Roman" w:hAnsi="Times New Roman"/>
          <w:szCs w:val="22"/>
        </w:rPr>
        <w:t xml:space="preserve"> </w:t>
      </w:r>
      <w:r w:rsidRPr="002150F1">
        <w:rPr>
          <w:rFonts w:ascii="Times New Roman" w:hAnsi="Times New Roman"/>
          <w:bCs/>
          <w:szCs w:val="22"/>
        </w:rPr>
        <w:t xml:space="preserve">. </w:t>
      </w:r>
      <w:r w:rsidRPr="002150F1">
        <w:rPr>
          <w:rFonts w:ascii="Times New Roman" w:hAnsi="Times New Roman"/>
          <w:b/>
          <w:bCs/>
          <w:i/>
          <w:color w:val="0000FF"/>
          <w:szCs w:val="22"/>
        </w:rPr>
        <w:t>(</w:t>
      </w:r>
      <w:r w:rsidRPr="002150F1">
        <w:rPr>
          <w:rFonts w:ascii="Times New Roman" w:hAnsi="Times New Roman"/>
          <w:b/>
          <w:bCs/>
          <w:i/>
          <w:iCs/>
          <w:color w:val="0000FF"/>
          <w:szCs w:val="22"/>
        </w:rPr>
        <w:t>ΕΝ</w:t>
      </w:r>
      <w:r w:rsidRPr="002150F1">
        <w:rPr>
          <w:rFonts w:ascii="Times New Roman" w:hAnsi="Times New Roman"/>
          <w:b/>
          <w:bCs/>
          <w:i/>
          <w:color w:val="0000FF"/>
          <w:szCs w:val="22"/>
        </w:rPr>
        <w:t>)</w:t>
      </w:r>
      <w:r w:rsidRPr="00CD703F">
        <w:rPr>
          <w:rFonts w:ascii="Times New Roman" w:hAnsi="Times New Roman"/>
          <w:bCs/>
          <w:szCs w:val="22"/>
        </w:rPr>
        <w:t xml:space="preserve">     </w:t>
      </w:r>
    </w:p>
    <w:p w14:paraId="006FFF4E" w14:textId="77777777" w:rsidR="00A61121" w:rsidRPr="00CD703F" w:rsidRDefault="00A61121" w:rsidP="00A61121">
      <w:pPr>
        <w:jc w:val="both"/>
        <w:rPr>
          <w:rFonts w:ascii="Times New Roman" w:hAnsi="Times New Roman"/>
          <w:szCs w:val="22"/>
        </w:rPr>
      </w:pPr>
    </w:p>
    <w:p w14:paraId="63A20756" w14:textId="77777777" w:rsidR="009455D5" w:rsidRPr="00CD703F" w:rsidRDefault="009455D5" w:rsidP="00A50FBB">
      <w:pPr>
        <w:ind w:left="1260" w:hanging="450"/>
        <w:jc w:val="both"/>
        <w:rPr>
          <w:rFonts w:ascii="Times New Roman" w:hAnsi="Times New Roman"/>
          <w:bCs/>
          <w:i/>
          <w:szCs w:val="22"/>
        </w:rPr>
      </w:pPr>
      <w:r w:rsidRPr="00CD703F">
        <w:rPr>
          <w:rFonts w:ascii="Times New Roman" w:hAnsi="Times New Roman"/>
          <w:b/>
          <w:szCs w:val="22"/>
        </w:rPr>
        <w:t xml:space="preserve">        </w:t>
      </w:r>
      <w:r w:rsidRPr="00CD703F">
        <w:rPr>
          <w:rFonts w:ascii="Times New Roman" w:hAnsi="Times New Roman"/>
          <w:bCs/>
          <w:i/>
          <w:szCs w:val="22"/>
        </w:rPr>
        <w:t>(</w:t>
      </w:r>
      <w:proofErr w:type="spellStart"/>
      <w:r w:rsidRPr="00CD703F">
        <w:rPr>
          <w:rFonts w:ascii="Times New Roman" w:hAnsi="Times New Roman"/>
          <w:bCs/>
          <w:i/>
          <w:szCs w:val="22"/>
          <w:lang w:val="en-US"/>
        </w:rPr>
        <w:t>i</w:t>
      </w:r>
      <w:proofErr w:type="spellEnd"/>
      <w:r w:rsidRPr="00CD703F">
        <w:rPr>
          <w:rFonts w:ascii="Times New Roman" w:hAnsi="Times New Roman"/>
          <w:bCs/>
          <w:i/>
          <w:szCs w:val="22"/>
        </w:rPr>
        <w:t xml:space="preserve">) Απόφαση   του Υπουργικού Συμβουλίου για την   έναρξη ισχύος του  Νόμου 131(Ι)/2004 (Ε.Ε.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3909,Παρ.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xml:space="preserve">. </w:t>
      </w:r>
      <w:r w:rsidRPr="00CD174F">
        <w:rPr>
          <w:rFonts w:ascii="Times New Roman" w:hAnsi="Times New Roman"/>
          <w:bCs/>
          <w:i/>
          <w:szCs w:val="22"/>
        </w:rPr>
        <w:t>15</w:t>
      </w:r>
      <w:r w:rsidRPr="00CD703F">
        <w:rPr>
          <w:rFonts w:ascii="Times New Roman" w:hAnsi="Times New Roman"/>
          <w:bCs/>
          <w:i/>
          <w:szCs w:val="22"/>
        </w:rPr>
        <w:t>.</w:t>
      </w:r>
      <w:r w:rsidRPr="00CD174F">
        <w:rPr>
          <w:rFonts w:ascii="Times New Roman" w:hAnsi="Times New Roman"/>
          <w:bCs/>
          <w:i/>
          <w:szCs w:val="22"/>
        </w:rPr>
        <w:t>10</w:t>
      </w:r>
      <w:r w:rsidRPr="00CD703F">
        <w:rPr>
          <w:rFonts w:ascii="Times New Roman" w:hAnsi="Times New Roman"/>
          <w:bCs/>
          <w:i/>
          <w:szCs w:val="22"/>
        </w:rPr>
        <w:t xml:space="preserve">.2004, Κ.Δ.Π. </w:t>
      </w:r>
      <w:r w:rsidRPr="00CD174F">
        <w:rPr>
          <w:rFonts w:ascii="Times New Roman" w:hAnsi="Times New Roman"/>
          <w:bCs/>
          <w:i/>
          <w:szCs w:val="22"/>
        </w:rPr>
        <w:t>743</w:t>
      </w:r>
      <w:r w:rsidRPr="00CD703F">
        <w:rPr>
          <w:rFonts w:ascii="Times New Roman" w:hAnsi="Times New Roman"/>
          <w:bCs/>
          <w:i/>
          <w:szCs w:val="22"/>
        </w:rPr>
        <w:t xml:space="preserve">/2004). </w:t>
      </w:r>
      <w:r w:rsidRPr="00CD703F">
        <w:rPr>
          <w:rFonts w:ascii="Times New Roman" w:hAnsi="Times New Roman"/>
          <w:b/>
          <w:bCs/>
          <w:i/>
          <w:color w:val="0000FF"/>
          <w:szCs w:val="22"/>
        </w:rPr>
        <w:t>(</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r w:rsidRPr="00CD703F">
        <w:rPr>
          <w:rFonts w:ascii="Times New Roman" w:hAnsi="Times New Roman"/>
          <w:bCs/>
          <w:i/>
          <w:szCs w:val="22"/>
        </w:rPr>
        <w:t xml:space="preserve">                         </w:t>
      </w:r>
      <w:r w:rsidRPr="00CD703F">
        <w:rPr>
          <w:rFonts w:ascii="Times New Roman" w:hAnsi="Times New Roman"/>
          <w:b/>
          <w:bCs/>
          <w:i/>
          <w:szCs w:val="22"/>
        </w:rPr>
        <w:t xml:space="preserve">       </w:t>
      </w:r>
      <w:r w:rsidRPr="00CD703F">
        <w:rPr>
          <w:rFonts w:ascii="Times New Roman" w:hAnsi="Times New Roman"/>
          <w:bCs/>
          <w:i/>
          <w:szCs w:val="22"/>
        </w:rPr>
        <w:t xml:space="preserve">  </w:t>
      </w:r>
    </w:p>
    <w:p w14:paraId="5A004A54" w14:textId="77777777" w:rsidR="00A61121" w:rsidRPr="00CD703F" w:rsidRDefault="00A61121" w:rsidP="00A61121">
      <w:pPr>
        <w:rPr>
          <w:rFonts w:ascii="Times New Roman" w:hAnsi="Times New Roman"/>
          <w:i/>
          <w:szCs w:val="22"/>
        </w:rPr>
      </w:pPr>
    </w:p>
    <w:p w14:paraId="583066E2" w14:textId="77777777" w:rsidR="008C1281" w:rsidRPr="00CD703F" w:rsidRDefault="008C1281" w:rsidP="008C1281">
      <w:pPr>
        <w:ind w:left="1320" w:hanging="960"/>
        <w:jc w:val="both"/>
        <w:rPr>
          <w:rFonts w:ascii="Times New Roman" w:hAnsi="Times New Roman"/>
          <w:szCs w:val="22"/>
        </w:rPr>
      </w:pPr>
      <w:r>
        <w:rPr>
          <w:rFonts w:ascii="Times New Roman" w:hAnsi="Times New Roman"/>
          <w:b/>
          <w:szCs w:val="22"/>
        </w:rPr>
        <w:t xml:space="preserve">                </w:t>
      </w:r>
      <w:r w:rsidRPr="00E264EB">
        <w:rPr>
          <w:rFonts w:ascii="Times New Roman" w:hAnsi="Times New Roman"/>
          <w:i/>
          <w:szCs w:val="22"/>
        </w:rPr>
        <w:t>(</w:t>
      </w:r>
      <w:r w:rsidRPr="00E264EB">
        <w:rPr>
          <w:rFonts w:ascii="Times New Roman" w:hAnsi="Times New Roman"/>
          <w:i/>
          <w:szCs w:val="22"/>
          <w:lang w:val="en-GB"/>
        </w:rPr>
        <w:t>ii</w:t>
      </w:r>
      <w:r w:rsidRPr="00E264EB">
        <w:rPr>
          <w:rFonts w:ascii="Times New Roman" w:hAnsi="Times New Roman"/>
          <w:i/>
          <w:szCs w:val="22"/>
        </w:rPr>
        <w:t xml:space="preserve">)  </w:t>
      </w:r>
      <w:r w:rsidRPr="00E264EB">
        <w:rPr>
          <w:rFonts w:ascii="Times New Roman" w:hAnsi="Times New Roman"/>
          <w:i/>
          <w:szCs w:val="22"/>
          <w:lang w:val="en-GB"/>
        </w:rPr>
        <w:t>H</w:t>
      </w:r>
      <w:r w:rsidRPr="00E264EB">
        <w:rPr>
          <w:rFonts w:ascii="Times New Roman" w:hAnsi="Times New Roman"/>
          <w:i/>
          <w:szCs w:val="22"/>
        </w:rPr>
        <w:t xml:space="preserve"> περί Κοινοτικού Συστήματος Παρακολούθησης  και Ενημέρωσης σχετικά με την Κυκλοφορία Πλοίων (Καθορισμός Στοιχείων Επικοινωνίας) Γνωστοποίηση του 2010  </w:t>
      </w:r>
      <w:r w:rsidRPr="00E264EB">
        <w:rPr>
          <w:rFonts w:ascii="Times New Roman" w:hAnsi="Times New Roman"/>
          <w:bCs/>
          <w:i/>
          <w:szCs w:val="22"/>
        </w:rPr>
        <w:t xml:space="preserve">(Ε.Ε. </w:t>
      </w:r>
      <w:proofErr w:type="spellStart"/>
      <w:r w:rsidRPr="00E264EB">
        <w:rPr>
          <w:rFonts w:ascii="Times New Roman" w:hAnsi="Times New Roman"/>
          <w:bCs/>
          <w:i/>
          <w:szCs w:val="22"/>
        </w:rPr>
        <w:t>Αρ</w:t>
      </w:r>
      <w:proofErr w:type="spellEnd"/>
      <w:r w:rsidRPr="00E264EB">
        <w:rPr>
          <w:rFonts w:ascii="Times New Roman" w:hAnsi="Times New Roman"/>
          <w:bCs/>
          <w:i/>
          <w:szCs w:val="22"/>
        </w:rPr>
        <w:t>. 4463,Παρ. ΙΙΙ(Ι) ,</w:t>
      </w:r>
      <w:proofErr w:type="spellStart"/>
      <w:r w:rsidRPr="00E264EB">
        <w:rPr>
          <w:rFonts w:ascii="Times New Roman" w:hAnsi="Times New Roman"/>
          <w:bCs/>
          <w:i/>
          <w:szCs w:val="22"/>
        </w:rPr>
        <w:t>ημερ</w:t>
      </w:r>
      <w:proofErr w:type="spellEnd"/>
      <w:r w:rsidRPr="00E264EB">
        <w:rPr>
          <w:rFonts w:ascii="Times New Roman" w:hAnsi="Times New Roman"/>
          <w:bCs/>
          <w:i/>
          <w:szCs w:val="22"/>
        </w:rPr>
        <w:t>. 26.11.2010, Κ.Δ.Π. 476/2010).</w:t>
      </w:r>
      <w:r w:rsidRPr="00CD703F">
        <w:rPr>
          <w:rFonts w:ascii="Times New Roman" w:hAnsi="Times New Roman"/>
          <w:bCs/>
          <w:i/>
          <w:szCs w:val="22"/>
        </w:rPr>
        <w:t xml:space="preserve"> </w:t>
      </w:r>
      <w:r w:rsidRPr="00CD703F">
        <w:rPr>
          <w:rFonts w:ascii="Times New Roman" w:hAnsi="Times New Roman"/>
          <w:b/>
          <w:bCs/>
          <w:i/>
          <w:color w:val="0000FF"/>
          <w:szCs w:val="22"/>
        </w:rPr>
        <w:t>(</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r w:rsidRPr="00CD703F">
        <w:rPr>
          <w:rFonts w:ascii="Times New Roman" w:hAnsi="Times New Roman"/>
          <w:bCs/>
          <w:i/>
          <w:szCs w:val="22"/>
        </w:rPr>
        <w:t xml:space="preserve">  </w:t>
      </w:r>
      <w:r>
        <w:rPr>
          <w:rFonts w:ascii="Times New Roman" w:hAnsi="Times New Roman"/>
          <w:bCs/>
          <w:i/>
          <w:szCs w:val="22"/>
        </w:rPr>
        <w:t xml:space="preserve"> </w:t>
      </w:r>
    </w:p>
    <w:p w14:paraId="53E7DB4B" w14:textId="77777777" w:rsidR="006229F3" w:rsidRDefault="008C1281" w:rsidP="00A61121">
      <w:pPr>
        <w:rPr>
          <w:rFonts w:ascii="Times New Roman" w:hAnsi="Times New Roman"/>
          <w:bCs/>
          <w:i/>
          <w:szCs w:val="22"/>
        </w:rPr>
      </w:pPr>
      <w:r w:rsidRPr="00CD703F">
        <w:rPr>
          <w:rFonts w:ascii="Times New Roman" w:hAnsi="Times New Roman"/>
          <w:bCs/>
          <w:i/>
          <w:szCs w:val="22"/>
        </w:rPr>
        <w:t xml:space="preserve">                   </w:t>
      </w:r>
      <w:r w:rsidR="006229F3">
        <w:rPr>
          <w:rFonts w:ascii="Times New Roman" w:hAnsi="Times New Roman"/>
          <w:bCs/>
          <w:i/>
          <w:szCs w:val="22"/>
        </w:rPr>
        <w:t xml:space="preserve">   </w:t>
      </w:r>
    </w:p>
    <w:p w14:paraId="00D4BB5E" w14:textId="77777777" w:rsidR="006229F3" w:rsidRPr="00CD703F" w:rsidRDefault="006229F3" w:rsidP="006229F3">
      <w:pPr>
        <w:ind w:left="1320" w:hanging="960"/>
        <w:jc w:val="both"/>
        <w:rPr>
          <w:rFonts w:ascii="Times New Roman" w:hAnsi="Times New Roman"/>
          <w:szCs w:val="22"/>
        </w:rPr>
      </w:pPr>
      <w:r>
        <w:rPr>
          <w:rFonts w:ascii="Times New Roman" w:hAnsi="Times New Roman"/>
          <w:bCs/>
          <w:i/>
          <w:szCs w:val="22"/>
        </w:rPr>
        <w:t xml:space="preserve">                 </w:t>
      </w:r>
      <w:r w:rsidRPr="002150F1">
        <w:rPr>
          <w:rFonts w:ascii="Times New Roman" w:hAnsi="Times New Roman"/>
          <w:bCs/>
          <w:i/>
          <w:szCs w:val="22"/>
        </w:rPr>
        <w:t>(</w:t>
      </w:r>
      <w:proofErr w:type="spellStart"/>
      <w:r w:rsidRPr="002150F1">
        <w:rPr>
          <w:rFonts w:ascii="Times New Roman" w:hAnsi="Times New Roman"/>
          <w:bCs/>
          <w:i/>
          <w:szCs w:val="22"/>
        </w:rPr>
        <w:t>iii</w:t>
      </w:r>
      <w:proofErr w:type="spellEnd"/>
      <w:r w:rsidRPr="002150F1">
        <w:rPr>
          <w:rFonts w:ascii="Times New Roman" w:hAnsi="Times New Roman"/>
          <w:bCs/>
          <w:i/>
          <w:szCs w:val="22"/>
        </w:rPr>
        <w:t>)  Το  περί Εμπορικής Ναυτιλίας (</w:t>
      </w:r>
      <w:r w:rsidRPr="002150F1">
        <w:rPr>
          <w:rFonts w:ascii="Times New Roman" w:hAnsi="Times New Roman"/>
          <w:i/>
          <w:szCs w:val="22"/>
        </w:rPr>
        <w:t xml:space="preserve">Κοινοτικό Σύστημα Παρακολούθησης της  Κυκλοφορίας των Πλοίων και Ενημέρωσης)  Διάταγμα  του 2012  </w:t>
      </w:r>
      <w:r w:rsidRPr="002150F1">
        <w:rPr>
          <w:rFonts w:ascii="Times New Roman" w:hAnsi="Times New Roman"/>
          <w:bCs/>
          <w:i/>
          <w:szCs w:val="22"/>
        </w:rPr>
        <w:t xml:space="preserve">(Ε.Ε. </w:t>
      </w:r>
      <w:proofErr w:type="spellStart"/>
      <w:r w:rsidRPr="002150F1">
        <w:rPr>
          <w:rFonts w:ascii="Times New Roman" w:hAnsi="Times New Roman"/>
          <w:bCs/>
          <w:i/>
          <w:szCs w:val="22"/>
        </w:rPr>
        <w:t>Αρ</w:t>
      </w:r>
      <w:proofErr w:type="spellEnd"/>
      <w:r w:rsidRPr="002150F1">
        <w:rPr>
          <w:rFonts w:ascii="Times New Roman" w:hAnsi="Times New Roman"/>
          <w:bCs/>
          <w:i/>
          <w:szCs w:val="22"/>
        </w:rPr>
        <w:t>. 4552,Παρ. ΙΙΙ(Ι) ,</w:t>
      </w:r>
      <w:proofErr w:type="spellStart"/>
      <w:r w:rsidRPr="002150F1">
        <w:rPr>
          <w:rFonts w:ascii="Times New Roman" w:hAnsi="Times New Roman"/>
          <w:bCs/>
          <w:i/>
          <w:szCs w:val="22"/>
        </w:rPr>
        <w:t>ημερ</w:t>
      </w:r>
      <w:proofErr w:type="spellEnd"/>
      <w:r w:rsidRPr="002150F1">
        <w:rPr>
          <w:rFonts w:ascii="Times New Roman" w:hAnsi="Times New Roman"/>
          <w:bCs/>
          <w:i/>
          <w:szCs w:val="22"/>
        </w:rPr>
        <w:t xml:space="preserve">. 2.3.2012, Κ.Δ.Π. 75/2012). </w:t>
      </w:r>
      <w:r w:rsidRPr="002150F1">
        <w:rPr>
          <w:rFonts w:ascii="Times New Roman" w:hAnsi="Times New Roman"/>
          <w:b/>
          <w:bCs/>
          <w:i/>
          <w:color w:val="0000FF"/>
          <w:szCs w:val="22"/>
        </w:rPr>
        <w:t>(</w:t>
      </w:r>
      <w:r w:rsidRPr="002150F1">
        <w:rPr>
          <w:rFonts w:ascii="Times New Roman" w:hAnsi="Times New Roman"/>
          <w:b/>
          <w:bCs/>
          <w:i/>
          <w:iCs/>
          <w:color w:val="0000FF"/>
          <w:szCs w:val="22"/>
        </w:rPr>
        <w:t>ΕΝ</w:t>
      </w:r>
      <w:r w:rsidRPr="002150F1">
        <w:rPr>
          <w:rFonts w:ascii="Times New Roman" w:hAnsi="Times New Roman"/>
          <w:b/>
          <w:bCs/>
          <w:i/>
          <w:color w:val="0000FF"/>
          <w:szCs w:val="22"/>
        </w:rPr>
        <w:t>)</w:t>
      </w:r>
      <w:r w:rsidR="00087C00" w:rsidRPr="002150F1">
        <w:rPr>
          <w:rFonts w:ascii="Times New Roman" w:hAnsi="Times New Roman"/>
          <w:b/>
          <w:bCs/>
          <w:i/>
          <w:color w:val="0000FF"/>
          <w:szCs w:val="22"/>
        </w:rPr>
        <w:t xml:space="preserve"> </w:t>
      </w:r>
      <w:r w:rsidRPr="002150F1">
        <w:rPr>
          <w:rStyle w:val="FootnoteReference"/>
          <w:rFonts w:ascii="Times New Roman" w:hAnsi="Times New Roman"/>
          <w:bCs/>
          <w:i/>
          <w:szCs w:val="22"/>
        </w:rPr>
        <w:footnoteReference w:id="10"/>
      </w:r>
      <w:r w:rsidRPr="00CD703F">
        <w:rPr>
          <w:rFonts w:ascii="Times New Roman" w:hAnsi="Times New Roman"/>
          <w:bCs/>
          <w:i/>
          <w:szCs w:val="22"/>
        </w:rPr>
        <w:t xml:space="preserve"> </w:t>
      </w:r>
      <w:r>
        <w:rPr>
          <w:rFonts w:ascii="Times New Roman" w:hAnsi="Times New Roman"/>
          <w:bCs/>
          <w:i/>
          <w:szCs w:val="22"/>
        </w:rPr>
        <w:t xml:space="preserve"> </w:t>
      </w:r>
    </w:p>
    <w:p w14:paraId="7C24C6EF" w14:textId="77777777" w:rsidR="00A61121" w:rsidRPr="006229F3" w:rsidRDefault="00A61121" w:rsidP="006229F3">
      <w:pPr>
        <w:ind w:left="1276" w:hanging="1276"/>
        <w:rPr>
          <w:rFonts w:ascii="Times New Roman" w:hAnsi="Times New Roman"/>
          <w:b/>
          <w:i/>
          <w:szCs w:val="22"/>
        </w:rPr>
      </w:pPr>
    </w:p>
    <w:p w14:paraId="29F0AB19" w14:textId="77777777" w:rsidR="008C1281" w:rsidRDefault="00A61121" w:rsidP="006F6CE6">
      <w:pPr>
        <w:ind w:left="360" w:hanging="360"/>
        <w:jc w:val="both"/>
        <w:rPr>
          <w:rFonts w:ascii="Times New Roman" w:hAnsi="Times New Roman"/>
          <w:szCs w:val="22"/>
        </w:rPr>
      </w:pPr>
      <w:r w:rsidRPr="00CD703F">
        <w:rPr>
          <w:rFonts w:ascii="Times New Roman" w:hAnsi="Times New Roman"/>
          <w:szCs w:val="22"/>
        </w:rPr>
        <w:t xml:space="preserve"> </w:t>
      </w:r>
    </w:p>
    <w:p w14:paraId="10E0AF3C" w14:textId="77777777" w:rsidR="006A5D6E" w:rsidRPr="00CE2269" w:rsidRDefault="00D571D9" w:rsidP="006A5D6E">
      <w:pPr>
        <w:ind w:left="1320"/>
        <w:rPr>
          <w:rFonts w:ascii="Times New Roman" w:hAnsi="Times New Roman"/>
          <w:b/>
          <w:bCs/>
          <w:szCs w:val="22"/>
        </w:rPr>
      </w:pPr>
      <w:r w:rsidRPr="00BE2F54">
        <w:rPr>
          <w:rFonts w:ascii="Times New Roman" w:hAnsi="Times New Roman"/>
          <w:bCs/>
          <w:i/>
          <w:szCs w:val="22"/>
        </w:rPr>
        <w:t>(i</w:t>
      </w:r>
      <w:r w:rsidRPr="00BE2F54">
        <w:rPr>
          <w:rFonts w:ascii="Times New Roman" w:hAnsi="Times New Roman"/>
          <w:bCs/>
          <w:i/>
          <w:szCs w:val="22"/>
          <w:lang w:val="en-US"/>
        </w:rPr>
        <w:t>v</w:t>
      </w:r>
      <w:r w:rsidRPr="00BE2F54">
        <w:rPr>
          <w:rFonts w:ascii="Times New Roman" w:hAnsi="Times New Roman"/>
          <w:bCs/>
          <w:i/>
          <w:szCs w:val="22"/>
        </w:rPr>
        <w:t>)  Το  περί Εμπορικής Ναυτιλίας (</w:t>
      </w:r>
      <w:r w:rsidRPr="00BE2F54">
        <w:rPr>
          <w:rFonts w:ascii="Times New Roman" w:hAnsi="Times New Roman"/>
          <w:i/>
          <w:szCs w:val="22"/>
        </w:rPr>
        <w:t xml:space="preserve">Κοινοτικό Σύστημα Παρακολούθησης της  Κυκλοφορίας των Πλοίων και Ενημέρωσης)  Διάταγμα  του 2014  </w:t>
      </w:r>
      <w:r w:rsidRPr="00BE2F54">
        <w:rPr>
          <w:rFonts w:ascii="Times New Roman" w:hAnsi="Times New Roman"/>
          <w:bCs/>
          <w:i/>
          <w:szCs w:val="22"/>
        </w:rPr>
        <w:t xml:space="preserve">(Ε.Ε. </w:t>
      </w:r>
      <w:proofErr w:type="spellStart"/>
      <w:r w:rsidRPr="00BE2F54">
        <w:rPr>
          <w:rFonts w:ascii="Times New Roman" w:hAnsi="Times New Roman"/>
          <w:bCs/>
          <w:i/>
          <w:szCs w:val="22"/>
        </w:rPr>
        <w:t>Αρ</w:t>
      </w:r>
      <w:proofErr w:type="spellEnd"/>
      <w:r w:rsidRPr="00BE2F54">
        <w:rPr>
          <w:rFonts w:ascii="Times New Roman" w:hAnsi="Times New Roman"/>
          <w:bCs/>
          <w:i/>
          <w:szCs w:val="22"/>
        </w:rPr>
        <w:t>. 4839,Παρ. ΙΙΙ(Ι) ,</w:t>
      </w:r>
      <w:proofErr w:type="spellStart"/>
      <w:r w:rsidRPr="00BE2F54">
        <w:rPr>
          <w:rFonts w:ascii="Times New Roman" w:hAnsi="Times New Roman"/>
          <w:bCs/>
          <w:i/>
          <w:szCs w:val="22"/>
        </w:rPr>
        <w:t>ημερ</w:t>
      </w:r>
      <w:proofErr w:type="spellEnd"/>
      <w:r w:rsidRPr="00BE2F54">
        <w:rPr>
          <w:rFonts w:ascii="Times New Roman" w:hAnsi="Times New Roman"/>
          <w:bCs/>
          <w:i/>
          <w:szCs w:val="22"/>
        </w:rPr>
        <w:t xml:space="preserve">. </w:t>
      </w:r>
      <w:r w:rsidRPr="0005250A">
        <w:rPr>
          <w:rFonts w:ascii="Times New Roman" w:hAnsi="Times New Roman"/>
          <w:bCs/>
          <w:i/>
          <w:szCs w:val="22"/>
        </w:rPr>
        <w:t>19</w:t>
      </w:r>
      <w:r w:rsidRPr="00BE2F54">
        <w:rPr>
          <w:rFonts w:ascii="Times New Roman" w:hAnsi="Times New Roman"/>
          <w:bCs/>
          <w:i/>
          <w:szCs w:val="22"/>
        </w:rPr>
        <w:t>.</w:t>
      </w:r>
      <w:r w:rsidRPr="0005250A">
        <w:rPr>
          <w:rFonts w:ascii="Times New Roman" w:hAnsi="Times New Roman"/>
          <w:bCs/>
          <w:i/>
          <w:szCs w:val="22"/>
        </w:rPr>
        <w:t>12</w:t>
      </w:r>
      <w:r w:rsidRPr="00BE2F54">
        <w:rPr>
          <w:rFonts w:ascii="Times New Roman" w:hAnsi="Times New Roman"/>
          <w:bCs/>
          <w:i/>
          <w:szCs w:val="22"/>
        </w:rPr>
        <w:t>.201</w:t>
      </w:r>
      <w:r w:rsidRPr="0005250A">
        <w:rPr>
          <w:rFonts w:ascii="Times New Roman" w:hAnsi="Times New Roman"/>
          <w:bCs/>
          <w:i/>
          <w:szCs w:val="22"/>
        </w:rPr>
        <w:t>4</w:t>
      </w:r>
      <w:r w:rsidRPr="00BE2F54">
        <w:rPr>
          <w:rFonts w:ascii="Times New Roman" w:hAnsi="Times New Roman"/>
          <w:bCs/>
          <w:i/>
          <w:szCs w:val="22"/>
        </w:rPr>
        <w:t>, Κ.Δ.Π. 5</w:t>
      </w:r>
      <w:r w:rsidRPr="0005250A">
        <w:rPr>
          <w:rFonts w:ascii="Times New Roman" w:hAnsi="Times New Roman"/>
          <w:bCs/>
          <w:i/>
          <w:szCs w:val="22"/>
        </w:rPr>
        <w:t>62</w:t>
      </w:r>
      <w:r w:rsidRPr="00BE2F54">
        <w:rPr>
          <w:rFonts w:ascii="Times New Roman" w:hAnsi="Times New Roman"/>
          <w:bCs/>
          <w:i/>
          <w:szCs w:val="22"/>
        </w:rPr>
        <w:t>/201</w:t>
      </w:r>
      <w:r w:rsidRPr="0005250A">
        <w:rPr>
          <w:rFonts w:ascii="Times New Roman" w:hAnsi="Times New Roman"/>
          <w:bCs/>
          <w:i/>
          <w:szCs w:val="22"/>
        </w:rPr>
        <w:t>4</w:t>
      </w:r>
      <w:r w:rsidRPr="00BE2F54">
        <w:rPr>
          <w:rFonts w:ascii="Times New Roman" w:hAnsi="Times New Roman"/>
          <w:bCs/>
          <w:i/>
          <w:szCs w:val="22"/>
        </w:rPr>
        <w:t>).</w:t>
      </w:r>
      <w:r w:rsidRPr="002150F1">
        <w:rPr>
          <w:rFonts w:ascii="Times New Roman" w:hAnsi="Times New Roman"/>
          <w:bCs/>
          <w:i/>
          <w:szCs w:val="22"/>
        </w:rPr>
        <w:t xml:space="preserve"> </w:t>
      </w:r>
      <w:r w:rsidRPr="002150F1">
        <w:rPr>
          <w:rFonts w:ascii="Times New Roman" w:hAnsi="Times New Roman"/>
          <w:b/>
          <w:bCs/>
          <w:i/>
          <w:color w:val="0000FF"/>
          <w:szCs w:val="22"/>
        </w:rPr>
        <w:t>(</w:t>
      </w:r>
      <w:r w:rsidRPr="002150F1">
        <w:rPr>
          <w:rFonts w:ascii="Times New Roman" w:hAnsi="Times New Roman"/>
          <w:b/>
          <w:bCs/>
          <w:i/>
          <w:iCs/>
          <w:color w:val="0000FF"/>
          <w:szCs w:val="22"/>
        </w:rPr>
        <w:t>ΕΝ</w:t>
      </w:r>
      <w:r w:rsidRPr="002150F1">
        <w:rPr>
          <w:rFonts w:ascii="Times New Roman" w:hAnsi="Times New Roman"/>
          <w:b/>
          <w:bCs/>
          <w:i/>
          <w:color w:val="0000FF"/>
          <w:szCs w:val="22"/>
        </w:rPr>
        <w:t xml:space="preserve">) </w:t>
      </w:r>
      <w:r w:rsidRPr="00CE2269">
        <w:rPr>
          <w:rStyle w:val="FootnoteReference"/>
          <w:rFonts w:ascii="Times New Roman" w:hAnsi="Times New Roman"/>
          <w:bCs/>
          <w:i/>
          <w:szCs w:val="22"/>
        </w:rPr>
        <w:footnoteReference w:id="11"/>
      </w:r>
      <w:r w:rsidRPr="00CE2269">
        <w:rPr>
          <w:rFonts w:ascii="Times New Roman" w:hAnsi="Times New Roman"/>
          <w:bCs/>
          <w:i/>
          <w:szCs w:val="22"/>
        </w:rPr>
        <w:t xml:space="preserve">  </w:t>
      </w:r>
    </w:p>
    <w:p w14:paraId="16AF3969" w14:textId="77777777" w:rsidR="00D571D9" w:rsidRPr="00CD703F" w:rsidRDefault="00D571D9" w:rsidP="00D571D9">
      <w:pPr>
        <w:ind w:left="1320"/>
        <w:jc w:val="both"/>
        <w:rPr>
          <w:rFonts w:ascii="Times New Roman" w:hAnsi="Times New Roman"/>
          <w:szCs w:val="22"/>
        </w:rPr>
      </w:pPr>
    </w:p>
    <w:p w14:paraId="5B3A35DA" w14:textId="77777777" w:rsidR="00D571D9" w:rsidRDefault="00D571D9" w:rsidP="006F6CE6">
      <w:pPr>
        <w:ind w:left="360" w:hanging="360"/>
        <w:jc w:val="both"/>
        <w:rPr>
          <w:rFonts w:ascii="Times New Roman" w:hAnsi="Times New Roman"/>
          <w:szCs w:val="22"/>
        </w:rPr>
      </w:pPr>
    </w:p>
    <w:p w14:paraId="6330DBB0" w14:textId="77777777" w:rsidR="00D571D9" w:rsidRDefault="00D571D9" w:rsidP="006F6CE6">
      <w:pPr>
        <w:ind w:left="360" w:hanging="360"/>
        <w:jc w:val="both"/>
        <w:rPr>
          <w:rFonts w:ascii="Times New Roman" w:hAnsi="Times New Roman"/>
          <w:szCs w:val="22"/>
        </w:rPr>
      </w:pPr>
    </w:p>
    <w:p w14:paraId="6468D390" w14:textId="77777777" w:rsidR="006F6CE6" w:rsidRPr="00CD703F" w:rsidRDefault="00C5786D" w:rsidP="006F6CE6">
      <w:pPr>
        <w:ind w:left="360" w:hanging="360"/>
        <w:jc w:val="both"/>
        <w:rPr>
          <w:rFonts w:ascii="Times New Roman" w:hAnsi="Times New Roman"/>
          <w:szCs w:val="22"/>
        </w:rPr>
      </w:pPr>
      <w:r>
        <w:rPr>
          <w:rFonts w:ascii="Times New Roman" w:hAnsi="Times New Roman"/>
          <w:b/>
          <w:szCs w:val="22"/>
        </w:rPr>
        <w:t>1</w:t>
      </w:r>
      <w:r w:rsidR="00CC12DA">
        <w:rPr>
          <w:rFonts w:ascii="Times New Roman" w:hAnsi="Times New Roman"/>
          <w:b/>
          <w:szCs w:val="22"/>
        </w:rPr>
        <w:t>7</w:t>
      </w:r>
      <w:r w:rsidR="00A61121" w:rsidRPr="00CD703F">
        <w:rPr>
          <w:rFonts w:ascii="Times New Roman" w:hAnsi="Times New Roman"/>
          <w:b/>
          <w:szCs w:val="22"/>
        </w:rPr>
        <w:t>.</w:t>
      </w:r>
      <w:r w:rsidR="007B5AE1">
        <w:rPr>
          <w:rFonts w:ascii="Times New Roman" w:hAnsi="Times New Roman"/>
          <w:szCs w:val="22"/>
        </w:rPr>
        <w:t xml:space="preserve"> Ο περί Εμπορικής Ναυτιλίας (</w:t>
      </w:r>
      <w:r w:rsidR="00A61121" w:rsidRPr="00CD703F">
        <w:rPr>
          <w:rFonts w:ascii="Times New Roman" w:hAnsi="Times New Roman"/>
          <w:szCs w:val="22"/>
        </w:rPr>
        <w:t xml:space="preserve">Απαγόρευση Χρήσης </w:t>
      </w:r>
      <w:proofErr w:type="spellStart"/>
      <w:r w:rsidR="00A61121" w:rsidRPr="00CD703F">
        <w:rPr>
          <w:rFonts w:ascii="Times New Roman" w:hAnsi="Times New Roman"/>
          <w:szCs w:val="22"/>
        </w:rPr>
        <w:t>Οργανοκασσιτερικών</w:t>
      </w:r>
      <w:proofErr w:type="spellEnd"/>
      <w:r w:rsidR="00A61121" w:rsidRPr="00CD703F">
        <w:rPr>
          <w:rFonts w:ascii="Times New Roman" w:hAnsi="Times New Roman"/>
          <w:szCs w:val="22"/>
        </w:rPr>
        <w:t xml:space="preserve"> Εν</w:t>
      </w:r>
      <w:r w:rsidR="007B5AE1">
        <w:rPr>
          <w:rFonts w:ascii="Times New Roman" w:hAnsi="Times New Roman"/>
          <w:szCs w:val="22"/>
        </w:rPr>
        <w:t>ώσεων σε Πλοία</w:t>
      </w:r>
      <w:r w:rsidR="00A64655">
        <w:rPr>
          <w:rFonts w:ascii="Times New Roman" w:hAnsi="Times New Roman"/>
          <w:szCs w:val="22"/>
        </w:rPr>
        <w:t>) Νόμος του 2004</w:t>
      </w:r>
      <w:r w:rsidR="00A61121" w:rsidRPr="00CD703F">
        <w:rPr>
          <w:rFonts w:ascii="Times New Roman" w:hAnsi="Times New Roman"/>
          <w:szCs w:val="22"/>
        </w:rPr>
        <w:t>.</w:t>
      </w:r>
      <w:r w:rsidR="00A64655">
        <w:rPr>
          <w:rFonts w:ascii="Times New Roman" w:hAnsi="Times New Roman"/>
          <w:bCs/>
          <w:szCs w:val="22"/>
        </w:rPr>
        <w:t xml:space="preserve"> (Ν.</w:t>
      </w:r>
      <w:r w:rsidR="006F6CE6" w:rsidRPr="00CD703F">
        <w:rPr>
          <w:rFonts w:ascii="Times New Roman" w:hAnsi="Times New Roman"/>
          <w:bCs/>
          <w:szCs w:val="22"/>
        </w:rPr>
        <w:t xml:space="preserve">167(Ι)/2004). (Ε.Ε. </w:t>
      </w:r>
      <w:proofErr w:type="spellStart"/>
      <w:r w:rsidR="006F6CE6" w:rsidRPr="00CD703F">
        <w:rPr>
          <w:rFonts w:ascii="Times New Roman" w:hAnsi="Times New Roman"/>
          <w:bCs/>
          <w:szCs w:val="22"/>
        </w:rPr>
        <w:t>Αρ</w:t>
      </w:r>
      <w:proofErr w:type="spellEnd"/>
      <w:r w:rsidR="006F6CE6" w:rsidRPr="00CD703F">
        <w:rPr>
          <w:rFonts w:ascii="Times New Roman" w:hAnsi="Times New Roman"/>
          <w:bCs/>
          <w:szCs w:val="22"/>
        </w:rPr>
        <w:t>. 3851, Παρ, Ι(Ι) ,</w:t>
      </w:r>
      <w:proofErr w:type="spellStart"/>
      <w:r w:rsidR="006F6CE6" w:rsidRPr="00CD703F">
        <w:rPr>
          <w:rFonts w:ascii="Times New Roman" w:hAnsi="Times New Roman"/>
          <w:bCs/>
          <w:szCs w:val="22"/>
        </w:rPr>
        <w:t>ημερ</w:t>
      </w:r>
      <w:proofErr w:type="spellEnd"/>
      <w:r w:rsidR="006F6CE6" w:rsidRPr="00CD703F">
        <w:rPr>
          <w:rFonts w:ascii="Times New Roman" w:hAnsi="Times New Roman"/>
          <w:bCs/>
          <w:szCs w:val="22"/>
        </w:rPr>
        <w:t>,   30.04.2004).</w:t>
      </w:r>
      <w:r w:rsidR="0061766F" w:rsidRPr="00CD703F">
        <w:rPr>
          <w:rFonts w:ascii="Times New Roman" w:hAnsi="Times New Roman"/>
          <w:b/>
          <w:bCs/>
          <w:i/>
          <w:color w:val="0000FF"/>
          <w:szCs w:val="22"/>
        </w:rPr>
        <w:t>(</w:t>
      </w:r>
      <w:r w:rsidR="0061766F" w:rsidRPr="00CD703F">
        <w:rPr>
          <w:rFonts w:ascii="Times New Roman" w:hAnsi="Times New Roman"/>
          <w:b/>
          <w:bCs/>
          <w:i/>
          <w:iCs/>
          <w:color w:val="0000FF"/>
          <w:szCs w:val="22"/>
        </w:rPr>
        <w:t>ΕΝ</w:t>
      </w:r>
      <w:r w:rsidR="0061766F" w:rsidRPr="00CD703F">
        <w:rPr>
          <w:rFonts w:ascii="Times New Roman" w:hAnsi="Times New Roman"/>
          <w:b/>
          <w:bCs/>
          <w:i/>
          <w:color w:val="0000FF"/>
          <w:szCs w:val="22"/>
        </w:rPr>
        <w:t>)</w:t>
      </w:r>
      <w:r w:rsidR="0061766F" w:rsidRPr="00CD703F">
        <w:rPr>
          <w:rFonts w:ascii="Times New Roman" w:hAnsi="Times New Roman"/>
          <w:bCs/>
          <w:szCs w:val="22"/>
        </w:rPr>
        <w:t xml:space="preserve">                         </w:t>
      </w:r>
      <w:r w:rsidR="0061766F" w:rsidRPr="00CD703F">
        <w:rPr>
          <w:rFonts w:ascii="Times New Roman" w:hAnsi="Times New Roman"/>
          <w:b/>
          <w:bCs/>
          <w:szCs w:val="22"/>
        </w:rPr>
        <w:t xml:space="preserve">       </w:t>
      </w:r>
      <w:r w:rsidR="0061766F" w:rsidRPr="00CD703F">
        <w:rPr>
          <w:rFonts w:ascii="Times New Roman" w:hAnsi="Times New Roman"/>
          <w:bCs/>
          <w:szCs w:val="22"/>
        </w:rPr>
        <w:t xml:space="preserve">  </w:t>
      </w:r>
    </w:p>
    <w:p w14:paraId="24893958" w14:textId="77777777" w:rsidR="006F6CE6" w:rsidRPr="00CD703F" w:rsidRDefault="006F6CE6" w:rsidP="006F6CE6">
      <w:pPr>
        <w:jc w:val="both"/>
        <w:rPr>
          <w:rFonts w:ascii="Times New Roman" w:hAnsi="Times New Roman"/>
          <w:szCs w:val="22"/>
        </w:rPr>
      </w:pPr>
    </w:p>
    <w:p w14:paraId="3F69AC60" w14:textId="77777777" w:rsidR="00E770FA" w:rsidRPr="00CD174F" w:rsidRDefault="00E770FA" w:rsidP="00A61121">
      <w:pPr>
        <w:jc w:val="both"/>
        <w:rPr>
          <w:rFonts w:ascii="Times New Roman" w:hAnsi="Times New Roman"/>
          <w:b/>
          <w:szCs w:val="22"/>
        </w:rPr>
      </w:pPr>
    </w:p>
    <w:p w14:paraId="5406BCAF" w14:textId="77777777" w:rsidR="00275D21" w:rsidRPr="00CD703F" w:rsidRDefault="0005250A" w:rsidP="006B48E3">
      <w:pPr>
        <w:jc w:val="both"/>
        <w:rPr>
          <w:rFonts w:ascii="Times New Roman" w:hAnsi="Times New Roman"/>
          <w:szCs w:val="22"/>
        </w:rPr>
      </w:pPr>
      <w:r>
        <w:rPr>
          <w:rFonts w:ascii="Times New Roman" w:hAnsi="Times New Roman"/>
          <w:b/>
          <w:szCs w:val="22"/>
        </w:rPr>
        <w:t>1</w:t>
      </w:r>
      <w:r w:rsidR="00CC12DA">
        <w:rPr>
          <w:rFonts w:ascii="Times New Roman" w:hAnsi="Times New Roman"/>
          <w:b/>
          <w:szCs w:val="22"/>
        </w:rPr>
        <w:t>8</w:t>
      </w:r>
      <w:r w:rsidR="00361E68" w:rsidRPr="00CD703F">
        <w:rPr>
          <w:rFonts w:ascii="Times New Roman" w:hAnsi="Times New Roman"/>
          <w:b/>
          <w:szCs w:val="22"/>
        </w:rPr>
        <w:t>.</w:t>
      </w:r>
      <w:r w:rsidR="00361E68" w:rsidRPr="00CD703F">
        <w:rPr>
          <w:rFonts w:ascii="Times New Roman" w:hAnsi="Times New Roman"/>
          <w:szCs w:val="22"/>
        </w:rPr>
        <w:t xml:space="preserve"> Ο περί Εμπορικής Ναυτιλίας (</w:t>
      </w:r>
      <w:r w:rsidR="007B5AE1">
        <w:rPr>
          <w:rFonts w:ascii="Times New Roman" w:hAnsi="Times New Roman"/>
          <w:szCs w:val="22"/>
        </w:rPr>
        <w:t xml:space="preserve">Ειδικές </w:t>
      </w:r>
      <w:r w:rsidR="00E770FA" w:rsidRPr="00CD703F">
        <w:rPr>
          <w:rFonts w:ascii="Times New Roman" w:hAnsi="Times New Roman"/>
          <w:szCs w:val="22"/>
        </w:rPr>
        <w:t>Απαιτήσεις Ευστάθειας για Επιβατηγά Οχηματαγωγά Πλοία (</w:t>
      </w:r>
      <w:r w:rsidR="00E770FA" w:rsidRPr="00CD703F">
        <w:rPr>
          <w:rFonts w:ascii="Times New Roman" w:hAnsi="Times New Roman"/>
          <w:szCs w:val="22"/>
          <w:lang w:val="en-GB"/>
        </w:rPr>
        <w:t>Ro</w:t>
      </w:r>
      <w:r w:rsidR="00E770FA" w:rsidRPr="00CD703F">
        <w:rPr>
          <w:rFonts w:ascii="Times New Roman" w:hAnsi="Times New Roman"/>
          <w:szCs w:val="22"/>
        </w:rPr>
        <w:t>-</w:t>
      </w:r>
      <w:r w:rsidR="00E770FA" w:rsidRPr="00CD703F">
        <w:rPr>
          <w:rFonts w:ascii="Times New Roman" w:hAnsi="Times New Roman"/>
          <w:szCs w:val="22"/>
          <w:lang w:val="en-GB"/>
        </w:rPr>
        <w:t>Ro</w:t>
      </w:r>
      <w:r w:rsidR="00E770FA" w:rsidRPr="00CD703F">
        <w:rPr>
          <w:rFonts w:ascii="Times New Roman" w:hAnsi="Times New Roman"/>
          <w:szCs w:val="22"/>
        </w:rPr>
        <w:t>) )</w:t>
      </w:r>
      <w:r w:rsidR="00361E68" w:rsidRPr="00CD703F">
        <w:rPr>
          <w:rFonts w:ascii="Times New Roman" w:hAnsi="Times New Roman"/>
          <w:szCs w:val="22"/>
        </w:rPr>
        <w:t xml:space="preserve">  Νόμος του 2005 .</w:t>
      </w:r>
      <w:r w:rsidR="00361E68" w:rsidRPr="00CD703F">
        <w:rPr>
          <w:rFonts w:ascii="Times New Roman" w:hAnsi="Times New Roman"/>
          <w:bCs/>
          <w:szCs w:val="22"/>
        </w:rPr>
        <w:t xml:space="preserve"> ( Ν. </w:t>
      </w:r>
      <w:r w:rsidR="00E770FA" w:rsidRPr="00CD703F">
        <w:rPr>
          <w:rFonts w:ascii="Times New Roman" w:hAnsi="Times New Roman"/>
          <w:bCs/>
          <w:szCs w:val="22"/>
        </w:rPr>
        <w:t>48</w:t>
      </w:r>
      <w:r w:rsidR="00361E68" w:rsidRPr="00CD703F">
        <w:rPr>
          <w:rFonts w:ascii="Times New Roman" w:hAnsi="Times New Roman"/>
          <w:bCs/>
          <w:szCs w:val="22"/>
        </w:rPr>
        <w:t>(Ι)/200</w:t>
      </w:r>
      <w:r w:rsidR="00E770FA" w:rsidRPr="00CD703F">
        <w:rPr>
          <w:rFonts w:ascii="Times New Roman" w:hAnsi="Times New Roman"/>
          <w:bCs/>
          <w:szCs w:val="22"/>
        </w:rPr>
        <w:t>5</w:t>
      </w:r>
      <w:r w:rsidR="00361E68" w:rsidRPr="00CD703F">
        <w:rPr>
          <w:rFonts w:ascii="Times New Roman" w:hAnsi="Times New Roman"/>
          <w:bCs/>
          <w:szCs w:val="22"/>
        </w:rPr>
        <w:t xml:space="preserve">). (Ε.Ε. </w:t>
      </w:r>
      <w:proofErr w:type="spellStart"/>
      <w:r w:rsidR="00361E68" w:rsidRPr="00CD703F">
        <w:rPr>
          <w:rFonts w:ascii="Times New Roman" w:hAnsi="Times New Roman"/>
          <w:bCs/>
          <w:szCs w:val="22"/>
        </w:rPr>
        <w:t>Αρ</w:t>
      </w:r>
      <w:proofErr w:type="spellEnd"/>
      <w:r w:rsidR="00361E68" w:rsidRPr="00CD703F">
        <w:rPr>
          <w:rFonts w:ascii="Times New Roman" w:hAnsi="Times New Roman"/>
          <w:bCs/>
          <w:szCs w:val="22"/>
        </w:rPr>
        <w:t>. 3</w:t>
      </w:r>
      <w:r w:rsidR="00E770FA" w:rsidRPr="00CD703F">
        <w:rPr>
          <w:rFonts w:ascii="Times New Roman" w:hAnsi="Times New Roman"/>
          <w:bCs/>
          <w:szCs w:val="22"/>
        </w:rPr>
        <w:t>9</w:t>
      </w:r>
      <w:r w:rsidR="00361E68" w:rsidRPr="00CD703F">
        <w:rPr>
          <w:rFonts w:ascii="Times New Roman" w:hAnsi="Times New Roman"/>
          <w:bCs/>
          <w:szCs w:val="22"/>
        </w:rPr>
        <w:t>8</w:t>
      </w:r>
      <w:r w:rsidR="00E770FA" w:rsidRPr="00CD703F">
        <w:rPr>
          <w:rFonts w:ascii="Times New Roman" w:hAnsi="Times New Roman"/>
          <w:bCs/>
          <w:szCs w:val="22"/>
        </w:rPr>
        <w:t>9</w:t>
      </w:r>
      <w:r w:rsidR="00361E68" w:rsidRPr="00CD703F">
        <w:rPr>
          <w:rFonts w:ascii="Times New Roman" w:hAnsi="Times New Roman"/>
          <w:bCs/>
          <w:szCs w:val="22"/>
        </w:rPr>
        <w:t>, Παρ, Ι(Ι) ,</w:t>
      </w:r>
      <w:proofErr w:type="spellStart"/>
      <w:r w:rsidR="00361E68" w:rsidRPr="00CD703F">
        <w:rPr>
          <w:rFonts w:ascii="Times New Roman" w:hAnsi="Times New Roman"/>
          <w:bCs/>
          <w:szCs w:val="22"/>
        </w:rPr>
        <w:t>ημερ</w:t>
      </w:r>
      <w:proofErr w:type="spellEnd"/>
      <w:r w:rsidR="00361E68" w:rsidRPr="00CD703F">
        <w:rPr>
          <w:rFonts w:ascii="Times New Roman" w:hAnsi="Times New Roman"/>
          <w:bCs/>
          <w:szCs w:val="22"/>
        </w:rPr>
        <w:t>,   0</w:t>
      </w:r>
      <w:r w:rsidR="00E770FA" w:rsidRPr="00CD703F">
        <w:rPr>
          <w:rFonts w:ascii="Times New Roman" w:hAnsi="Times New Roman"/>
          <w:bCs/>
          <w:szCs w:val="22"/>
        </w:rPr>
        <w:t>6</w:t>
      </w:r>
      <w:r w:rsidR="00361E68" w:rsidRPr="00CD703F">
        <w:rPr>
          <w:rFonts w:ascii="Times New Roman" w:hAnsi="Times New Roman"/>
          <w:bCs/>
          <w:szCs w:val="22"/>
        </w:rPr>
        <w:t>.0</w:t>
      </w:r>
      <w:r w:rsidR="00E770FA" w:rsidRPr="00CD703F">
        <w:rPr>
          <w:rFonts w:ascii="Times New Roman" w:hAnsi="Times New Roman"/>
          <w:bCs/>
          <w:szCs w:val="22"/>
        </w:rPr>
        <w:t>5</w:t>
      </w:r>
      <w:r w:rsidR="00361E68" w:rsidRPr="00CD703F">
        <w:rPr>
          <w:rFonts w:ascii="Times New Roman" w:hAnsi="Times New Roman"/>
          <w:bCs/>
          <w:szCs w:val="22"/>
        </w:rPr>
        <w:t>.200</w:t>
      </w:r>
      <w:r w:rsidR="00E770FA" w:rsidRPr="00CD703F">
        <w:rPr>
          <w:rFonts w:ascii="Times New Roman" w:hAnsi="Times New Roman"/>
          <w:bCs/>
          <w:szCs w:val="22"/>
        </w:rPr>
        <w:t>5</w:t>
      </w:r>
      <w:r w:rsidR="00361E68" w:rsidRPr="00CD703F">
        <w:rPr>
          <w:rFonts w:ascii="Times New Roman" w:hAnsi="Times New Roman"/>
          <w:bCs/>
          <w:szCs w:val="22"/>
        </w:rPr>
        <w:t>).</w:t>
      </w:r>
      <w:r w:rsidR="00361E68" w:rsidRPr="00CD703F">
        <w:rPr>
          <w:rFonts w:ascii="Times New Roman" w:hAnsi="Times New Roman"/>
          <w:b/>
          <w:bCs/>
          <w:i/>
          <w:color w:val="0000FF"/>
          <w:szCs w:val="22"/>
        </w:rPr>
        <w:t>(</w:t>
      </w:r>
      <w:r w:rsidR="00361E68" w:rsidRPr="00CD703F">
        <w:rPr>
          <w:rFonts w:ascii="Times New Roman" w:hAnsi="Times New Roman"/>
          <w:b/>
          <w:bCs/>
          <w:i/>
          <w:iCs/>
          <w:color w:val="0000FF"/>
          <w:szCs w:val="22"/>
        </w:rPr>
        <w:t>ΕΝ</w:t>
      </w:r>
      <w:r w:rsidR="00361E68" w:rsidRPr="00CD703F">
        <w:rPr>
          <w:rFonts w:ascii="Times New Roman" w:hAnsi="Times New Roman"/>
          <w:b/>
          <w:bCs/>
          <w:i/>
          <w:color w:val="0000FF"/>
          <w:szCs w:val="22"/>
        </w:rPr>
        <w:t>)</w:t>
      </w:r>
      <w:r w:rsidR="00361E68" w:rsidRPr="00CD703F">
        <w:rPr>
          <w:rFonts w:ascii="Times New Roman" w:hAnsi="Times New Roman"/>
          <w:bCs/>
          <w:szCs w:val="22"/>
        </w:rPr>
        <w:t xml:space="preserve">                         </w:t>
      </w:r>
      <w:r w:rsidR="00361E68" w:rsidRPr="00CD703F">
        <w:rPr>
          <w:rFonts w:ascii="Times New Roman" w:hAnsi="Times New Roman"/>
          <w:b/>
          <w:bCs/>
          <w:szCs w:val="22"/>
        </w:rPr>
        <w:t xml:space="preserve">       </w:t>
      </w:r>
      <w:r w:rsidR="00361E68" w:rsidRPr="00CD703F">
        <w:rPr>
          <w:rFonts w:ascii="Times New Roman" w:hAnsi="Times New Roman"/>
          <w:bCs/>
          <w:szCs w:val="22"/>
        </w:rPr>
        <w:t xml:space="preserve">  </w:t>
      </w:r>
    </w:p>
    <w:p w14:paraId="21816F4D" w14:textId="77777777" w:rsidR="00275D21" w:rsidRPr="00CD703F" w:rsidRDefault="00275D21" w:rsidP="006E6C06">
      <w:pPr>
        <w:rPr>
          <w:rFonts w:ascii="Times New Roman" w:hAnsi="Times New Roman"/>
          <w:b/>
          <w:szCs w:val="22"/>
        </w:rPr>
      </w:pPr>
    </w:p>
    <w:p w14:paraId="7D979BC2" w14:textId="77777777" w:rsidR="00275D21" w:rsidRPr="00CD703F" w:rsidRDefault="00275D21" w:rsidP="006E6C06">
      <w:pPr>
        <w:rPr>
          <w:rFonts w:ascii="Times New Roman" w:hAnsi="Times New Roman"/>
          <w:b/>
          <w:szCs w:val="22"/>
        </w:rPr>
      </w:pPr>
    </w:p>
    <w:p w14:paraId="3C3F69EC" w14:textId="77777777" w:rsidR="00F67E8A" w:rsidRPr="00CD703F" w:rsidRDefault="00F67E8A" w:rsidP="0047606D">
      <w:pPr>
        <w:ind w:left="720"/>
        <w:rPr>
          <w:rFonts w:ascii="Times New Roman" w:hAnsi="Times New Roman"/>
          <w:szCs w:val="22"/>
        </w:rPr>
      </w:pPr>
      <w:r w:rsidRPr="00CD703F">
        <w:rPr>
          <w:rFonts w:ascii="Times New Roman" w:hAnsi="Times New Roman"/>
          <w:szCs w:val="22"/>
        </w:rPr>
        <w:t>(α</w:t>
      </w:r>
      <w:r w:rsidR="007B5AE1">
        <w:rPr>
          <w:rFonts w:ascii="Times New Roman" w:hAnsi="Times New Roman"/>
          <w:szCs w:val="22"/>
        </w:rPr>
        <w:t>)  Ο περί Εμπορικής Ναυτιλίας (</w:t>
      </w:r>
      <w:r w:rsidRPr="00CD703F">
        <w:rPr>
          <w:rFonts w:ascii="Times New Roman" w:hAnsi="Times New Roman"/>
          <w:szCs w:val="22"/>
        </w:rPr>
        <w:t>Ειδικές Απαιτήσεις Ευστάθειας για Επιβατηγά Οχηματαγωγά Πλοία (</w:t>
      </w:r>
      <w:r w:rsidRPr="00CD703F">
        <w:rPr>
          <w:rFonts w:ascii="Times New Roman" w:hAnsi="Times New Roman"/>
          <w:szCs w:val="22"/>
          <w:lang w:val="en-GB"/>
        </w:rPr>
        <w:t>Ro</w:t>
      </w:r>
      <w:r w:rsidRPr="00CD703F">
        <w:rPr>
          <w:rFonts w:ascii="Times New Roman" w:hAnsi="Times New Roman"/>
          <w:szCs w:val="22"/>
        </w:rPr>
        <w:t>-</w:t>
      </w:r>
      <w:r w:rsidRPr="00CD703F">
        <w:rPr>
          <w:rFonts w:ascii="Times New Roman" w:hAnsi="Times New Roman"/>
          <w:szCs w:val="22"/>
          <w:lang w:val="en-GB"/>
        </w:rPr>
        <w:t>Ro</w:t>
      </w:r>
      <w:r w:rsidR="007B5AE1">
        <w:rPr>
          <w:rFonts w:ascii="Times New Roman" w:hAnsi="Times New Roman"/>
          <w:szCs w:val="22"/>
        </w:rPr>
        <w:t>) )  (</w:t>
      </w:r>
      <w:r w:rsidRPr="00CD703F">
        <w:rPr>
          <w:rFonts w:ascii="Times New Roman" w:hAnsi="Times New Roman"/>
          <w:szCs w:val="22"/>
        </w:rPr>
        <w:t>Τροποπ</w:t>
      </w:r>
      <w:r w:rsidR="007B5AE1">
        <w:rPr>
          <w:rFonts w:ascii="Times New Roman" w:hAnsi="Times New Roman"/>
          <w:szCs w:val="22"/>
        </w:rPr>
        <w:t>οιητικός</w:t>
      </w:r>
      <w:r w:rsidRPr="00CD703F">
        <w:rPr>
          <w:rFonts w:ascii="Times New Roman" w:hAnsi="Times New Roman"/>
          <w:szCs w:val="22"/>
        </w:rPr>
        <w:t>) Νόμος του 2006 .</w:t>
      </w:r>
      <w:r w:rsidRPr="00CD703F">
        <w:rPr>
          <w:rFonts w:ascii="Times New Roman" w:hAnsi="Times New Roman"/>
          <w:bCs/>
          <w:szCs w:val="22"/>
        </w:rPr>
        <w:t xml:space="preserve"> ( Ν. 39(Ι)/2006). (Ε.Ε. </w:t>
      </w:r>
      <w:proofErr w:type="spellStart"/>
      <w:r w:rsidRPr="00CD703F">
        <w:rPr>
          <w:rFonts w:ascii="Times New Roman" w:hAnsi="Times New Roman"/>
          <w:bCs/>
          <w:szCs w:val="22"/>
        </w:rPr>
        <w:t>Αρ</w:t>
      </w:r>
      <w:proofErr w:type="spellEnd"/>
      <w:r w:rsidRPr="00CD703F">
        <w:rPr>
          <w:rFonts w:ascii="Times New Roman" w:hAnsi="Times New Roman"/>
          <w:bCs/>
          <w:szCs w:val="22"/>
        </w:rPr>
        <w:t>. 4078, Παρ, Ι(Ι) ,</w:t>
      </w:r>
      <w:proofErr w:type="spellStart"/>
      <w:r w:rsidRPr="00CD703F">
        <w:rPr>
          <w:rFonts w:ascii="Times New Roman" w:hAnsi="Times New Roman"/>
          <w:bCs/>
          <w:szCs w:val="22"/>
        </w:rPr>
        <w:t>ημερ</w:t>
      </w:r>
      <w:proofErr w:type="spellEnd"/>
      <w:r w:rsidRPr="00CD703F">
        <w:rPr>
          <w:rFonts w:ascii="Times New Roman" w:hAnsi="Times New Roman"/>
          <w:bCs/>
          <w:szCs w:val="22"/>
        </w:rPr>
        <w:t xml:space="preserve">,   </w:t>
      </w:r>
      <w:r w:rsidR="0047606D" w:rsidRPr="00CD703F">
        <w:rPr>
          <w:rFonts w:ascii="Times New Roman" w:hAnsi="Times New Roman"/>
          <w:bCs/>
          <w:szCs w:val="22"/>
        </w:rPr>
        <w:t>24</w:t>
      </w:r>
      <w:r w:rsidRPr="00CD703F">
        <w:rPr>
          <w:rFonts w:ascii="Times New Roman" w:hAnsi="Times New Roman"/>
          <w:bCs/>
          <w:szCs w:val="22"/>
        </w:rPr>
        <w:t>.0</w:t>
      </w:r>
      <w:r w:rsidR="0047606D" w:rsidRPr="00CD703F">
        <w:rPr>
          <w:rFonts w:ascii="Times New Roman" w:hAnsi="Times New Roman"/>
          <w:bCs/>
          <w:szCs w:val="22"/>
        </w:rPr>
        <w:t>3</w:t>
      </w:r>
      <w:r w:rsidRPr="00CD703F">
        <w:rPr>
          <w:rFonts w:ascii="Times New Roman" w:hAnsi="Times New Roman"/>
          <w:bCs/>
          <w:szCs w:val="22"/>
        </w:rPr>
        <w:t>.200</w:t>
      </w:r>
      <w:r w:rsidR="0047606D" w:rsidRPr="00CD703F">
        <w:rPr>
          <w:rFonts w:ascii="Times New Roman" w:hAnsi="Times New Roman"/>
          <w:bCs/>
          <w:szCs w:val="22"/>
        </w:rPr>
        <w:t>6</w:t>
      </w:r>
      <w:r w:rsidRPr="00CD703F">
        <w:rPr>
          <w:rFonts w:ascii="Times New Roman" w:hAnsi="Times New Roman"/>
          <w:bCs/>
          <w:szCs w:val="22"/>
        </w:rPr>
        <w:t>).</w:t>
      </w:r>
      <w:r w:rsidRPr="00CD703F">
        <w:rPr>
          <w:rFonts w:ascii="Times New Roman" w:hAnsi="Times New Roman"/>
          <w:b/>
          <w:bCs/>
          <w:i/>
          <w:color w:val="0000FF"/>
          <w:szCs w:val="22"/>
        </w:rPr>
        <w:t>(</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r w:rsidRPr="00CD703F">
        <w:rPr>
          <w:rFonts w:ascii="Times New Roman" w:hAnsi="Times New Roman"/>
          <w:bCs/>
          <w:szCs w:val="22"/>
        </w:rPr>
        <w:t xml:space="preserve">    </w:t>
      </w:r>
      <w:r w:rsidR="0047606D" w:rsidRPr="00CD703F">
        <w:rPr>
          <w:rFonts w:ascii="Times New Roman" w:hAnsi="Times New Roman"/>
          <w:bCs/>
          <w:szCs w:val="22"/>
        </w:rPr>
        <w:t xml:space="preserve"> </w:t>
      </w:r>
      <w:r w:rsidRPr="00CD703F">
        <w:rPr>
          <w:rFonts w:ascii="Times New Roman" w:hAnsi="Times New Roman"/>
          <w:bCs/>
          <w:szCs w:val="22"/>
        </w:rPr>
        <w:t xml:space="preserve">                     </w:t>
      </w:r>
      <w:r w:rsidRPr="00CD703F">
        <w:rPr>
          <w:rFonts w:ascii="Times New Roman" w:hAnsi="Times New Roman"/>
          <w:b/>
          <w:bCs/>
          <w:szCs w:val="22"/>
        </w:rPr>
        <w:t xml:space="preserve">       </w:t>
      </w:r>
      <w:r w:rsidRPr="00CD703F">
        <w:rPr>
          <w:rFonts w:ascii="Times New Roman" w:hAnsi="Times New Roman"/>
          <w:bCs/>
          <w:szCs w:val="22"/>
        </w:rPr>
        <w:t xml:space="preserve">  </w:t>
      </w:r>
    </w:p>
    <w:p w14:paraId="67CF53BB" w14:textId="77777777" w:rsidR="00F67E8A" w:rsidRPr="00CD174F" w:rsidRDefault="00F67E8A" w:rsidP="006E6C06">
      <w:pPr>
        <w:rPr>
          <w:rFonts w:ascii="Times New Roman" w:hAnsi="Times New Roman"/>
          <w:b/>
          <w:szCs w:val="22"/>
        </w:rPr>
      </w:pPr>
    </w:p>
    <w:p w14:paraId="17CC1456" w14:textId="77777777" w:rsidR="00D424DB" w:rsidRPr="00CD703F" w:rsidRDefault="00D424DB" w:rsidP="006E6C06">
      <w:pPr>
        <w:rPr>
          <w:rFonts w:ascii="Times New Roman" w:hAnsi="Times New Roman"/>
          <w:b/>
          <w:szCs w:val="22"/>
        </w:rPr>
      </w:pPr>
    </w:p>
    <w:p w14:paraId="0B34F432" w14:textId="77777777" w:rsidR="00CA1870" w:rsidRPr="0005250A" w:rsidRDefault="00CC12DA" w:rsidP="002B7A9F">
      <w:pPr>
        <w:jc w:val="both"/>
        <w:rPr>
          <w:rFonts w:ascii="Times New Roman" w:hAnsi="Times New Roman"/>
          <w:bCs/>
          <w:szCs w:val="22"/>
        </w:rPr>
      </w:pPr>
      <w:r>
        <w:rPr>
          <w:rFonts w:ascii="Times New Roman" w:hAnsi="Times New Roman"/>
          <w:b/>
          <w:szCs w:val="22"/>
        </w:rPr>
        <w:t>19</w:t>
      </w:r>
      <w:r w:rsidR="002B7A9F" w:rsidRPr="00CD703F">
        <w:rPr>
          <w:rFonts w:ascii="Times New Roman" w:hAnsi="Times New Roman"/>
          <w:b/>
          <w:szCs w:val="22"/>
        </w:rPr>
        <w:t xml:space="preserve">. </w:t>
      </w:r>
      <w:r w:rsidR="002B7A9F" w:rsidRPr="00CD703F">
        <w:rPr>
          <w:rFonts w:ascii="Times New Roman" w:hAnsi="Times New Roman"/>
          <w:szCs w:val="22"/>
        </w:rPr>
        <w:t xml:space="preserve">Ο περί της Ενίσχυσης  της Ασφάλειας των </w:t>
      </w:r>
      <w:r w:rsidR="00D0516F" w:rsidRPr="00CD703F">
        <w:rPr>
          <w:rFonts w:ascii="Times New Roman" w:hAnsi="Times New Roman"/>
          <w:szCs w:val="22"/>
        </w:rPr>
        <w:t>Λιμανιών</w:t>
      </w:r>
      <w:r w:rsidR="002B7A9F" w:rsidRPr="00CD703F">
        <w:rPr>
          <w:rFonts w:ascii="Times New Roman" w:hAnsi="Times New Roman"/>
          <w:szCs w:val="22"/>
        </w:rPr>
        <w:t xml:space="preserve">  Νόμος του 2007 </w:t>
      </w:r>
      <w:r w:rsidR="002B7A9F" w:rsidRPr="00CD703F">
        <w:rPr>
          <w:rFonts w:ascii="Times New Roman" w:hAnsi="Times New Roman"/>
          <w:bCs/>
          <w:szCs w:val="22"/>
        </w:rPr>
        <w:t xml:space="preserve">( Ν. 115(Ι)/2007). (Ε.Ε. </w:t>
      </w:r>
      <w:proofErr w:type="spellStart"/>
      <w:r w:rsidR="002B7A9F" w:rsidRPr="00CD703F">
        <w:rPr>
          <w:rFonts w:ascii="Times New Roman" w:hAnsi="Times New Roman"/>
          <w:bCs/>
          <w:szCs w:val="22"/>
        </w:rPr>
        <w:t>Αρ</w:t>
      </w:r>
      <w:proofErr w:type="spellEnd"/>
      <w:r w:rsidR="002B7A9F" w:rsidRPr="00CD703F">
        <w:rPr>
          <w:rFonts w:ascii="Times New Roman" w:hAnsi="Times New Roman"/>
          <w:bCs/>
          <w:szCs w:val="22"/>
        </w:rPr>
        <w:t>. 4136, Παρ, Ι(Ι) ,</w:t>
      </w:r>
      <w:proofErr w:type="spellStart"/>
      <w:r w:rsidR="002B7A9F" w:rsidRPr="00CD703F">
        <w:rPr>
          <w:rFonts w:ascii="Times New Roman" w:hAnsi="Times New Roman"/>
          <w:bCs/>
          <w:szCs w:val="22"/>
        </w:rPr>
        <w:t>ημερ</w:t>
      </w:r>
      <w:proofErr w:type="spellEnd"/>
      <w:r w:rsidR="002B7A9F" w:rsidRPr="00CD703F">
        <w:rPr>
          <w:rFonts w:ascii="Times New Roman" w:hAnsi="Times New Roman"/>
          <w:bCs/>
          <w:szCs w:val="22"/>
        </w:rPr>
        <w:t xml:space="preserve">,   25.07.2007). </w:t>
      </w:r>
      <w:r w:rsidR="002B7A9F" w:rsidRPr="00CD703F">
        <w:rPr>
          <w:rFonts w:ascii="Times New Roman" w:hAnsi="Times New Roman"/>
          <w:b/>
          <w:bCs/>
          <w:i/>
          <w:color w:val="0000FF"/>
          <w:szCs w:val="22"/>
        </w:rPr>
        <w:t>(</w:t>
      </w:r>
      <w:r w:rsidR="002B7A9F" w:rsidRPr="00CD703F">
        <w:rPr>
          <w:rFonts w:ascii="Times New Roman" w:hAnsi="Times New Roman"/>
          <w:b/>
          <w:bCs/>
          <w:i/>
          <w:iCs/>
          <w:color w:val="0000FF"/>
          <w:szCs w:val="22"/>
        </w:rPr>
        <w:t>ΕΝ</w:t>
      </w:r>
      <w:r w:rsidR="002B7A9F" w:rsidRPr="00CD703F">
        <w:rPr>
          <w:rFonts w:ascii="Times New Roman" w:hAnsi="Times New Roman"/>
          <w:b/>
          <w:bCs/>
          <w:i/>
          <w:color w:val="0000FF"/>
          <w:szCs w:val="22"/>
        </w:rPr>
        <w:t>)</w:t>
      </w:r>
      <w:r w:rsidR="002B7A9F" w:rsidRPr="00CD703F">
        <w:rPr>
          <w:rFonts w:ascii="Times New Roman" w:hAnsi="Times New Roman"/>
          <w:bCs/>
          <w:szCs w:val="22"/>
        </w:rPr>
        <w:t xml:space="preserve">  </w:t>
      </w:r>
    </w:p>
    <w:p w14:paraId="0988EA8C" w14:textId="77777777" w:rsidR="00CA1870" w:rsidRPr="0005250A" w:rsidRDefault="00CA1870" w:rsidP="002B7A9F">
      <w:pPr>
        <w:jc w:val="both"/>
        <w:rPr>
          <w:rFonts w:ascii="Times New Roman" w:hAnsi="Times New Roman"/>
          <w:bCs/>
          <w:szCs w:val="22"/>
        </w:rPr>
      </w:pPr>
    </w:p>
    <w:p w14:paraId="649AC22B" w14:textId="77777777" w:rsidR="002B7A9F" w:rsidRPr="00CD703F" w:rsidRDefault="00CA1870" w:rsidP="00CA1870">
      <w:pPr>
        <w:ind w:left="480"/>
        <w:jc w:val="both"/>
        <w:rPr>
          <w:rFonts w:ascii="Times New Roman" w:hAnsi="Times New Roman"/>
          <w:b/>
          <w:szCs w:val="22"/>
        </w:rPr>
      </w:pPr>
      <w:r w:rsidRPr="00CE2269">
        <w:rPr>
          <w:rFonts w:ascii="Times New Roman" w:hAnsi="Times New Roman"/>
          <w:bCs/>
          <w:szCs w:val="22"/>
        </w:rPr>
        <w:t xml:space="preserve">(α) </w:t>
      </w:r>
      <w:r w:rsidRPr="00CE2269">
        <w:rPr>
          <w:rFonts w:ascii="Times New Roman" w:hAnsi="Times New Roman"/>
          <w:szCs w:val="22"/>
        </w:rPr>
        <w:t xml:space="preserve">Ο περί της Ενίσχυσης  της Ασφάλειας των Λιμανιών (Τροποποιητικός)  Νόμος του 2016 </w:t>
      </w:r>
      <w:r w:rsidRPr="00CE2269">
        <w:rPr>
          <w:rFonts w:ascii="Times New Roman" w:hAnsi="Times New Roman"/>
          <w:bCs/>
          <w:szCs w:val="22"/>
        </w:rPr>
        <w:t xml:space="preserve">(Ν. 6(Ι)/2016). (Ε.Ε. </w:t>
      </w:r>
      <w:proofErr w:type="spellStart"/>
      <w:r w:rsidRPr="00CE2269">
        <w:rPr>
          <w:rFonts w:ascii="Times New Roman" w:hAnsi="Times New Roman"/>
          <w:bCs/>
          <w:szCs w:val="22"/>
        </w:rPr>
        <w:t>Αρ</w:t>
      </w:r>
      <w:proofErr w:type="spellEnd"/>
      <w:r w:rsidRPr="00CE2269">
        <w:rPr>
          <w:rFonts w:ascii="Times New Roman" w:hAnsi="Times New Roman"/>
          <w:bCs/>
          <w:szCs w:val="22"/>
        </w:rPr>
        <w:t>. 4553, Παρ, Ι(Ι) ,</w:t>
      </w:r>
      <w:proofErr w:type="spellStart"/>
      <w:r w:rsidRPr="00CE2269">
        <w:rPr>
          <w:rFonts w:ascii="Times New Roman" w:hAnsi="Times New Roman"/>
          <w:bCs/>
          <w:szCs w:val="22"/>
        </w:rPr>
        <w:t>ημερ</w:t>
      </w:r>
      <w:proofErr w:type="spellEnd"/>
      <w:r w:rsidRPr="00CE2269">
        <w:rPr>
          <w:rFonts w:ascii="Times New Roman" w:hAnsi="Times New Roman"/>
          <w:bCs/>
          <w:szCs w:val="22"/>
        </w:rPr>
        <w:t>, 17.02.2016).</w:t>
      </w:r>
      <w:r w:rsidRPr="00CD703F">
        <w:rPr>
          <w:rFonts w:ascii="Times New Roman" w:hAnsi="Times New Roman"/>
          <w:bCs/>
          <w:szCs w:val="22"/>
        </w:rPr>
        <w:t xml:space="preserve"> </w:t>
      </w:r>
      <w:r w:rsidRPr="00CD703F">
        <w:rPr>
          <w:rFonts w:ascii="Times New Roman" w:hAnsi="Times New Roman"/>
          <w:b/>
          <w:bCs/>
          <w:i/>
          <w:color w:val="0000FF"/>
          <w:szCs w:val="22"/>
        </w:rPr>
        <w:t>(</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r w:rsidRPr="00CD703F">
        <w:rPr>
          <w:rFonts w:ascii="Times New Roman" w:hAnsi="Times New Roman"/>
          <w:bCs/>
          <w:szCs w:val="22"/>
        </w:rPr>
        <w:t xml:space="preserve">  </w:t>
      </w:r>
    </w:p>
    <w:p w14:paraId="2017C623" w14:textId="77777777" w:rsidR="002B7A9F" w:rsidRPr="00CD703F" w:rsidRDefault="002B7A9F" w:rsidP="002B7A9F">
      <w:pPr>
        <w:rPr>
          <w:rFonts w:ascii="Times New Roman" w:hAnsi="Times New Roman"/>
          <w:b/>
          <w:szCs w:val="22"/>
        </w:rPr>
      </w:pPr>
    </w:p>
    <w:p w14:paraId="4B18F060" w14:textId="77777777" w:rsidR="00294FD4" w:rsidRDefault="00294FD4" w:rsidP="00793893">
      <w:pPr>
        <w:numPr>
          <w:ilvl w:val="0"/>
          <w:numId w:val="26"/>
        </w:numPr>
        <w:jc w:val="both"/>
        <w:rPr>
          <w:rFonts w:ascii="Times New Roman" w:hAnsi="Times New Roman"/>
          <w:bCs/>
          <w:szCs w:val="22"/>
        </w:rPr>
      </w:pPr>
      <w:r w:rsidRPr="00A21B64">
        <w:rPr>
          <w:rFonts w:ascii="Times New Roman" w:hAnsi="Times New Roman"/>
          <w:bCs/>
          <w:i/>
          <w:szCs w:val="22"/>
        </w:rPr>
        <w:t xml:space="preserve">Απόφαση  του Υπουργού Συγκοινωνιών και Έργων αναφορικά με τον καθορισμό της Αρχής Ασφαλείας Λιμανιού για το λιμάνι Βασιλικού (Ε.Ε. </w:t>
      </w:r>
      <w:proofErr w:type="spellStart"/>
      <w:r w:rsidRPr="00A21B64">
        <w:rPr>
          <w:rFonts w:ascii="Times New Roman" w:hAnsi="Times New Roman"/>
          <w:bCs/>
          <w:i/>
          <w:szCs w:val="22"/>
        </w:rPr>
        <w:t>Αρ</w:t>
      </w:r>
      <w:proofErr w:type="spellEnd"/>
      <w:r w:rsidRPr="00A21B64">
        <w:rPr>
          <w:rFonts w:ascii="Times New Roman" w:hAnsi="Times New Roman"/>
          <w:bCs/>
          <w:i/>
          <w:szCs w:val="22"/>
        </w:rPr>
        <w:t>. 4307, Παρ. ΙΙΙ(Ι) ,</w:t>
      </w:r>
      <w:proofErr w:type="spellStart"/>
      <w:r w:rsidRPr="00A21B64">
        <w:rPr>
          <w:rFonts w:ascii="Times New Roman" w:hAnsi="Times New Roman"/>
          <w:bCs/>
          <w:i/>
          <w:szCs w:val="22"/>
        </w:rPr>
        <w:t>ημερ</w:t>
      </w:r>
      <w:proofErr w:type="spellEnd"/>
      <w:r w:rsidRPr="00A21B64">
        <w:rPr>
          <w:rFonts w:ascii="Times New Roman" w:hAnsi="Times New Roman"/>
          <w:bCs/>
          <w:i/>
          <w:szCs w:val="22"/>
        </w:rPr>
        <w:t xml:space="preserve">. 10.10.2008, Κ.Δ.Π. 361/2008).  </w:t>
      </w:r>
      <w:r w:rsidRPr="00A21B64">
        <w:rPr>
          <w:rFonts w:ascii="Times New Roman" w:hAnsi="Times New Roman"/>
          <w:b/>
          <w:bCs/>
          <w:i/>
          <w:color w:val="0000FF"/>
          <w:szCs w:val="22"/>
        </w:rPr>
        <w:t>(</w:t>
      </w:r>
      <w:r w:rsidRPr="00A21B64">
        <w:rPr>
          <w:rFonts w:ascii="Times New Roman" w:hAnsi="Times New Roman"/>
          <w:b/>
          <w:bCs/>
          <w:i/>
          <w:iCs/>
          <w:color w:val="0000FF"/>
          <w:szCs w:val="22"/>
        </w:rPr>
        <w:t>ΕΝ</w:t>
      </w:r>
      <w:r w:rsidRPr="00A21B64">
        <w:rPr>
          <w:rFonts w:ascii="Times New Roman" w:hAnsi="Times New Roman"/>
          <w:b/>
          <w:bCs/>
          <w:i/>
          <w:color w:val="0000FF"/>
          <w:szCs w:val="22"/>
        </w:rPr>
        <w:t>)</w:t>
      </w:r>
      <w:r w:rsidRPr="00A21B64">
        <w:rPr>
          <w:rFonts w:ascii="Times New Roman" w:hAnsi="Times New Roman"/>
          <w:bCs/>
          <w:szCs w:val="22"/>
        </w:rPr>
        <w:t xml:space="preserve">  </w:t>
      </w:r>
    </w:p>
    <w:p w14:paraId="16CA6D8B" w14:textId="77777777" w:rsidR="00793893" w:rsidRPr="00A21B64" w:rsidRDefault="00793893" w:rsidP="00793893">
      <w:pPr>
        <w:ind w:left="1395"/>
        <w:jc w:val="both"/>
        <w:rPr>
          <w:rFonts w:ascii="Times New Roman" w:hAnsi="Times New Roman"/>
          <w:b/>
          <w:bCs/>
          <w:szCs w:val="22"/>
        </w:rPr>
      </w:pPr>
    </w:p>
    <w:p w14:paraId="6ED918BA" w14:textId="77777777" w:rsidR="00DE0CDC" w:rsidRPr="00166369" w:rsidRDefault="00DE0CDC" w:rsidP="00DE0CDC">
      <w:pPr>
        <w:ind w:left="709"/>
        <w:jc w:val="both"/>
        <w:rPr>
          <w:rFonts w:ascii="Times New Roman" w:hAnsi="Times New Roman"/>
          <w:i/>
          <w:szCs w:val="22"/>
        </w:rPr>
      </w:pPr>
      <w:r w:rsidRPr="00166369">
        <w:rPr>
          <w:rFonts w:ascii="Times New Roman" w:hAnsi="Times New Roman"/>
          <w:bCs/>
          <w:i/>
          <w:szCs w:val="22"/>
        </w:rPr>
        <w:t>(</w:t>
      </w:r>
      <w:r w:rsidRPr="00166369">
        <w:rPr>
          <w:rFonts w:ascii="Times New Roman" w:hAnsi="Times New Roman"/>
          <w:bCs/>
          <w:i/>
          <w:szCs w:val="22"/>
          <w:lang w:val="en-US"/>
        </w:rPr>
        <w:t>ii</w:t>
      </w:r>
      <w:r w:rsidRPr="00166369">
        <w:rPr>
          <w:rFonts w:ascii="Times New Roman" w:hAnsi="Times New Roman"/>
          <w:bCs/>
          <w:i/>
          <w:szCs w:val="22"/>
        </w:rPr>
        <w:t xml:space="preserve">) Απόφαση του Υπουργού Συγκοινωνιών και Έργων αναφορικά με τον καθορισμό της Αρχής Ασφαλείας Λιμανιού για το λιμάνι Δεκέλειας (Ε.Ε. </w:t>
      </w:r>
      <w:proofErr w:type="spellStart"/>
      <w:r w:rsidRPr="00166369">
        <w:rPr>
          <w:rFonts w:ascii="Times New Roman" w:hAnsi="Times New Roman"/>
          <w:bCs/>
          <w:i/>
          <w:szCs w:val="22"/>
        </w:rPr>
        <w:t>Αρ</w:t>
      </w:r>
      <w:proofErr w:type="spellEnd"/>
      <w:r w:rsidRPr="00166369">
        <w:rPr>
          <w:rFonts w:ascii="Times New Roman" w:hAnsi="Times New Roman"/>
          <w:bCs/>
          <w:i/>
          <w:szCs w:val="22"/>
        </w:rPr>
        <w:t>. 4821, Παρ. ΙΙΙ(Ι) ,</w:t>
      </w:r>
      <w:proofErr w:type="spellStart"/>
      <w:r w:rsidRPr="00166369">
        <w:rPr>
          <w:rFonts w:ascii="Times New Roman" w:hAnsi="Times New Roman"/>
          <w:bCs/>
          <w:i/>
          <w:szCs w:val="22"/>
        </w:rPr>
        <w:t>ημερ</w:t>
      </w:r>
      <w:proofErr w:type="spellEnd"/>
      <w:r w:rsidRPr="00166369">
        <w:rPr>
          <w:rFonts w:ascii="Times New Roman" w:hAnsi="Times New Roman"/>
          <w:bCs/>
          <w:i/>
          <w:szCs w:val="22"/>
        </w:rPr>
        <w:t xml:space="preserve">. 19.09.2014, Κ.Δ.Π. 432/2014).  </w:t>
      </w:r>
      <w:r w:rsidRPr="00166369">
        <w:rPr>
          <w:rFonts w:ascii="Times New Roman" w:hAnsi="Times New Roman"/>
          <w:b/>
          <w:bCs/>
          <w:i/>
          <w:color w:val="0000FF"/>
          <w:szCs w:val="22"/>
        </w:rPr>
        <w:t>(</w:t>
      </w:r>
      <w:r w:rsidRPr="00166369">
        <w:rPr>
          <w:rFonts w:ascii="Times New Roman" w:hAnsi="Times New Roman"/>
          <w:b/>
          <w:bCs/>
          <w:i/>
          <w:iCs/>
          <w:color w:val="0000FF"/>
          <w:szCs w:val="22"/>
        </w:rPr>
        <w:t>ΕΝ</w:t>
      </w:r>
      <w:r w:rsidRPr="00166369">
        <w:rPr>
          <w:rFonts w:ascii="Times New Roman" w:hAnsi="Times New Roman"/>
          <w:b/>
          <w:bCs/>
          <w:i/>
          <w:color w:val="0000FF"/>
          <w:szCs w:val="22"/>
        </w:rPr>
        <w:t>)</w:t>
      </w:r>
      <w:r w:rsidRPr="00166369">
        <w:rPr>
          <w:rFonts w:ascii="Times New Roman" w:hAnsi="Times New Roman"/>
          <w:bCs/>
          <w:szCs w:val="22"/>
        </w:rPr>
        <w:t xml:space="preserve">  </w:t>
      </w:r>
    </w:p>
    <w:p w14:paraId="1996905B" w14:textId="77777777" w:rsidR="00DE0CDC" w:rsidRPr="00A21B64" w:rsidRDefault="00DE0CDC" w:rsidP="00DE0CDC">
      <w:pPr>
        <w:ind w:left="1418" w:hanging="709"/>
        <w:jc w:val="both"/>
        <w:rPr>
          <w:rFonts w:ascii="Times New Roman" w:hAnsi="Times New Roman"/>
          <w:b/>
          <w:bCs/>
          <w:szCs w:val="22"/>
        </w:rPr>
      </w:pPr>
    </w:p>
    <w:p w14:paraId="402CC568" w14:textId="77777777" w:rsidR="00294FD4" w:rsidRPr="00A21B64" w:rsidRDefault="00294FD4" w:rsidP="006E6C06">
      <w:pPr>
        <w:rPr>
          <w:rFonts w:ascii="Times New Roman" w:hAnsi="Times New Roman"/>
          <w:b/>
          <w:szCs w:val="22"/>
        </w:rPr>
      </w:pPr>
    </w:p>
    <w:p w14:paraId="109DF22A" w14:textId="77777777" w:rsidR="004954AE" w:rsidRPr="00A21B64" w:rsidRDefault="00C04EDF" w:rsidP="004954AE">
      <w:pPr>
        <w:jc w:val="both"/>
        <w:rPr>
          <w:rFonts w:ascii="Times New Roman" w:hAnsi="Times New Roman"/>
          <w:szCs w:val="22"/>
        </w:rPr>
      </w:pPr>
      <w:r>
        <w:rPr>
          <w:rFonts w:ascii="Times New Roman" w:hAnsi="Times New Roman"/>
          <w:b/>
          <w:szCs w:val="22"/>
        </w:rPr>
        <w:t>2</w:t>
      </w:r>
      <w:r w:rsidR="00CC12DA">
        <w:rPr>
          <w:rFonts w:ascii="Times New Roman" w:hAnsi="Times New Roman"/>
          <w:b/>
          <w:szCs w:val="22"/>
        </w:rPr>
        <w:t>0</w:t>
      </w:r>
      <w:r w:rsidR="004954AE" w:rsidRPr="00A21B64">
        <w:rPr>
          <w:rFonts w:ascii="Times New Roman" w:hAnsi="Times New Roman"/>
          <w:b/>
          <w:szCs w:val="22"/>
        </w:rPr>
        <w:t xml:space="preserve">.  </w:t>
      </w:r>
      <w:r w:rsidR="004954AE" w:rsidRPr="00A21B64">
        <w:rPr>
          <w:rFonts w:ascii="Times New Roman" w:hAnsi="Times New Roman"/>
          <w:szCs w:val="22"/>
        </w:rPr>
        <w:t xml:space="preserve">Ο περί Εμπορικής Ναυτιλίας (Έκδοση και Αναγνώριση Πιστοποιητικών και Ναυτική Εκπαίδευση) Νόμος του 2008 (Ν. 27(Ι)/2008).(Ε.Ε. </w:t>
      </w:r>
      <w:proofErr w:type="spellStart"/>
      <w:r w:rsidR="004954AE" w:rsidRPr="00A21B64">
        <w:rPr>
          <w:rFonts w:ascii="Times New Roman" w:hAnsi="Times New Roman"/>
          <w:szCs w:val="22"/>
        </w:rPr>
        <w:t>Αρ</w:t>
      </w:r>
      <w:proofErr w:type="spellEnd"/>
      <w:r w:rsidR="004954AE" w:rsidRPr="00A21B64">
        <w:rPr>
          <w:rFonts w:ascii="Times New Roman" w:hAnsi="Times New Roman"/>
          <w:szCs w:val="22"/>
        </w:rPr>
        <w:t xml:space="preserve">. 4164, Παρ. Ι(Ι) , </w:t>
      </w:r>
      <w:proofErr w:type="spellStart"/>
      <w:r w:rsidR="004954AE" w:rsidRPr="00A21B64">
        <w:rPr>
          <w:rFonts w:ascii="Times New Roman" w:hAnsi="Times New Roman"/>
          <w:szCs w:val="22"/>
        </w:rPr>
        <w:t>ημερ</w:t>
      </w:r>
      <w:proofErr w:type="spellEnd"/>
      <w:r w:rsidR="004954AE" w:rsidRPr="00A21B64">
        <w:rPr>
          <w:rFonts w:ascii="Times New Roman" w:hAnsi="Times New Roman"/>
          <w:szCs w:val="22"/>
        </w:rPr>
        <w:t xml:space="preserve">. 30.05.2008). </w:t>
      </w:r>
      <w:r w:rsidR="004954AE" w:rsidRPr="00A21B64">
        <w:rPr>
          <w:rFonts w:ascii="Times New Roman" w:hAnsi="Times New Roman"/>
          <w:b/>
          <w:i/>
          <w:color w:val="0000FF"/>
          <w:szCs w:val="22"/>
        </w:rPr>
        <w:t>(ΕΝ)</w:t>
      </w:r>
      <w:r w:rsidR="000C04AC">
        <w:rPr>
          <w:rFonts w:ascii="Times New Roman" w:hAnsi="Times New Roman"/>
          <w:b/>
          <w:i/>
          <w:color w:val="0000FF"/>
          <w:szCs w:val="22"/>
        </w:rPr>
        <w:t xml:space="preserve"> </w:t>
      </w:r>
      <w:r w:rsidR="004954AE" w:rsidRPr="00A21B64">
        <w:rPr>
          <w:rStyle w:val="FootnoteReference"/>
          <w:rFonts w:ascii="Times New Roman" w:hAnsi="Times New Roman"/>
          <w:szCs w:val="22"/>
        </w:rPr>
        <w:footnoteReference w:id="12"/>
      </w:r>
      <w:r w:rsidR="004954AE" w:rsidRPr="00A21B64">
        <w:rPr>
          <w:rFonts w:ascii="Times New Roman" w:hAnsi="Times New Roman"/>
          <w:b/>
          <w:i/>
          <w:color w:val="0000FF"/>
          <w:szCs w:val="22"/>
        </w:rPr>
        <w:t xml:space="preserve"> </w:t>
      </w:r>
    </w:p>
    <w:p w14:paraId="165FDE65" w14:textId="77777777" w:rsidR="004954AE" w:rsidRPr="00CD703F" w:rsidRDefault="004954AE" w:rsidP="006E6C06">
      <w:pPr>
        <w:rPr>
          <w:rFonts w:ascii="Times New Roman" w:hAnsi="Times New Roman"/>
          <w:b/>
          <w:szCs w:val="22"/>
        </w:rPr>
      </w:pPr>
    </w:p>
    <w:p w14:paraId="76E397D0" w14:textId="77777777" w:rsidR="00A224B3" w:rsidRDefault="00A224B3" w:rsidP="006E6C06">
      <w:pPr>
        <w:rPr>
          <w:rFonts w:ascii="Times New Roman" w:hAnsi="Times New Roman"/>
          <w:b/>
          <w:szCs w:val="22"/>
        </w:rPr>
      </w:pPr>
    </w:p>
    <w:p w14:paraId="1443FF93" w14:textId="77777777" w:rsidR="0005250A" w:rsidRDefault="0005250A" w:rsidP="0005250A">
      <w:pPr>
        <w:ind w:left="720"/>
        <w:rPr>
          <w:rFonts w:ascii="Times New Roman" w:hAnsi="Times New Roman"/>
          <w:b/>
          <w:i/>
          <w:color w:val="0000FF"/>
          <w:szCs w:val="22"/>
        </w:rPr>
      </w:pPr>
      <w:r w:rsidRPr="00077466">
        <w:rPr>
          <w:rFonts w:ascii="Times New Roman" w:hAnsi="Times New Roman"/>
          <w:szCs w:val="22"/>
        </w:rPr>
        <w:t xml:space="preserve">(α) Ο περί Εμπορικής Ναυτιλίας (Έκδοση και Αναγνώριση Πιστοποιητικών και Ναυτική Εκπαίδευση)  (Τροποποιητικός) Νόμος του 2017 (Ν. 10(Ι)/2017).(Ε.Ε. </w:t>
      </w:r>
      <w:proofErr w:type="spellStart"/>
      <w:r w:rsidRPr="00077466">
        <w:rPr>
          <w:rFonts w:ascii="Times New Roman" w:hAnsi="Times New Roman"/>
          <w:szCs w:val="22"/>
        </w:rPr>
        <w:t>Αρ</w:t>
      </w:r>
      <w:proofErr w:type="spellEnd"/>
      <w:r w:rsidRPr="00077466">
        <w:rPr>
          <w:rFonts w:ascii="Times New Roman" w:hAnsi="Times New Roman"/>
          <w:szCs w:val="22"/>
        </w:rPr>
        <w:t xml:space="preserve">. 4589, Παρ. Ι(Ι) , </w:t>
      </w:r>
      <w:proofErr w:type="spellStart"/>
      <w:r w:rsidRPr="00077466">
        <w:rPr>
          <w:rFonts w:ascii="Times New Roman" w:hAnsi="Times New Roman"/>
          <w:szCs w:val="22"/>
        </w:rPr>
        <w:t>ημερ</w:t>
      </w:r>
      <w:proofErr w:type="spellEnd"/>
      <w:r w:rsidRPr="00077466">
        <w:rPr>
          <w:rFonts w:ascii="Times New Roman" w:hAnsi="Times New Roman"/>
          <w:szCs w:val="22"/>
        </w:rPr>
        <w:t>. 17.02.2017)</w:t>
      </w:r>
      <w:r w:rsidRPr="00077466">
        <w:rPr>
          <w:rStyle w:val="FootnoteReference"/>
          <w:rFonts w:ascii="Times New Roman" w:hAnsi="Times New Roman"/>
          <w:szCs w:val="22"/>
        </w:rPr>
        <w:footnoteReference w:id="13"/>
      </w:r>
      <w:r w:rsidRPr="00077466">
        <w:rPr>
          <w:rFonts w:ascii="Times New Roman" w:hAnsi="Times New Roman"/>
          <w:szCs w:val="22"/>
        </w:rPr>
        <w:t xml:space="preserve">. </w:t>
      </w:r>
      <w:r w:rsidRPr="00077466">
        <w:rPr>
          <w:rFonts w:ascii="Times New Roman" w:hAnsi="Times New Roman"/>
          <w:b/>
          <w:i/>
          <w:color w:val="0000FF"/>
          <w:szCs w:val="22"/>
        </w:rPr>
        <w:t>(ΕΝ)</w:t>
      </w:r>
      <w:r w:rsidR="00912052">
        <w:rPr>
          <w:rFonts w:ascii="Times New Roman" w:hAnsi="Times New Roman"/>
          <w:b/>
          <w:i/>
          <w:color w:val="0000FF"/>
          <w:szCs w:val="22"/>
        </w:rPr>
        <w:t xml:space="preserve"> </w:t>
      </w:r>
    </w:p>
    <w:p w14:paraId="0FB06B5E" w14:textId="77777777" w:rsidR="00DC6B9C" w:rsidRDefault="00DC6B9C" w:rsidP="0005250A">
      <w:pPr>
        <w:ind w:left="720"/>
        <w:rPr>
          <w:rFonts w:ascii="Times New Roman" w:hAnsi="Times New Roman"/>
          <w:b/>
          <w:i/>
          <w:color w:val="0000FF"/>
          <w:szCs w:val="22"/>
        </w:rPr>
      </w:pPr>
    </w:p>
    <w:p w14:paraId="7E13BB21" w14:textId="77777777" w:rsidR="00DC6B9C" w:rsidRDefault="00DC6B9C" w:rsidP="0005250A">
      <w:pPr>
        <w:ind w:left="720"/>
        <w:rPr>
          <w:rFonts w:ascii="Times New Roman" w:hAnsi="Times New Roman"/>
          <w:b/>
          <w:szCs w:val="22"/>
        </w:rPr>
      </w:pPr>
    </w:p>
    <w:p w14:paraId="55FED3DA" w14:textId="77777777" w:rsidR="00DC6B9C" w:rsidRDefault="00DC6B9C" w:rsidP="00DC6B9C">
      <w:pPr>
        <w:ind w:left="720"/>
        <w:jc w:val="both"/>
        <w:rPr>
          <w:rFonts w:ascii="Times New Roman" w:hAnsi="Times New Roman"/>
          <w:b/>
          <w:i/>
          <w:color w:val="0000FF"/>
          <w:szCs w:val="22"/>
        </w:rPr>
      </w:pPr>
      <w:r w:rsidRPr="00045E6E">
        <w:rPr>
          <w:rFonts w:ascii="Times New Roman" w:hAnsi="Times New Roman"/>
          <w:szCs w:val="22"/>
        </w:rPr>
        <w:t xml:space="preserve">(β) Ο περί Εμπορικής Ναυτιλίας (Έκδοση και Αναγνώριση Πιστοποιητικών και Ναυτική Εκπαίδευση)  (Τροποποιητικός) Νόμος του 2022 (Ν. 139(Ι)/2022).(Ε.Ε. </w:t>
      </w:r>
      <w:proofErr w:type="spellStart"/>
      <w:r w:rsidRPr="00045E6E">
        <w:rPr>
          <w:rFonts w:ascii="Times New Roman" w:hAnsi="Times New Roman"/>
          <w:szCs w:val="22"/>
        </w:rPr>
        <w:t>Αρ</w:t>
      </w:r>
      <w:proofErr w:type="spellEnd"/>
      <w:r w:rsidRPr="00045E6E">
        <w:rPr>
          <w:rFonts w:ascii="Times New Roman" w:hAnsi="Times New Roman"/>
          <w:szCs w:val="22"/>
        </w:rPr>
        <w:t>. 4907</w:t>
      </w:r>
      <w:r w:rsidR="007649C5" w:rsidRPr="00045E6E">
        <w:rPr>
          <w:rFonts w:ascii="Times New Roman" w:hAnsi="Times New Roman"/>
          <w:szCs w:val="22"/>
        </w:rPr>
        <w:t xml:space="preserve">, Παρ. Ι(Ι) , </w:t>
      </w:r>
      <w:proofErr w:type="spellStart"/>
      <w:r w:rsidR="007649C5" w:rsidRPr="00045E6E">
        <w:rPr>
          <w:rFonts w:ascii="Times New Roman" w:hAnsi="Times New Roman"/>
          <w:szCs w:val="22"/>
        </w:rPr>
        <w:t>ημερ</w:t>
      </w:r>
      <w:proofErr w:type="spellEnd"/>
      <w:r w:rsidR="007649C5" w:rsidRPr="00045E6E">
        <w:rPr>
          <w:rFonts w:ascii="Times New Roman" w:hAnsi="Times New Roman"/>
          <w:szCs w:val="22"/>
        </w:rPr>
        <w:t>. 28.07.2022)</w:t>
      </w:r>
      <w:r w:rsidR="008E04FE" w:rsidRPr="00045E6E">
        <w:rPr>
          <w:rFonts w:ascii="Times New Roman" w:hAnsi="Times New Roman"/>
          <w:szCs w:val="22"/>
        </w:rPr>
        <w:t>.</w:t>
      </w:r>
    </w:p>
    <w:p w14:paraId="2C123D92" w14:textId="77777777" w:rsidR="00DC6B9C" w:rsidRDefault="00DC6B9C" w:rsidP="00DC6B9C">
      <w:pPr>
        <w:ind w:left="720"/>
        <w:rPr>
          <w:rFonts w:ascii="Times New Roman" w:hAnsi="Times New Roman"/>
          <w:b/>
          <w:i/>
          <w:color w:val="0000FF"/>
          <w:szCs w:val="22"/>
        </w:rPr>
      </w:pPr>
    </w:p>
    <w:p w14:paraId="607C2E08" w14:textId="32C70682" w:rsidR="00CD174F" w:rsidRDefault="00CD174F" w:rsidP="00CD174F">
      <w:pPr>
        <w:ind w:left="720"/>
        <w:jc w:val="both"/>
        <w:rPr>
          <w:rFonts w:ascii="Times New Roman" w:hAnsi="Times New Roman"/>
          <w:b/>
          <w:i/>
          <w:color w:val="0000FF"/>
          <w:szCs w:val="22"/>
        </w:rPr>
      </w:pPr>
      <w:r w:rsidRPr="00045E6E">
        <w:rPr>
          <w:rFonts w:ascii="Times New Roman" w:hAnsi="Times New Roman"/>
          <w:szCs w:val="22"/>
          <w:highlight w:val="cyan"/>
        </w:rPr>
        <w:lastRenderedPageBreak/>
        <w:t xml:space="preserve">(γ) Ο περί Εμπορικής Ναυτιλίας (Έκδοση και Αναγνώριση Πιστοποιητικών και Ναυτική Εκπαίδευση)  (Τροποποιητικός) Νόμος του 2023 (Ν. 116(Ι)/2023).(Ε.Ε. </w:t>
      </w:r>
      <w:proofErr w:type="spellStart"/>
      <w:r w:rsidRPr="00045E6E">
        <w:rPr>
          <w:rFonts w:ascii="Times New Roman" w:hAnsi="Times New Roman"/>
          <w:szCs w:val="22"/>
          <w:highlight w:val="cyan"/>
        </w:rPr>
        <w:t>Αρ</w:t>
      </w:r>
      <w:proofErr w:type="spellEnd"/>
      <w:r w:rsidRPr="00045E6E">
        <w:rPr>
          <w:rFonts w:ascii="Times New Roman" w:hAnsi="Times New Roman"/>
          <w:szCs w:val="22"/>
          <w:highlight w:val="cyan"/>
        </w:rPr>
        <w:t xml:space="preserve">. 4966, Παρ. Ι(Ι) , </w:t>
      </w:r>
      <w:proofErr w:type="spellStart"/>
      <w:r w:rsidRPr="00045E6E">
        <w:rPr>
          <w:rFonts w:ascii="Times New Roman" w:hAnsi="Times New Roman"/>
          <w:szCs w:val="22"/>
          <w:highlight w:val="cyan"/>
        </w:rPr>
        <w:t>ημερ</w:t>
      </w:r>
      <w:proofErr w:type="spellEnd"/>
      <w:r w:rsidRPr="00045E6E">
        <w:rPr>
          <w:rFonts w:ascii="Times New Roman" w:hAnsi="Times New Roman"/>
          <w:szCs w:val="22"/>
          <w:highlight w:val="cyan"/>
        </w:rPr>
        <w:t>. 17.11.2023).</w:t>
      </w:r>
    </w:p>
    <w:p w14:paraId="52D0C8AE" w14:textId="77777777" w:rsidR="0005250A" w:rsidRPr="00CD703F" w:rsidRDefault="0005250A" w:rsidP="006E6C06">
      <w:pPr>
        <w:rPr>
          <w:rFonts w:ascii="Times New Roman" w:hAnsi="Times New Roman"/>
          <w:b/>
          <w:szCs w:val="22"/>
        </w:rPr>
      </w:pPr>
    </w:p>
    <w:p w14:paraId="2EAF8F5B" w14:textId="77777777" w:rsidR="00FF7569" w:rsidRPr="00A21B64" w:rsidRDefault="00C04EDF" w:rsidP="00176CBB">
      <w:pPr>
        <w:jc w:val="both"/>
        <w:rPr>
          <w:rFonts w:ascii="Times New Roman" w:hAnsi="Times New Roman"/>
          <w:szCs w:val="22"/>
        </w:rPr>
      </w:pPr>
      <w:r>
        <w:rPr>
          <w:rFonts w:ascii="Times New Roman" w:hAnsi="Times New Roman"/>
          <w:b/>
          <w:szCs w:val="22"/>
        </w:rPr>
        <w:t>2</w:t>
      </w:r>
      <w:r w:rsidR="00CC12DA">
        <w:rPr>
          <w:rFonts w:ascii="Times New Roman" w:hAnsi="Times New Roman"/>
          <w:b/>
          <w:szCs w:val="22"/>
        </w:rPr>
        <w:t>1</w:t>
      </w:r>
      <w:r w:rsidR="00A224B3" w:rsidRPr="00A21B64">
        <w:rPr>
          <w:rFonts w:ascii="Times New Roman" w:hAnsi="Times New Roman"/>
          <w:b/>
          <w:szCs w:val="22"/>
        </w:rPr>
        <w:t xml:space="preserve">.  </w:t>
      </w:r>
      <w:r w:rsidR="00955942">
        <w:rPr>
          <w:rFonts w:ascii="Times New Roman" w:hAnsi="Times New Roman"/>
          <w:szCs w:val="22"/>
        </w:rPr>
        <w:t>Ο περί Εμπορικής Ναυτιλίας (</w:t>
      </w:r>
      <w:r w:rsidR="00A224B3" w:rsidRPr="00A21B64">
        <w:rPr>
          <w:rFonts w:ascii="Times New Roman" w:hAnsi="Times New Roman"/>
          <w:szCs w:val="22"/>
        </w:rPr>
        <w:t xml:space="preserve">Ρύπανση από Πλοία) Νόμος του 2008 (Ν. 45(Ι)/2008).(Ε.Ε. </w:t>
      </w:r>
      <w:proofErr w:type="spellStart"/>
      <w:r w:rsidR="00A224B3" w:rsidRPr="00A21B64">
        <w:rPr>
          <w:rFonts w:ascii="Times New Roman" w:hAnsi="Times New Roman"/>
          <w:szCs w:val="22"/>
        </w:rPr>
        <w:t>Αρ</w:t>
      </w:r>
      <w:proofErr w:type="spellEnd"/>
      <w:r w:rsidR="00A224B3" w:rsidRPr="00A21B64">
        <w:rPr>
          <w:rFonts w:ascii="Times New Roman" w:hAnsi="Times New Roman"/>
          <w:szCs w:val="22"/>
        </w:rPr>
        <w:t xml:space="preserve">. 4170, Παρ. Ι(Ι) , </w:t>
      </w:r>
      <w:proofErr w:type="spellStart"/>
      <w:r w:rsidR="00A224B3" w:rsidRPr="00A21B64">
        <w:rPr>
          <w:rFonts w:ascii="Times New Roman" w:hAnsi="Times New Roman"/>
          <w:szCs w:val="22"/>
        </w:rPr>
        <w:t>ημερ</w:t>
      </w:r>
      <w:proofErr w:type="spellEnd"/>
      <w:r w:rsidR="00A224B3" w:rsidRPr="00A21B64">
        <w:rPr>
          <w:rFonts w:ascii="Times New Roman" w:hAnsi="Times New Roman"/>
          <w:szCs w:val="22"/>
        </w:rPr>
        <w:t xml:space="preserve">. 04.07.2008). </w:t>
      </w:r>
      <w:r w:rsidR="00A224B3" w:rsidRPr="00A21B64">
        <w:rPr>
          <w:rFonts w:ascii="Times New Roman" w:hAnsi="Times New Roman"/>
          <w:b/>
          <w:i/>
          <w:color w:val="0000FF"/>
          <w:szCs w:val="22"/>
        </w:rPr>
        <w:t xml:space="preserve">(ΕΝ) </w:t>
      </w:r>
    </w:p>
    <w:p w14:paraId="201B6F3A" w14:textId="77777777" w:rsidR="008C1281" w:rsidRDefault="008C1281" w:rsidP="006E6C06">
      <w:pPr>
        <w:rPr>
          <w:rFonts w:ascii="Times New Roman" w:hAnsi="Times New Roman"/>
          <w:b/>
          <w:szCs w:val="22"/>
        </w:rPr>
      </w:pPr>
    </w:p>
    <w:p w14:paraId="5786BD64" w14:textId="77777777" w:rsidR="008C1281" w:rsidRPr="00CD703F" w:rsidRDefault="008C1281" w:rsidP="008C1281">
      <w:pPr>
        <w:ind w:left="1320" w:hanging="960"/>
        <w:jc w:val="both"/>
        <w:rPr>
          <w:rFonts w:ascii="Times New Roman" w:hAnsi="Times New Roman"/>
          <w:szCs w:val="22"/>
        </w:rPr>
      </w:pPr>
      <w:r>
        <w:rPr>
          <w:rFonts w:ascii="Times New Roman" w:hAnsi="Times New Roman"/>
          <w:b/>
          <w:szCs w:val="22"/>
        </w:rPr>
        <w:t xml:space="preserve">                 </w:t>
      </w:r>
      <w:r w:rsidRPr="00E264EB">
        <w:rPr>
          <w:rFonts w:ascii="Times New Roman" w:hAnsi="Times New Roman"/>
          <w:szCs w:val="22"/>
        </w:rPr>
        <w:t>(α)</w:t>
      </w:r>
      <w:r w:rsidRPr="00E264EB">
        <w:rPr>
          <w:rFonts w:ascii="Times New Roman" w:hAnsi="Times New Roman"/>
          <w:b/>
          <w:szCs w:val="22"/>
        </w:rPr>
        <w:t xml:space="preserve"> </w:t>
      </w:r>
      <w:r w:rsidRPr="00E264EB">
        <w:rPr>
          <w:rFonts w:ascii="Times New Roman" w:hAnsi="Times New Roman"/>
          <w:szCs w:val="22"/>
        </w:rPr>
        <w:t xml:space="preserve">Ο περί Εμπορικής </w:t>
      </w:r>
      <w:r w:rsidR="000C04AC" w:rsidRPr="00E264EB">
        <w:rPr>
          <w:rFonts w:ascii="Times New Roman" w:hAnsi="Times New Roman"/>
          <w:szCs w:val="22"/>
        </w:rPr>
        <w:t>Ναυτιλίας (Ρύπανση από Πλοία) (Τροποποιητικός</w:t>
      </w:r>
      <w:r w:rsidRPr="00E264EB">
        <w:rPr>
          <w:rFonts w:ascii="Times New Roman" w:hAnsi="Times New Roman"/>
          <w:szCs w:val="22"/>
        </w:rPr>
        <w:t>) Νόμος του 2010 (Ν. 124(Ι)/</w:t>
      </w:r>
      <w:r w:rsidR="000C04AC" w:rsidRPr="00E264EB">
        <w:rPr>
          <w:rFonts w:ascii="Times New Roman" w:hAnsi="Times New Roman"/>
          <w:szCs w:val="22"/>
        </w:rPr>
        <w:t xml:space="preserve">2010).(Ε.Ε. </w:t>
      </w:r>
      <w:proofErr w:type="spellStart"/>
      <w:r w:rsidR="000C04AC" w:rsidRPr="00E264EB">
        <w:rPr>
          <w:rFonts w:ascii="Times New Roman" w:hAnsi="Times New Roman"/>
          <w:szCs w:val="22"/>
        </w:rPr>
        <w:t>Αρ</w:t>
      </w:r>
      <w:proofErr w:type="spellEnd"/>
      <w:r w:rsidR="000C04AC" w:rsidRPr="00E264EB">
        <w:rPr>
          <w:rFonts w:ascii="Times New Roman" w:hAnsi="Times New Roman"/>
          <w:szCs w:val="22"/>
        </w:rPr>
        <w:t>. 4266, Παρ. Ι(Ι)</w:t>
      </w:r>
      <w:r w:rsidRPr="00E264EB">
        <w:rPr>
          <w:rFonts w:ascii="Times New Roman" w:hAnsi="Times New Roman"/>
          <w:szCs w:val="22"/>
        </w:rPr>
        <w:t xml:space="preserve">, </w:t>
      </w:r>
      <w:proofErr w:type="spellStart"/>
      <w:r w:rsidRPr="00E264EB">
        <w:rPr>
          <w:rFonts w:ascii="Times New Roman" w:hAnsi="Times New Roman"/>
          <w:szCs w:val="22"/>
        </w:rPr>
        <w:t>ημερ</w:t>
      </w:r>
      <w:proofErr w:type="spellEnd"/>
      <w:r w:rsidRPr="00E264EB">
        <w:rPr>
          <w:rFonts w:ascii="Times New Roman" w:hAnsi="Times New Roman"/>
          <w:szCs w:val="22"/>
        </w:rPr>
        <w:t>. 23.12.2010).</w:t>
      </w:r>
      <w:r w:rsidRPr="00A21B64">
        <w:rPr>
          <w:rFonts w:ascii="Times New Roman" w:hAnsi="Times New Roman"/>
          <w:szCs w:val="22"/>
        </w:rPr>
        <w:t xml:space="preserve"> </w:t>
      </w:r>
      <w:r w:rsidRPr="00A21B64">
        <w:rPr>
          <w:rFonts w:ascii="Times New Roman" w:hAnsi="Times New Roman"/>
          <w:b/>
          <w:i/>
          <w:color w:val="0000FF"/>
          <w:szCs w:val="22"/>
        </w:rPr>
        <w:t xml:space="preserve">(ΕΝ) </w:t>
      </w:r>
      <w:r>
        <w:rPr>
          <w:rFonts w:ascii="Times New Roman" w:hAnsi="Times New Roman"/>
          <w:b/>
          <w:i/>
          <w:color w:val="0000FF"/>
          <w:szCs w:val="22"/>
        </w:rPr>
        <w:t xml:space="preserve"> </w:t>
      </w:r>
    </w:p>
    <w:p w14:paraId="671C7D71" w14:textId="77777777" w:rsidR="004614F3" w:rsidRPr="00D4398F" w:rsidRDefault="004614F3" w:rsidP="008C1281">
      <w:pPr>
        <w:jc w:val="both"/>
        <w:rPr>
          <w:rFonts w:ascii="Times New Roman" w:hAnsi="Times New Roman"/>
          <w:szCs w:val="22"/>
        </w:rPr>
      </w:pPr>
    </w:p>
    <w:p w14:paraId="4B054944" w14:textId="77777777" w:rsidR="007B5AE1" w:rsidRPr="00CD174F" w:rsidRDefault="007B5AE1" w:rsidP="00435108">
      <w:pPr>
        <w:rPr>
          <w:rFonts w:ascii="Times New Roman" w:hAnsi="Times New Roman"/>
          <w:b/>
          <w:szCs w:val="22"/>
        </w:rPr>
      </w:pPr>
    </w:p>
    <w:p w14:paraId="24D8A127" w14:textId="77777777" w:rsidR="008C0BE7" w:rsidRPr="00CD174F" w:rsidRDefault="008C0BE7" w:rsidP="00435108">
      <w:pPr>
        <w:rPr>
          <w:rFonts w:ascii="Times New Roman" w:hAnsi="Times New Roman"/>
          <w:b/>
          <w:szCs w:val="22"/>
        </w:rPr>
      </w:pPr>
    </w:p>
    <w:p w14:paraId="25AB1AC7" w14:textId="77777777" w:rsidR="009C1239" w:rsidRPr="00E264EB" w:rsidRDefault="003C043F" w:rsidP="003C043F">
      <w:pPr>
        <w:rPr>
          <w:rFonts w:ascii="Times New Roman" w:hAnsi="Times New Roman"/>
          <w:b/>
          <w:color w:val="0000FF"/>
          <w:szCs w:val="22"/>
        </w:rPr>
      </w:pPr>
      <w:r w:rsidRPr="00E264EB">
        <w:rPr>
          <w:rFonts w:ascii="Times New Roman" w:hAnsi="Times New Roman"/>
          <w:b/>
          <w:szCs w:val="22"/>
        </w:rPr>
        <w:t>2</w:t>
      </w:r>
      <w:r w:rsidR="00CC12DA">
        <w:rPr>
          <w:rFonts w:ascii="Times New Roman" w:hAnsi="Times New Roman"/>
          <w:b/>
          <w:szCs w:val="22"/>
        </w:rPr>
        <w:t>2</w:t>
      </w:r>
      <w:r w:rsidRPr="00E264EB">
        <w:rPr>
          <w:rFonts w:ascii="Times New Roman" w:hAnsi="Times New Roman"/>
          <w:szCs w:val="22"/>
        </w:rPr>
        <w:t xml:space="preserve">. </w:t>
      </w:r>
      <w:r w:rsidR="009C1239" w:rsidRPr="00E264EB">
        <w:rPr>
          <w:rFonts w:ascii="Times New Roman" w:hAnsi="Times New Roman"/>
          <w:szCs w:val="22"/>
        </w:rPr>
        <w:t>Ο περί Εμπορικής Ναυτιλίας (Τέλη και Φορολογικές Διατάξεις) Νόμος του 2010 (Ν. 44(Ι)/2010)</w:t>
      </w:r>
      <w:r w:rsidR="00240E28" w:rsidRPr="00E264EB">
        <w:rPr>
          <w:rFonts w:ascii="Times New Roman" w:hAnsi="Times New Roman"/>
          <w:szCs w:val="22"/>
        </w:rPr>
        <w:t xml:space="preserve"> </w:t>
      </w:r>
      <w:r w:rsidR="00240E28" w:rsidRPr="00E264EB">
        <w:rPr>
          <w:rStyle w:val="FootnoteReference"/>
          <w:rFonts w:ascii="Times New Roman" w:hAnsi="Times New Roman"/>
          <w:szCs w:val="22"/>
        </w:rPr>
        <w:footnoteReference w:id="14"/>
      </w:r>
      <w:r w:rsidR="009C1239" w:rsidRPr="00E264EB">
        <w:rPr>
          <w:rFonts w:ascii="Times New Roman" w:hAnsi="Times New Roman"/>
          <w:szCs w:val="22"/>
        </w:rPr>
        <w:t xml:space="preserve">. (Ε.Ε. </w:t>
      </w:r>
      <w:proofErr w:type="spellStart"/>
      <w:r w:rsidR="009C1239" w:rsidRPr="00E264EB">
        <w:rPr>
          <w:rFonts w:ascii="Times New Roman" w:hAnsi="Times New Roman"/>
          <w:szCs w:val="22"/>
        </w:rPr>
        <w:t>Αρ</w:t>
      </w:r>
      <w:proofErr w:type="spellEnd"/>
      <w:r w:rsidR="009C1239" w:rsidRPr="00E264EB">
        <w:rPr>
          <w:rFonts w:ascii="Times New Roman" w:hAnsi="Times New Roman"/>
          <w:szCs w:val="22"/>
        </w:rPr>
        <w:t xml:space="preserve">. 4241, Παρ. Ι(Ι), </w:t>
      </w:r>
      <w:proofErr w:type="spellStart"/>
      <w:r w:rsidR="009C1239" w:rsidRPr="00E264EB">
        <w:rPr>
          <w:rFonts w:ascii="Times New Roman" w:hAnsi="Times New Roman"/>
          <w:szCs w:val="22"/>
        </w:rPr>
        <w:t>ημερ</w:t>
      </w:r>
      <w:proofErr w:type="spellEnd"/>
      <w:r w:rsidR="009C1239" w:rsidRPr="00E264EB">
        <w:rPr>
          <w:rFonts w:ascii="Times New Roman" w:hAnsi="Times New Roman"/>
          <w:szCs w:val="22"/>
        </w:rPr>
        <w:t xml:space="preserve">. 14.05.2010). </w:t>
      </w:r>
      <w:r w:rsidR="009C1239" w:rsidRPr="00E264EB">
        <w:rPr>
          <w:rFonts w:ascii="Times New Roman" w:hAnsi="Times New Roman"/>
          <w:b/>
          <w:i/>
          <w:szCs w:val="22"/>
        </w:rPr>
        <w:t xml:space="preserve"> </w:t>
      </w:r>
      <w:r w:rsidR="009C1239" w:rsidRPr="00E264EB">
        <w:rPr>
          <w:rFonts w:ascii="Times New Roman" w:hAnsi="Times New Roman"/>
          <w:b/>
          <w:i/>
          <w:color w:val="0000FF"/>
          <w:szCs w:val="22"/>
        </w:rPr>
        <w:t>(ΕΝ)</w:t>
      </w:r>
      <w:r w:rsidR="006F4474" w:rsidRPr="00916F63">
        <w:rPr>
          <w:rFonts w:ascii="Times New Roman" w:hAnsi="Times New Roman"/>
          <w:b/>
          <w:i/>
          <w:color w:val="0000FF"/>
          <w:szCs w:val="22"/>
        </w:rPr>
        <w:t xml:space="preserve">   </w:t>
      </w:r>
    </w:p>
    <w:p w14:paraId="302F1451" w14:textId="77777777" w:rsidR="00916F63" w:rsidRPr="00E073E7" w:rsidRDefault="00916F63" w:rsidP="00916F63">
      <w:pPr>
        <w:ind w:left="360"/>
        <w:jc w:val="both"/>
        <w:rPr>
          <w:rFonts w:ascii="Times New Roman" w:hAnsi="Times New Roman"/>
          <w:bCs/>
          <w:i/>
          <w:szCs w:val="22"/>
        </w:rPr>
      </w:pPr>
      <w:r w:rsidRPr="00072669">
        <w:rPr>
          <w:rFonts w:ascii="Times New Roman" w:hAnsi="Times New Roman"/>
          <w:szCs w:val="22"/>
        </w:rPr>
        <w:t xml:space="preserve">(α) Ο περί Εμπορικής Ναυτιλίας (Τέλη και Φορολογικές Διατάξεις) (Τροποποιητικός) Νόμος του 2020 (Ν. 39(Ι)/2020). (Ε.Ε. </w:t>
      </w:r>
      <w:proofErr w:type="spellStart"/>
      <w:r w:rsidRPr="00072669">
        <w:rPr>
          <w:rFonts w:ascii="Times New Roman" w:hAnsi="Times New Roman"/>
          <w:szCs w:val="22"/>
        </w:rPr>
        <w:t>Αρ</w:t>
      </w:r>
      <w:proofErr w:type="spellEnd"/>
      <w:r w:rsidRPr="00072669">
        <w:rPr>
          <w:rFonts w:ascii="Times New Roman" w:hAnsi="Times New Roman"/>
          <w:szCs w:val="22"/>
        </w:rPr>
        <w:t xml:space="preserve">. 4753, Παρ. Ι(Ι), </w:t>
      </w:r>
      <w:proofErr w:type="spellStart"/>
      <w:r w:rsidRPr="00072669">
        <w:rPr>
          <w:rFonts w:ascii="Times New Roman" w:hAnsi="Times New Roman"/>
          <w:szCs w:val="22"/>
        </w:rPr>
        <w:t>ημερ</w:t>
      </w:r>
      <w:proofErr w:type="spellEnd"/>
      <w:r w:rsidRPr="00072669">
        <w:rPr>
          <w:rFonts w:ascii="Times New Roman" w:hAnsi="Times New Roman"/>
          <w:szCs w:val="22"/>
        </w:rPr>
        <w:t xml:space="preserve">. 16.04.2020). </w:t>
      </w:r>
      <w:r w:rsidRPr="00072669">
        <w:rPr>
          <w:rFonts w:ascii="Times New Roman" w:hAnsi="Times New Roman"/>
          <w:b/>
          <w:i/>
          <w:color w:val="0000FF"/>
          <w:szCs w:val="22"/>
        </w:rPr>
        <w:t>(ΕΝ)</w:t>
      </w:r>
      <w:r w:rsidRPr="00916F63">
        <w:rPr>
          <w:rFonts w:ascii="Times New Roman" w:hAnsi="Times New Roman"/>
          <w:b/>
          <w:i/>
          <w:color w:val="0000FF"/>
          <w:szCs w:val="22"/>
        </w:rPr>
        <w:t xml:space="preserve">   </w:t>
      </w:r>
    </w:p>
    <w:p w14:paraId="192B40F8" w14:textId="77777777" w:rsidR="00556390" w:rsidRPr="00916F63" w:rsidRDefault="00556390" w:rsidP="006E6C06">
      <w:pPr>
        <w:rPr>
          <w:rFonts w:ascii="Times New Roman" w:hAnsi="Times New Roman"/>
          <w:b/>
          <w:szCs w:val="22"/>
        </w:rPr>
      </w:pPr>
    </w:p>
    <w:p w14:paraId="2B681FE5" w14:textId="77777777" w:rsidR="000C0741" w:rsidRPr="00E264EB" w:rsidRDefault="000C0741" w:rsidP="006E6C06">
      <w:pPr>
        <w:rPr>
          <w:rFonts w:ascii="Times New Roman" w:hAnsi="Times New Roman"/>
          <w:b/>
          <w:szCs w:val="22"/>
        </w:rPr>
      </w:pPr>
    </w:p>
    <w:p w14:paraId="549C57B3" w14:textId="77777777" w:rsidR="000C0741" w:rsidRPr="00E264EB" w:rsidRDefault="000C0741" w:rsidP="006E6C06">
      <w:pPr>
        <w:rPr>
          <w:rFonts w:ascii="Times New Roman" w:hAnsi="Times New Roman"/>
          <w:b/>
          <w:szCs w:val="22"/>
        </w:rPr>
      </w:pPr>
    </w:p>
    <w:p w14:paraId="0CDD611F" w14:textId="77777777" w:rsidR="000C0741" w:rsidRPr="00E264EB" w:rsidRDefault="000C0741" w:rsidP="007B5AE1">
      <w:pPr>
        <w:ind w:left="1418" w:hanging="709"/>
        <w:jc w:val="both"/>
        <w:rPr>
          <w:rFonts w:ascii="Times New Roman" w:hAnsi="Times New Roman"/>
          <w:b/>
          <w:bCs/>
          <w:szCs w:val="22"/>
        </w:rPr>
      </w:pPr>
      <w:r w:rsidRPr="00E264EB">
        <w:rPr>
          <w:rFonts w:ascii="Times New Roman" w:hAnsi="Times New Roman"/>
          <w:i/>
          <w:szCs w:val="22"/>
        </w:rPr>
        <w:t>(</w:t>
      </w:r>
      <w:proofErr w:type="spellStart"/>
      <w:r w:rsidR="0093274C">
        <w:rPr>
          <w:rFonts w:ascii="Times New Roman" w:hAnsi="Times New Roman"/>
          <w:i/>
          <w:szCs w:val="22"/>
          <w:lang w:val="en-GB"/>
        </w:rPr>
        <w:t>i</w:t>
      </w:r>
      <w:proofErr w:type="spellEnd"/>
      <w:r w:rsidRPr="00E264EB">
        <w:rPr>
          <w:rFonts w:ascii="Times New Roman" w:hAnsi="Times New Roman"/>
          <w:i/>
          <w:szCs w:val="22"/>
        </w:rPr>
        <w:t>)</w:t>
      </w:r>
      <w:r w:rsidRPr="00E264EB">
        <w:rPr>
          <w:rFonts w:ascii="Times New Roman" w:hAnsi="Times New Roman"/>
          <w:b/>
          <w:szCs w:val="22"/>
        </w:rPr>
        <w:t xml:space="preserve">  </w:t>
      </w:r>
      <w:r w:rsidRPr="00E264EB">
        <w:rPr>
          <w:rFonts w:ascii="Times New Roman" w:hAnsi="Times New Roman"/>
          <w:i/>
          <w:szCs w:val="22"/>
        </w:rPr>
        <w:t>Η περί Φόρου Χωρητικότητας</w:t>
      </w:r>
      <w:r w:rsidR="007B5AE1">
        <w:rPr>
          <w:rFonts w:ascii="Times New Roman" w:hAnsi="Times New Roman"/>
          <w:i/>
          <w:szCs w:val="22"/>
        </w:rPr>
        <w:t xml:space="preserve"> </w:t>
      </w:r>
      <w:r w:rsidRPr="00E264EB">
        <w:rPr>
          <w:rFonts w:ascii="Times New Roman" w:hAnsi="Times New Roman"/>
          <w:i/>
          <w:szCs w:val="22"/>
        </w:rPr>
        <w:t xml:space="preserve">(Εργασίες Ρυμούλκησης και Βυθοκόρησης ) Γνωστοποίηση του 2010 </w:t>
      </w:r>
      <w:r w:rsidRPr="00E264EB">
        <w:rPr>
          <w:rFonts w:ascii="Times New Roman" w:hAnsi="Times New Roman"/>
          <w:bCs/>
          <w:i/>
          <w:szCs w:val="22"/>
        </w:rPr>
        <w:t xml:space="preserve">(Ε.Ε. </w:t>
      </w:r>
      <w:proofErr w:type="spellStart"/>
      <w:r w:rsidRPr="00E264EB">
        <w:rPr>
          <w:rFonts w:ascii="Times New Roman" w:hAnsi="Times New Roman"/>
          <w:bCs/>
          <w:i/>
          <w:szCs w:val="22"/>
        </w:rPr>
        <w:t>Αρ</w:t>
      </w:r>
      <w:proofErr w:type="spellEnd"/>
      <w:r w:rsidRPr="00E264EB">
        <w:rPr>
          <w:rFonts w:ascii="Times New Roman" w:hAnsi="Times New Roman"/>
          <w:bCs/>
          <w:i/>
          <w:szCs w:val="22"/>
        </w:rPr>
        <w:t>. 4444, Παρ. ΙΙΙ(Ι) ,</w:t>
      </w:r>
      <w:proofErr w:type="spellStart"/>
      <w:r w:rsidRPr="00E264EB">
        <w:rPr>
          <w:rFonts w:ascii="Times New Roman" w:hAnsi="Times New Roman"/>
          <w:bCs/>
          <w:i/>
          <w:szCs w:val="22"/>
        </w:rPr>
        <w:t>ημερ</w:t>
      </w:r>
      <w:proofErr w:type="spellEnd"/>
      <w:r w:rsidRPr="00E264EB">
        <w:rPr>
          <w:rFonts w:ascii="Times New Roman" w:hAnsi="Times New Roman"/>
          <w:bCs/>
          <w:i/>
          <w:szCs w:val="22"/>
        </w:rPr>
        <w:t xml:space="preserve">. 30.7.2010, Κ.Δ.Π. 353/2010). </w:t>
      </w:r>
      <w:r w:rsidR="00BC2671" w:rsidRPr="00E264EB">
        <w:rPr>
          <w:rFonts w:ascii="Times New Roman" w:hAnsi="Times New Roman"/>
          <w:b/>
          <w:bCs/>
          <w:szCs w:val="22"/>
        </w:rPr>
        <w:t>(</w:t>
      </w:r>
      <w:r w:rsidR="00BC2671" w:rsidRPr="00E264EB">
        <w:rPr>
          <w:rFonts w:ascii="Times New Roman" w:hAnsi="Times New Roman"/>
          <w:bCs/>
          <w:szCs w:val="22"/>
        </w:rPr>
        <w:t>βλ. επίσης</w:t>
      </w:r>
      <w:r w:rsidR="00BC2671" w:rsidRPr="00E264EB">
        <w:rPr>
          <w:rFonts w:ascii="Times New Roman" w:hAnsi="Times New Roman"/>
          <w:b/>
          <w:bCs/>
          <w:szCs w:val="22"/>
        </w:rPr>
        <w:t xml:space="preserve"> </w:t>
      </w:r>
      <w:r w:rsidR="00BC2671" w:rsidRPr="00E264EB">
        <w:rPr>
          <w:rFonts w:ascii="Times New Roman" w:hAnsi="Times New Roman"/>
          <w:b/>
          <w:bCs/>
          <w:i/>
          <w:szCs w:val="22"/>
        </w:rPr>
        <w:t>Διόρθωση</w:t>
      </w:r>
      <w:r w:rsidR="00BC2671" w:rsidRPr="00E264EB">
        <w:rPr>
          <w:rFonts w:ascii="Times New Roman" w:hAnsi="Times New Roman"/>
          <w:bCs/>
          <w:i/>
          <w:szCs w:val="22"/>
        </w:rPr>
        <w:t>,</w:t>
      </w:r>
      <w:r w:rsidR="00BC2671" w:rsidRPr="00E264EB">
        <w:rPr>
          <w:rFonts w:ascii="Times New Roman" w:hAnsi="Times New Roman"/>
          <w:b/>
          <w:bCs/>
          <w:i/>
          <w:szCs w:val="22"/>
        </w:rPr>
        <w:t xml:space="preserve"> </w:t>
      </w:r>
      <w:r w:rsidR="00BC2671" w:rsidRPr="00E264EB">
        <w:rPr>
          <w:rFonts w:ascii="Times New Roman" w:hAnsi="Times New Roman"/>
          <w:bCs/>
          <w:szCs w:val="22"/>
        </w:rPr>
        <w:t>ΕΕ</w:t>
      </w:r>
      <w:r w:rsidR="00BC2671" w:rsidRPr="00E264EB">
        <w:rPr>
          <w:rFonts w:ascii="Times New Roman" w:hAnsi="Times New Roman"/>
          <w:bCs/>
          <w:i/>
          <w:szCs w:val="22"/>
        </w:rPr>
        <w:t xml:space="preserve"> </w:t>
      </w:r>
      <w:proofErr w:type="spellStart"/>
      <w:r w:rsidR="00BC2671" w:rsidRPr="00E264EB">
        <w:rPr>
          <w:rFonts w:ascii="Times New Roman" w:hAnsi="Times New Roman"/>
          <w:bCs/>
          <w:szCs w:val="22"/>
        </w:rPr>
        <w:t>Αρ</w:t>
      </w:r>
      <w:proofErr w:type="spellEnd"/>
      <w:r w:rsidR="00BC2671" w:rsidRPr="00E264EB">
        <w:rPr>
          <w:rFonts w:ascii="Times New Roman" w:hAnsi="Times New Roman"/>
          <w:bCs/>
          <w:szCs w:val="22"/>
        </w:rPr>
        <w:t>. 4451 , Παρ. Ι</w:t>
      </w:r>
      <w:r w:rsidR="00BC2671" w:rsidRPr="00E264EB">
        <w:rPr>
          <w:rFonts w:ascii="Times New Roman" w:hAnsi="Times New Roman"/>
          <w:bCs/>
          <w:szCs w:val="22"/>
          <w:lang w:val="en-GB"/>
        </w:rPr>
        <w:t>II</w:t>
      </w:r>
      <w:r w:rsidR="00BC2671" w:rsidRPr="00E264EB">
        <w:rPr>
          <w:rFonts w:ascii="Times New Roman" w:hAnsi="Times New Roman"/>
          <w:bCs/>
          <w:szCs w:val="22"/>
        </w:rPr>
        <w:t xml:space="preserve">(Ι) , </w:t>
      </w:r>
      <w:proofErr w:type="spellStart"/>
      <w:r w:rsidR="00BC2671" w:rsidRPr="00E264EB">
        <w:rPr>
          <w:rFonts w:ascii="Times New Roman" w:hAnsi="Times New Roman"/>
          <w:bCs/>
          <w:szCs w:val="22"/>
        </w:rPr>
        <w:t>ημερ</w:t>
      </w:r>
      <w:proofErr w:type="spellEnd"/>
      <w:r w:rsidR="00BC2671" w:rsidRPr="00E264EB">
        <w:rPr>
          <w:rFonts w:ascii="Times New Roman" w:hAnsi="Times New Roman"/>
          <w:bCs/>
          <w:szCs w:val="22"/>
        </w:rPr>
        <w:t>. 17.09.2010.</w:t>
      </w:r>
      <w:r w:rsidR="00BC2671" w:rsidRPr="00E264EB">
        <w:rPr>
          <w:rFonts w:ascii="Times New Roman" w:hAnsi="Times New Roman"/>
          <w:color w:val="FF0000"/>
          <w:szCs w:val="22"/>
        </w:rPr>
        <w:t xml:space="preserve"> </w:t>
      </w:r>
      <w:r w:rsidR="00BC2671" w:rsidRPr="00E264EB">
        <w:rPr>
          <w:rFonts w:ascii="Times New Roman" w:hAnsi="Times New Roman"/>
          <w:szCs w:val="22"/>
        </w:rPr>
        <w:t xml:space="preserve">) </w:t>
      </w:r>
      <w:r w:rsidRPr="00E264EB">
        <w:rPr>
          <w:rFonts w:ascii="Times New Roman" w:hAnsi="Times New Roman"/>
          <w:bCs/>
          <w:i/>
          <w:szCs w:val="22"/>
        </w:rPr>
        <w:t xml:space="preserve"> </w:t>
      </w:r>
      <w:r w:rsidRPr="00E264EB">
        <w:rPr>
          <w:rFonts w:ascii="Times New Roman" w:hAnsi="Times New Roman"/>
          <w:b/>
          <w:bCs/>
          <w:i/>
          <w:color w:val="0000FF"/>
          <w:szCs w:val="22"/>
        </w:rPr>
        <w:t>(</w:t>
      </w:r>
      <w:r w:rsidRPr="00E264EB">
        <w:rPr>
          <w:rFonts w:ascii="Times New Roman" w:hAnsi="Times New Roman"/>
          <w:b/>
          <w:bCs/>
          <w:i/>
          <w:iCs/>
          <w:color w:val="0000FF"/>
          <w:szCs w:val="22"/>
        </w:rPr>
        <w:t>ΕΝ</w:t>
      </w:r>
      <w:r w:rsidRPr="00E264EB">
        <w:rPr>
          <w:rFonts w:ascii="Times New Roman" w:hAnsi="Times New Roman"/>
          <w:b/>
          <w:bCs/>
          <w:i/>
          <w:color w:val="0000FF"/>
          <w:szCs w:val="22"/>
        </w:rPr>
        <w:t>)</w:t>
      </w:r>
      <w:r w:rsidRPr="00E264EB">
        <w:rPr>
          <w:rFonts w:ascii="Times New Roman" w:hAnsi="Times New Roman"/>
          <w:bCs/>
          <w:szCs w:val="22"/>
        </w:rPr>
        <w:t xml:space="preserve">  </w:t>
      </w:r>
    </w:p>
    <w:p w14:paraId="23E395BD" w14:textId="77777777" w:rsidR="000C0741" w:rsidRPr="00F82932" w:rsidRDefault="000C0741" w:rsidP="006E6C06">
      <w:pPr>
        <w:rPr>
          <w:rFonts w:ascii="Times New Roman" w:hAnsi="Times New Roman"/>
          <w:b/>
          <w:szCs w:val="22"/>
        </w:rPr>
      </w:pPr>
    </w:p>
    <w:p w14:paraId="6CF44554" w14:textId="77777777" w:rsidR="000C0741" w:rsidRPr="00CD174F" w:rsidRDefault="000C0741" w:rsidP="007B5AE1">
      <w:pPr>
        <w:ind w:left="1418" w:hanging="709"/>
        <w:jc w:val="both"/>
        <w:rPr>
          <w:rFonts w:ascii="Times New Roman" w:hAnsi="Times New Roman"/>
          <w:b/>
          <w:bCs/>
          <w:szCs w:val="22"/>
        </w:rPr>
      </w:pPr>
      <w:r w:rsidRPr="00E264EB">
        <w:rPr>
          <w:rFonts w:ascii="Times New Roman" w:hAnsi="Times New Roman"/>
          <w:i/>
          <w:szCs w:val="22"/>
        </w:rPr>
        <w:t>(</w:t>
      </w:r>
      <w:r w:rsidR="0093274C">
        <w:rPr>
          <w:rFonts w:ascii="Times New Roman" w:hAnsi="Times New Roman"/>
          <w:i/>
          <w:szCs w:val="22"/>
          <w:lang w:val="en-GB"/>
        </w:rPr>
        <w:t>ii</w:t>
      </w:r>
      <w:r w:rsidRPr="00E264EB">
        <w:rPr>
          <w:rFonts w:ascii="Times New Roman" w:hAnsi="Times New Roman"/>
          <w:i/>
          <w:szCs w:val="22"/>
        </w:rPr>
        <w:t xml:space="preserve">) </w:t>
      </w:r>
      <w:r w:rsidRPr="00E264EB">
        <w:rPr>
          <w:rFonts w:ascii="Times New Roman" w:hAnsi="Times New Roman"/>
          <w:b/>
          <w:szCs w:val="22"/>
        </w:rPr>
        <w:t xml:space="preserve">  </w:t>
      </w:r>
      <w:r w:rsidR="001D2597">
        <w:rPr>
          <w:rFonts w:ascii="Times New Roman" w:hAnsi="Times New Roman"/>
          <w:i/>
          <w:szCs w:val="22"/>
        </w:rPr>
        <w:t>Η περί Φόρου Χωρητικότητας (Ορισμός  Κοινοτικών Πλοίων</w:t>
      </w:r>
      <w:r w:rsidRPr="00E264EB">
        <w:rPr>
          <w:rFonts w:ascii="Times New Roman" w:hAnsi="Times New Roman"/>
          <w:i/>
          <w:szCs w:val="22"/>
        </w:rPr>
        <w:t xml:space="preserve">) Γνωστοποίηση του 2010 </w:t>
      </w:r>
      <w:r w:rsidRPr="00E264EB">
        <w:rPr>
          <w:rFonts w:ascii="Times New Roman" w:hAnsi="Times New Roman"/>
          <w:bCs/>
          <w:i/>
          <w:szCs w:val="22"/>
        </w:rPr>
        <w:t xml:space="preserve">(Ε.Ε. </w:t>
      </w:r>
      <w:proofErr w:type="spellStart"/>
      <w:r w:rsidRPr="00E264EB">
        <w:rPr>
          <w:rFonts w:ascii="Times New Roman" w:hAnsi="Times New Roman"/>
          <w:bCs/>
          <w:i/>
          <w:szCs w:val="22"/>
        </w:rPr>
        <w:t>Αρ</w:t>
      </w:r>
      <w:proofErr w:type="spellEnd"/>
      <w:r w:rsidRPr="00E264EB">
        <w:rPr>
          <w:rFonts w:ascii="Times New Roman" w:hAnsi="Times New Roman"/>
          <w:bCs/>
          <w:i/>
          <w:szCs w:val="22"/>
        </w:rPr>
        <w:t>. 4444, Παρ. ΙΙΙ(Ι) ,</w:t>
      </w:r>
      <w:proofErr w:type="spellStart"/>
      <w:r w:rsidRPr="00E264EB">
        <w:rPr>
          <w:rFonts w:ascii="Times New Roman" w:hAnsi="Times New Roman"/>
          <w:bCs/>
          <w:i/>
          <w:szCs w:val="22"/>
        </w:rPr>
        <w:t>ημερ</w:t>
      </w:r>
      <w:proofErr w:type="spellEnd"/>
      <w:r w:rsidRPr="00E264EB">
        <w:rPr>
          <w:rFonts w:ascii="Times New Roman" w:hAnsi="Times New Roman"/>
          <w:bCs/>
          <w:i/>
          <w:szCs w:val="22"/>
        </w:rPr>
        <w:t xml:space="preserve">. 30.7.2010, Κ.Δ.Π. 354/2010).  </w:t>
      </w:r>
      <w:r w:rsidRPr="00E264EB">
        <w:rPr>
          <w:rFonts w:ascii="Times New Roman" w:hAnsi="Times New Roman"/>
          <w:b/>
          <w:bCs/>
          <w:i/>
          <w:color w:val="0000FF"/>
          <w:szCs w:val="22"/>
        </w:rPr>
        <w:t>(</w:t>
      </w:r>
      <w:r w:rsidRPr="00E264EB">
        <w:rPr>
          <w:rFonts w:ascii="Times New Roman" w:hAnsi="Times New Roman"/>
          <w:b/>
          <w:bCs/>
          <w:i/>
          <w:iCs/>
          <w:color w:val="0000FF"/>
          <w:szCs w:val="22"/>
        </w:rPr>
        <w:t>ΕΝ</w:t>
      </w:r>
      <w:r w:rsidRPr="00E264EB">
        <w:rPr>
          <w:rFonts w:ascii="Times New Roman" w:hAnsi="Times New Roman"/>
          <w:b/>
          <w:bCs/>
          <w:i/>
          <w:color w:val="0000FF"/>
          <w:szCs w:val="22"/>
        </w:rPr>
        <w:t>)</w:t>
      </w:r>
      <w:r w:rsidRPr="00E264EB">
        <w:rPr>
          <w:rFonts w:ascii="Times New Roman" w:hAnsi="Times New Roman"/>
          <w:bCs/>
          <w:szCs w:val="22"/>
        </w:rPr>
        <w:t xml:space="preserve">  </w:t>
      </w:r>
    </w:p>
    <w:p w14:paraId="7214A744" w14:textId="77777777" w:rsidR="000C0741" w:rsidRPr="00E264EB" w:rsidRDefault="000C0741" w:rsidP="006E6C06">
      <w:pPr>
        <w:rPr>
          <w:rFonts w:ascii="Times New Roman" w:hAnsi="Times New Roman"/>
          <w:b/>
          <w:szCs w:val="22"/>
        </w:rPr>
      </w:pPr>
    </w:p>
    <w:p w14:paraId="1D61D05E" w14:textId="77777777" w:rsidR="00C04EDF" w:rsidRPr="00E264EB" w:rsidRDefault="00C04EDF" w:rsidP="006E6C06">
      <w:pPr>
        <w:rPr>
          <w:rFonts w:ascii="Times New Roman" w:hAnsi="Times New Roman"/>
          <w:b/>
          <w:szCs w:val="22"/>
        </w:rPr>
      </w:pPr>
    </w:p>
    <w:p w14:paraId="4C8378F2" w14:textId="77777777" w:rsidR="005829C1" w:rsidRPr="00E264EB" w:rsidRDefault="005829C1" w:rsidP="007B5AE1">
      <w:pPr>
        <w:ind w:left="600"/>
        <w:jc w:val="both"/>
        <w:rPr>
          <w:rFonts w:ascii="Times New Roman" w:hAnsi="Times New Roman"/>
          <w:b/>
          <w:bCs/>
          <w:szCs w:val="22"/>
        </w:rPr>
      </w:pPr>
      <w:r w:rsidRPr="00E264EB">
        <w:rPr>
          <w:rFonts w:ascii="Times New Roman" w:hAnsi="Times New Roman"/>
          <w:i/>
          <w:szCs w:val="22"/>
        </w:rPr>
        <w:t>(</w:t>
      </w:r>
      <w:r w:rsidR="0093274C">
        <w:rPr>
          <w:rFonts w:ascii="Times New Roman" w:hAnsi="Times New Roman"/>
          <w:i/>
          <w:szCs w:val="22"/>
          <w:lang w:val="en-GB"/>
        </w:rPr>
        <w:t>iii</w:t>
      </w:r>
      <w:r w:rsidRPr="00E264EB">
        <w:rPr>
          <w:rFonts w:ascii="Times New Roman" w:hAnsi="Times New Roman"/>
          <w:i/>
          <w:szCs w:val="22"/>
        </w:rPr>
        <w:t>) Η περί Φόρου Χωρητικότητας (</w:t>
      </w:r>
      <w:r w:rsidR="00DB26EA" w:rsidRPr="00E264EB">
        <w:rPr>
          <w:rFonts w:ascii="Times New Roman" w:hAnsi="Times New Roman"/>
          <w:i/>
          <w:szCs w:val="22"/>
        </w:rPr>
        <w:t xml:space="preserve">Ειδικές Διατάξεις Επιβολής και Είσπραξης) </w:t>
      </w:r>
      <w:r w:rsidRPr="00E264EB">
        <w:rPr>
          <w:rFonts w:ascii="Times New Roman" w:hAnsi="Times New Roman"/>
          <w:i/>
          <w:szCs w:val="22"/>
        </w:rPr>
        <w:t xml:space="preserve"> Γνωστοποίηση του 2010 </w:t>
      </w:r>
      <w:r w:rsidRPr="00E264EB">
        <w:rPr>
          <w:rFonts w:ascii="Times New Roman" w:hAnsi="Times New Roman"/>
          <w:bCs/>
          <w:i/>
          <w:szCs w:val="22"/>
        </w:rPr>
        <w:t>(</w:t>
      </w:r>
      <w:proofErr w:type="spellStart"/>
      <w:r w:rsidRPr="00E264EB">
        <w:rPr>
          <w:rFonts w:ascii="Times New Roman" w:hAnsi="Times New Roman"/>
          <w:bCs/>
          <w:i/>
          <w:szCs w:val="22"/>
        </w:rPr>
        <w:t>Ε.Ε.Αρ</w:t>
      </w:r>
      <w:proofErr w:type="spellEnd"/>
      <w:r w:rsidRPr="00E264EB">
        <w:rPr>
          <w:rFonts w:ascii="Times New Roman" w:hAnsi="Times New Roman"/>
          <w:bCs/>
          <w:i/>
          <w:szCs w:val="22"/>
        </w:rPr>
        <w:t>. 44</w:t>
      </w:r>
      <w:r w:rsidR="00DB26EA" w:rsidRPr="00E264EB">
        <w:rPr>
          <w:rFonts w:ascii="Times New Roman" w:hAnsi="Times New Roman"/>
          <w:bCs/>
          <w:i/>
          <w:szCs w:val="22"/>
        </w:rPr>
        <w:t>55</w:t>
      </w:r>
      <w:r w:rsidRPr="00E264EB">
        <w:rPr>
          <w:rFonts w:ascii="Times New Roman" w:hAnsi="Times New Roman"/>
          <w:bCs/>
          <w:i/>
          <w:szCs w:val="22"/>
        </w:rPr>
        <w:t>, Παρ. ΙΙΙ(Ι) ,</w:t>
      </w:r>
      <w:proofErr w:type="spellStart"/>
      <w:r w:rsidRPr="00E264EB">
        <w:rPr>
          <w:rFonts w:ascii="Times New Roman" w:hAnsi="Times New Roman"/>
          <w:bCs/>
          <w:i/>
          <w:szCs w:val="22"/>
        </w:rPr>
        <w:t>ημερ</w:t>
      </w:r>
      <w:proofErr w:type="spellEnd"/>
      <w:r w:rsidRPr="00E264EB">
        <w:rPr>
          <w:rFonts w:ascii="Times New Roman" w:hAnsi="Times New Roman"/>
          <w:bCs/>
          <w:i/>
          <w:szCs w:val="22"/>
        </w:rPr>
        <w:t xml:space="preserve">. </w:t>
      </w:r>
      <w:r w:rsidR="00DB26EA" w:rsidRPr="00E264EB">
        <w:rPr>
          <w:rFonts w:ascii="Times New Roman" w:hAnsi="Times New Roman"/>
          <w:bCs/>
          <w:i/>
          <w:szCs w:val="22"/>
        </w:rPr>
        <w:t>15</w:t>
      </w:r>
      <w:r w:rsidRPr="00E264EB">
        <w:rPr>
          <w:rFonts w:ascii="Times New Roman" w:hAnsi="Times New Roman"/>
          <w:bCs/>
          <w:i/>
          <w:szCs w:val="22"/>
        </w:rPr>
        <w:t>.</w:t>
      </w:r>
      <w:r w:rsidR="00DB26EA" w:rsidRPr="00E264EB">
        <w:rPr>
          <w:rFonts w:ascii="Times New Roman" w:hAnsi="Times New Roman"/>
          <w:bCs/>
          <w:i/>
          <w:szCs w:val="22"/>
        </w:rPr>
        <w:t>10</w:t>
      </w:r>
      <w:r w:rsidRPr="00E264EB">
        <w:rPr>
          <w:rFonts w:ascii="Times New Roman" w:hAnsi="Times New Roman"/>
          <w:bCs/>
          <w:i/>
          <w:szCs w:val="22"/>
        </w:rPr>
        <w:t xml:space="preserve">.2010, Κ.Δ.Π. </w:t>
      </w:r>
      <w:r w:rsidR="00DB26EA" w:rsidRPr="00E264EB">
        <w:rPr>
          <w:rFonts w:ascii="Times New Roman" w:hAnsi="Times New Roman"/>
          <w:bCs/>
          <w:i/>
          <w:szCs w:val="22"/>
        </w:rPr>
        <w:t>417</w:t>
      </w:r>
      <w:r w:rsidRPr="00E264EB">
        <w:rPr>
          <w:rFonts w:ascii="Times New Roman" w:hAnsi="Times New Roman"/>
          <w:bCs/>
          <w:i/>
          <w:szCs w:val="22"/>
        </w:rPr>
        <w:t xml:space="preserve">/2010).  </w:t>
      </w:r>
      <w:r w:rsidRPr="00E264EB">
        <w:rPr>
          <w:rFonts w:ascii="Times New Roman" w:hAnsi="Times New Roman"/>
          <w:b/>
          <w:bCs/>
          <w:i/>
          <w:color w:val="0000FF"/>
          <w:szCs w:val="22"/>
        </w:rPr>
        <w:t>(</w:t>
      </w:r>
      <w:r w:rsidRPr="00E264EB">
        <w:rPr>
          <w:rFonts w:ascii="Times New Roman" w:hAnsi="Times New Roman"/>
          <w:b/>
          <w:bCs/>
          <w:i/>
          <w:iCs/>
          <w:color w:val="0000FF"/>
          <w:szCs w:val="22"/>
        </w:rPr>
        <w:t>ΕΝ</w:t>
      </w:r>
      <w:r w:rsidRPr="00E264EB">
        <w:rPr>
          <w:rFonts w:ascii="Times New Roman" w:hAnsi="Times New Roman"/>
          <w:b/>
          <w:bCs/>
          <w:i/>
          <w:color w:val="0000FF"/>
          <w:szCs w:val="22"/>
        </w:rPr>
        <w:t>)</w:t>
      </w:r>
      <w:r w:rsidRPr="00E264EB">
        <w:rPr>
          <w:rFonts w:ascii="Times New Roman" w:hAnsi="Times New Roman"/>
          <w:bCs/>
          <w:szCs w:val="22"/>
        </w:rPr>
        <w:t xml:space="preserve">  </w:t>
      </w:r>
    </w:p>
    <w:p w14:paraId="6AC3AABD" w14:textId="77777777" w:rsidR="005829C1" w:rsidRPr="00E264EB" w:rsidRDefault="005829C1" w:rsidP="006E6C06">
      <w:pPr>
        <w:rPr>
          <w:rFonts w:ascii="Times New Roman" w:hAnsi="Times New Roman"/>
          <w:b/>
          <w:szCs w:val="22"/>
        </w:rPr>
      </w:pPr>
    </w:p>
    <w:p w14:paraId="6F79F1CB" w14:textId="77777777" w:rsidR="008C1281" w:rsidRPr="00CD174F" w:rsidRDefault="008C1281" w:rsidP="00445DC3">
      <w:pPr>
        <w:ind w:left="360"/>
        <w:rPr>
          <w:rFonts w:ascii="Times New Roman" w:hAnsi="Times New Roman"/>
          <w:b/>
          <w:szCs w:val="22"/>
        </w:rPr>
      </w:pPr>
    </w:p>
    <w:p w14:paraId="343DF07C" w14:textId="77777777" w:rsidR="00D35CC8" w:rsidRPr="00E264EB" w:rsidRDefault="008C1281" w:rsidP="007B5AE1">
      <w:pPr>
        <w:ind w:left="1200" w:hanging="600"/>
        <w:jc w:val="both"/>
        <w:rPr>
          <w:rFonts w:ascii="Times New Roman" w:hAnsi="Times New Roman"/>
          <w:szCs w:val="22"/>
        </w:rPr>
      </w:pPr>
      <w:r w:rsidRPr="00E264EB">
        <w:rPr>
          <w:rFonts w:ascii="Times New Roman" w:hAnsi="Times New Roman"/>
          <w:i/>
          <w:szCs w:val="22"/>
        </w:rPr>
        <w:lastRenderedPageBreak/>
        <w:t>(</w:t>
      </w:r>
      <w:r w:rsidR="0093274C">
        <w:rPr>
          <w:rFonts w:ascii="Times New Roman" w:hAnsi="Times New Roman"/>
          <w:i/>
          <w:szCs w:val="22"/>
          <w:lang w:val="en-GB"/>
        </w:rPr>
        <w:t>i</w:t>
      </w:r>
      <w:r w:rsidRPr="00E264EB">
        <w:rPr>
          <w:rFonts w:ascii="Times New Roman" w:hAnsi="Times New Roman"/>
          <w:i/>
          <w:szCs w:val="22"/>
          <w:lang w:val="en-GB"/>
        </w:rPr>
        <w:t>v</w:t>
      </w:r>
      <w:r w:rsidRPr="00E264EB">
        <w:rPr>
          <w:rFonts w:ascii="Times New Roman" w:hAnsi="Times New Roman"/>
          <w:i/>
          <w:szCs w:val="22"/>
        </w:rPr>
        <w:t xml:space="preserve">) </w:t>
      </w:r>
      <w:r w:rsidRPr="00E264EB">
        <w:rPr>
          <w:rFonts w:ascii="Times New Roman" w:hAnsi="Times New Roman"/>
          <w:b/>
          <w:szCs w:val="22"/>
        </w:rPr>
        <w:t xml:space="preserve"> </w:t>
      </w:r>
      <w:r w:rsidRPr="00E264EB">
        <w:rPr>
          <w:rFonts w:ascii="Times New Roman" w:hAnsi="Times New Roman"/>
          <w:i/>
          <w:szCs w:val="22"/>
        </w:rPr>
        <w:t xml:space="preserve">Η περί Φόρου Χωρητικότητας Διαχειριστών Πλοίων (Ειδικές Διατάξεις και Απαιτήσεις) Γνωστοποίηση του 2010 </w:t>
      </w:r>
      <w:r w:rsidRPr="00E264EB">
        <w:rPr>
          <w:rFonts w:ascii="Times New Roman" w:hAnsi="Times New Roman"/>
          <w:bCs/>
          <w:i/>
          <w:szCs w:val="22"/>
        </w:rPr>
        <w:t xml:space="preserve">(Ε.Ε. </w:t>
      </w:r>
      <w:proofErr w:type="spellStart"/>
      <w:r w:rsidRPr="00E264EB">
        <w:rPr>
          <w:rFonts w:ascii="Times New Roman" w:hAnsi="Times New Roman"/>
          <w:bCs/>
          <w:i/>
          <w:szCs w:val="22"/>
        </w:rPr>
        <w:t>Αρ</w:t>
      </w:r>
      <w:proofErr w:type="spellEnd"/>
      <w:r w:rsidRPr="00E264EB">
        <w:rPr>
          <w:rFonts w:ascii="Times New Roman" w:hAnsi="Times New Roman"/>
          <w:bCs/>
          <w:i/>
          <w:szCs w:val="22"/>
        </w:rPr>
        <w:t>. 44</w:t>
      </w:r>
      <w:r w:rsidR="00D35CC8" w:rsidRPr="00E264EB">
        <w:rPr>
          <w:rFonts w:ascii="Times New Roman" w:hAnsi="Times New Roman"/>
          <w:bCs/>
          <w:i/>
          <w:szCs w:val="22"/>
        </w:rPr>
        <w:t>66</w:t>
      </w:r>
      <w:r w:rsidRPr="00E264EB">
        <w:rPr>
          <w:rFonts w:ascii="Times New Roman" w:hAnsi="Times New Roman"/>
          <w:bCs/>
          <w:i/>
          <w:szCs w:val="22"/>
        </w:rPr>
        <w:t>, Παρ. ΙΙΙ(Ι) ,</w:t>
      </w:r>
      <w:proofErr w:type="spellStart"/>
      <w:r w:rsidRPr="00E264EB">
        <w:rPr>
          <w:rFonts w:ascii="Times New Roman" w:hAnsi="Times New Roman"/>
          <w:bCs/>
          <w:i/>
          <w:szCs w:val="22"/>
        </w:rPr>
        <w:t>ημερ</w:t>
      </w:r>
      <w:proofErr w:type="spellEnd"/>
      <w:r w:rsidRPr="00E264EB">
        <w:rPr>
          <w:rFonts w:ascii="Times New Roman" w:hAnsi="Times New Roman"/>
          <w:bCs/>
          <w:i/>
          <w:szCs w:val="22"/>
        </w:rPr>
        <w:t xml:space="preserve">. </w:t>
      </w:r>
      <w:r w:rsidR="00D35CC8" w:rsidRPr="00E264EB">
        <w:rPr>
          <w:rFonts w:ascii="Times New Roman" w:hAnsi="Times New Roman"/>
          <w:bCs/>
          <w:i/>
          <w:szCs w:val="22"/>
        </w:rPr>
        <w:t>17</w:t>
      </w:r>
      <w:r w:rsidRPr="00E264EB">
        <w:rPr>
          <w:rFonts w:ascii="Times New Roman" w:hAnsi="Times New Roman"/>
          <w:bCs/>
          <w:i/>
          <w:szCs w:val="22"/>
        </w:rPr>
        <w:t>.1</w:t>
      </w:r>
      <w:r w:rsidR="00D35CC8" w:rsidRPr="00E264EB">
        <w:rPr>
          <w:rFonts w:ascii="Times New Roman" w:hAnsi="Times New Roman"/>
          <w:bCs/>
          <w:i/>
          <w:szCs w:val="22"/>
        </w:rPr>
        <w:t>2</w:t>
      </w:r>
      <w:r w:rsidRPr="00E264EB">
        <w:rPr>
          <w:rFonts w:ascii="Times New Roman" w:hAnsi="Times New Roman"/>
          <w:bCs/>
          <w:i/>
          <w:szCs w:val="22"/>
        </w:rPr>
        <w:t xml:space="preserve">.2010, Κ.Δ.Π. </w:t>
      </w:r>
      <w:r w:rsidR="00D35CC8" w:rsidRPr="00E264EB">
        <w:rPr>
          <w:rFonts w:ascii="Times New Roman" w:hAnsi="Times New Roman"/>
          <w:bCs/>
          <w:i/>
          <w:szCs w:val="22"/>
        </w:rPr>
        <w:t>511</w:t>
      </w:r>
      <w:r w:rsidRPr="00E264EB">
        <w:rPr>
          <w:rFonts w:ascii="Times New Roman" w:hAnsi="Times New Roman"/>
          <w:bCs/>
          <w:i/>
          <w:szCs w:val="22"/>
        </w:rPr>
        <w:t xml:space="preserve">/2010). </w:t>
      </w:r>
      <w:r w:rsidRPr="00E264EB">
        <w:rPr>
          <w:rFonts w:ascii="Times New Roman" w:hAnsi="Times New Roman"/>
          <w:b/>
          <w:bCs/>
          <w:i/>
          <w:color w:val="0000FF"/>
          <w:szCs w:val="22"/>
        </w:rPr>
        <w:t>(</w:t>
      </w:r>
      <w:r w:rsidRPr="00E264EB">
        <w:rPr>
          <w:rFonts w:ascii="Times New Roman" w:hAnsi="Times New Roman"/>
          <w:b/>
          <w:bCs/>
          <w:i/>
          <w:iCs/>
          <w:color w:val="0000FF"/>
          <w:szCs w:val="22"/>
        </w:rPr>
        <w:t>ΕΝ</w:t>
      </w:r>
      <w:r w:rsidRPr="00E264EB">
        <w:rPr>
          <w:rFonts w:ascii="Times New Roman" w:hAnsi="Times New Roman"/>
          <w:b/>
          <w:bCs/>
          <w:i/>
          <w:color w:val="0000FF"/>
          <w:szCs w:val="22"/>
        </w:rPr>
        <w:t>)</w:t>
      </w:r>
      <w:r w:rsidRPr="00E264EB">
        <w:rPr>
          <w:rFonts w:ascii="Times New Roman" w:hAnsi="Times New Roman"/>
          <w:bCs/>
          <w:szCs w:val="22"/>
        </w:rPr>
        <w:t xml:space="preserve">  </w:t>
      </w:r>
    </w:p>
    <w:p w14:paraId="473F82B6" w14:textId="77777777" w:rsidR="008C1281" w:rsidRPr="00E264EB" w:rsidRDefault="008C1281" w:rsidP="008C1281">
      <w:pPr>
        <w:jc w:val="both"/>
        <w:rPr>
          <w:rFonts w:ascii="Times New Roman" w:hAnsi="Times New Roman"/>
          <w:b/>
          <w:bCs/>
          <w:szCs w:val="22"/>
        </w:rPr>
      </w:pPr>
    </w:p>
    <w:p w14:paraId="6A866CC3" w14:textId="77777777" w:rsidR="008C1281" w:rsidRPr="00E264EB" w:rsidRDefault="008C1281" w:rsidP="008C1281">
      <w:pPr>
        <w:ind w:left="360"/>
        <w:rPr>
          <w:rFonts w:ascii="Times New Roman" w:hAnsi="Times New Roman"/>
          <w:b/>
          <w:szCs w:val="22"/>
        </w:rPr>
      </w:pPr>
    </w:p>
    <w:p w14:paraId="42075D37" w14:textId="77777777" w:rsidR="00D35CC8" w:rsidRPr="00CD703F" w:rsidRDefault="008C1281" w:rsidP="007B5AE1">
      <w:pPr>
        <w:ind w:left="1200" w:hanging="600"/>
        <w:jc w:val="both"/>
        <w:rPr>
          <w:rFonts w:ascii="Times New Roman" w:hAnsi="Times New Roman"/>
          <w:szCs w:val="22"/>
        </w:rPr>
      </w:pPr>
      <w:r w:rsidRPr="00E264EB">
        <w:rPr>
          <w:rFonts w:ascii="Times New Roman" w:hAnsi="Times New Roman"/>
          <w:i/>
          <w:szCs w:val="22"/>
        </w:rPr>
        <w:t>(</w:t>
      </w:r>
      <w:r w:rsidRPr="00E264EB">
        <w:rPr>
          <w:rFonts w:ascii="Times New Roman" w:hAnsi="Times New Roman"/>
          <w:i/>
          <w:szCs w:val="22"/>
          <w:lang w:val="en-GB"/>
        </w:rPr>
        <w:t>v</w:t>
      </w:r>
      <w:r w:rsidRPr="00E264EB">
        <w:rPr>
          <w:rFonts w:ascii="Times New Roman" w:hAnsi="Times New Roman"/>
          <w:i/>
          <w:szCs w:val="22"/>
        </w:rPr>
        <w:t>)</w:t>
      </w:r>
      <w:r w:rsidRPr="00E264EB">
        <w:rPr>
          <w:rFonts w:ascii="Times New Roman" w:hAnsi="Times New Roman"/>
          <w:b/>
          <w:i/>
          <w:szCs w:val="22"/>
        </w:rPr>
        <w:t xml:space="preserve"> </w:t>
      </w:r>
      <w:r w:rsidR="00D35CC8" w:rsidRPr="00E264EB">
        <w:rPr>
          <w:rFonts w:ascii="Times New Roman" w:hAnsi="Times New Roman"/>
          <w:b/>
          <w:szCs w:val="22"/>
        </w:rPr>
        <w:t xml:space="preserve"> </w:t>
      </w:r>
      <w:r w:rsidR="00AF3B49" w:rsidRPr="00E264EB">
        <w:rPr>
          <w:rFonts w:ascii="Times New Roman" w:hAnsi="Times New Roman"/>
          <w:i/>
          <w:szCs w:val="22"/>
        </w:rPr>
        <w:t xml:space="preserve">Η περί Φόρου Χωρητικότητας (Ειδικές Διατάξεις Υπολογισμού Μεριδίου </w:t>
      </w:r>
      <w:r w:rsidR="00D35CC8" w:rsidRPr="00E264EB">
        <w:rPr>
          <w:rFonts w:ascii="Times New Roman" w:hAnsi="Times New Roman"/>
          <w:i/>
          <w:szCs w:val="22"/>
        </w:rPr>
        <w:t xml:space="preserve">Κοινοτικών Πλοίων) Γνωστοποίηση του 2010 </w:t>
      </w:r>
      <w:r w:rsidR="00D35CC8" w:rsidRPr="00E264EB">
        <w:rPr>
          <w:rFonts w:ascii="Times New Roman" w:hAnsi="Times New Roman"/>
          <w:bCs/>
          <w:i/>
          <w:szCs w:val="22"/>
        </w:rPr>
        <w:t xml:space="preserve">(Ε.Ε. </w:t>
      </w:r>
      <w:proofErr w:type="spellStart"/>
      <w:r w:rsidR="00D35CC8" w:rsidRPr="00E264EB">
        <w:rPr>
          <w:rFonts w:ascii="Times New Roman" w:hAnsi="Times New Roman"/>
          <w:bCs/>
          <w:i/>
          <w:szCs w:val="22"/>
        </w:rPr>
        <w:t>Αρ</w:t>
      </w:r>
      <w:proofErr w:type="spellEnd"/>
      <w:r w:rsidR="00D35CC8" w:rsidRPr="00E264EB">
        <w:rPr>
          <w:rFonts w:ascii="Times New Roman" w:hAnsi="Times New Roman"/>
          <w:bCs/>
          <w:i/>
          <w:szCs w:val="22"/>
        </w:rPr>
        <w:t>. 4469</w:t>
      </w:r>
      <w:r w:rsidR="00AF3B49" w:rsidRPr="00E264EB">
        <w:rPr>
          <w:rFonts w:ascii="Times New Roman" w:hAnsi="Times New Roman"/>
          <w:bCs/>
          <w:i/>
          <w:szCs w:val="22"/>
        </w:rPr>
        <w:t>, Παρ. ΙΙΙ(Ι)</w:t>
      </w:r>
      <w:r w:rsidR="00D35CC8" w:rsidRPr="00E264EB">
        <w:rPr>
          <w:rFonts w:ascii="Times New Roman" w:hAnsi="Times New Roman"/>
          <w:bCs/>
          <w:i/>
          <w:szCs w:val="22"/>
        </w:rPr>
        <w:t>,</w:t>
      </w:r>
      <w:proofErr w:type="spellStart"/>
      <w:r w:rsidR="00D35CC8" w:rsidRPr="00E264EB">
        <w:rPr>
          <w:rFonts w:ascii="Times New Roman" w:hAnsi="Times New Roman"/>
          <w:bCs/>
          <w:i/>
          <w:szCs w:val="22"/>
        </w:rPr>
        <w:t>ημερ</w:t>
      </w:r>
      <w:proofErr w:type="spellEnd"/>
      <w:r w:rsidR="00D35CC8" w:rsidRPr="00E264EB">
        <w:rPr>
          <w:rFonts w:ascii="Times New Roman" w:hAnsi="Times New Roman"/>
          <w:bCs/>
          <w:i/>
          <w:szCs w:val="22"/>
        </w:rPr>
        <w:t xml:space="preserve">. 31.12.2010, Κ.Δ.Π. 536/2010).  </w:t>
      </w:r>
      <w:r w:rsidR="00D35CC8" w:rsidRPr="00E264EB">
        <w:rPr>
          <w:rFonts w:ascii="Times New Roman" w:hAnsi="Times New Roman"/>
          <w:b/>
          <w:bCs/>
          <w:i/>
          <w:color w:val="0000FF"/>
          <w:szCs w:val="22"/>
        </w:rPr>
        <w:t>(</w:t>
      </w:r>
      <w:r w:rsidR="00D35CC8" w:rsidRPr="00E264EB">
        <w:rPr>
          <w:rFonts w:ascii="Times New Roman" w:hAnsi="Times New Roman"/>
          <w:b/>
          <w:bCs/>
          <w:i/>
          <w:iCs/>
          <w:color w:val="0000FF"/>
          <w:szCs w:val="22"/>
        </w:rPr>
        <w:t>ΕΝ</w:t>
      </w:r>
      <w:r w:rsidR="00D35CC8" w:rsidRPr="00E264EB">
        <w:rPr>
          <w:rFonts w:ascii="Times New Roman" w:hAnsi="Times New Roman"/>
          <w:b/>
          <w:bCs/>
          <w:i/>
          <w:color w:val="0000FF"/>
          <w:szCs w:val="22"/>
        </w:rPr>
        <w:t>)</w:t>
      </w:r>
      <w:r w:rsidR="00D35CC8" w:rsidRPr="00A21B64">
        <w:rPr>
          <w:rFonts w:ascii="Times New Roman" w:hAnsi="Times New Roman"/>
          <w:bCs/>
          <w:szCs w:val="22"/>
        </w:rPr>
        <w:t xml:space="preserve">  </w:t>
      </w:r>
    </w:p>
    <w:p w14:paraId="2F8FE1CB" w14:textId="77777777" w:rsidR="00D971D6" w:rsidRDefault="00D971D6" w:rsidP="00445DC3">
      <w:pPr>
        <w:ind w:left="360"/>
        <w:rPr>
          <w:rFonts w:ascii="Times New Roman" w:hAnsi="Times New Roman"/>
          <w:b/>
          <w:szCs w:val="22"/>
        </w:rPr>
      </w:pPr>
    </w:p>
    <w:p w14:paraId="3DD60848" w14:textId="77777777" w:rsidR="0093274C" w:rsidRPr="002150F1" w:rsidRDefault="0093274C" w:rsidP="007B5AE1">
      <w:pPr>
        <w:ind w:left="1200" w:hanging="600"/>
        <w:jc w:val="both"/>
        <w:rPr>
          <w:rFonts w:ascii="Times New Roman" w:hAnsi="Times New Roman"/>
          <w:szCs w:val="22"/>
        </w:rPr>
      </w:pPr>
      <w:r w:rsidRPr="002150F1">
        <w:rPr>
          <w:rFonts w:ascii="Times New Roman" w:hAnsi="Times New Roman"/>
          <w:i/>
          <w:szCs w:val="22"/>
        </w:rPr>
        <w:t>(</w:t>
      </w:r>
      <w:r w:rsidRPr="002150F1">
        <w:rPr>
          <w:rFonts w:ascii="Times New Roman" w:hAnsi="Times New Roman"/>
          <w:i/>
          <w:szCs w:val="22"/>
          <w:lang w:val="en-GB"/>
        </w:rPr>
        <w:t>vi</w:t>
      </w:r>
      <w:r w:rsidRPr="002150F1">
        <w:rPr>
          <w:rFonts w:ascii="Times New Roman" w:hAnsi="Times New Roman"/>
          <w:i/>
          <w:szCs w:val="22"/>
        </w:rPr>
        <w:t>)</w:t>
      </w:r>
      <w:r w:rsidRPr="002150F1">
        <w:rPr>
          <w:rFonts w:ascii="Times New Roman" w:hAnsi="Times New Roman"/>
          <w:b/>
          <w:szCs w:val="22"/>
        </w:rPr>
        <w:t xml:space="preserve">  </w:t>
      </w:r>
      <w:r w:rsidRPr="002150F1">
        <w:rPr>
          <w:rFonts w:ascii="Times New Roman" w:hAnsi="Times New Roman"/>
          <w:i/>
          <w:szCs w:val="22"/>
        </w:rPr>
        <w:t xml:space="preserve">Η περί Φόρου Χωρητικότητας (Αρχές  Εμπορικών Συναλλαγών) Γνωστοποίηση του 2012 </w:t>
      </w:r>
      <w:r w:rsidRPr="002150F1">
        <w:rPr>
          <w:rFonts w:ascii="Times New Roman" w:hAnsi="Times New Roman"/>
          <w:bCs/>
          <w:i/>
          <w:szCs w:val="22"/>
        </w:rPr>
        <w:t xml:space="preserve">(Ε.Ε. </w:t>
      </w:r>
      <w:proofErr w:type="spellStart"/>
      <w:r w:rsidRPr="002150F1">
        <w:rPr>
          <w:rFonts w:ascii="Times New Roman" w:hAnsi="Times New Roman"/>
          <w:bCs/>
          <w:i/>
          <w:szCs w:val="22"/>
        </w:rPr>
        <w:t>Αρ</w:t>
      </w:r>
      <w:proofErr w:type="spellEnd"/>
      <w:r w:rsidRPr="002150F1">
        <w:rPr>
          <w:rFonts w:ascii="Times New Roman" w:hAnsi="Times New Roman"/>
          <w:bCs/>
          <w:i/>
          <w:szCs w:val="22"/>
        </w:rPr>
        <w:t>. 4559, Παρ. ΙΙΙ(Ι) ,</w:t>
      </w:r>
      <w:proofErr w:type="spellStart"/>
      <w:r w:rsidRPr="002150F1">
        <w:rPr>
          <w:rFonts w:ascii="Times New Roman" w:hAnsi="Times New Roman"/>
          <w:bCs/>
          <w:i/>
          <w:szCs w:val="22"/>
        </w:rPr>
        <w:t>ημερ</w:t>
      </w:r>
      <w:proofErr w:type="spellEnd"/>
      <w:r w:rsidRPr="002150F1">
        <w:rPr>
          <w:rFonts w:ascii="Times New Roman" w:hAnsi="Times New Roman"/>
          <w:bCs/>
          <w:i/>
          <w:szCs w:val="22"/>
        </w:rPr>
        <w:t xml:space="preserve">. 6.4.2012, Κ.Δ.Π. 136/2012).  </w:t>
      </w:r>
      <w:r w:rsidRPr="002150F1">
        <w:rPr>
          <w:rFonts w:ascii="Times New Roman" w:hAnsi="Times New Roman"/>
          <w:b/>
          <w:bCs/>
          <w:i/>
          <w:color w:val="0000FF"/>
          <w:szCs w:val="22"/>
        </w:rPr>
        <w:t>(</w:t>
      </w:r>
      <w:r w:rsidRPr="002150F1">
        <w:rPr>
          <w:rFonts w:ascii="Times New Roman" w:hAnsi="Times New Roman"/>
          <w:b/>
          <w:bCs/>
          <w:i/>
          <w:iCs/>
          <w:color w:val="0000FF"/>
          <w:szCs w:val="22"/>
        </w:rPr>
        <w:t>ΕΝ</w:t>
      </w:r>
      <w:r w:rsidRPr="002150F1">
        <w:rPr>
          <w:rFonts w:ascii="Times New Roman" w:hAnsi="Times New Roman"/>
          <w:b/>
          <w:bCs/>
          <w:i/>
          <w:color w:val="0000FF"/>
          <w:szCs w:val="22"/>
        </w:rPr>
        <w:t>)</w:t>
      </w:r>
      <w:r w:rsidRPr="002150F1">
        <w:rPr>
          <w:rFonts w:ascii="Times New Roman" w:hAnsi="Times New Roman"/>
          <w:bCs/>
          <w:szCs w:val="22"/>
        </w:rPr>
        <w:t xml:space="preserve">  </w:t>
      </w:r>
    </w:p>
    <w:p w14:paraId="57087C56" w14:textId="77777777" w:rsidR="00D971D6" w:rsidRPr="002150F1" w:rsidRDefault="00D971D6" w:rsidP="00445DC3">
      <w:pPr>
        <w:ind w:left="360"/>
        <w:rPr>
          <w:rFonts w:ascii="Times New Roman" w:hAnsi="Times New Roman"/>
          <w:b/>
          <w:szCs w:val="22"/>
        </w:rPr>
      </w:pPr>
    </w:p>
    <w:p w14:paraId="7B96C256" w14:textId="77777777" w:rsidR="0093274C" w:rsidRPr="0093274C" w:rsidRDefault="0093274C" w:rsidP="007B5AE1">
      <w:pPr>
        <w:ind w:left="1200" w:hanging="600"/>
        <w:jc w:val="both"/>
        <w:rPr>
          <w:rFonts w:ascii="Times New Roman" w:hAnsi="Times New Roman"/>
          <w:szCs w:val="22"/>
        </w:rPr>
      </w:pPr>
      <w:r w:rsidRPr="002150F1">
        <w:rPr>
          <w:rFonts w:ascii="Times New Roman" w:hAnsi="Times New Roman"/>
          <w:i/>
          <w:szCs w:val="22"/>
        </w:rPr>
        <w:t>(</w:t>
      </w:r>
      <w:r w:rsidRPr="002150F1">
        <w:rPr>
          <w:rFonts w:ascii="Times New Roman" w:hAnsi="Times New Roman"/>
          <w:i/>
          <w:szCs w:val="22"/>
          <w:lang w:val="en-GB"/>
        </w:rPr>
        <w:t>vi</w:t>
      </w:r>
      <w:r w:rsidRPr="002150F1">
        <w:rPr>
          <w:rFonts w:ascii="Times New Roman" w:hAnsi="Times New Roman"/>
          <w:i/>
          <w:szCs w:val="22"/>
        </w:rPr>
        <w:t>i)</w:t>
      </w:r>
      <w:r w:rsidRPr="002150F1">
        <w:rPr>
          <w:rFonts w:ascii="Times New Roman" w:hAnsi="Times New Roman"/>
          <w:b/>
          <w:szCs w:val="22"/>
        </w:rPr>
        <w:t xml:space="preserve"> </w:t>
      </w:r>
      <w:r w:rsidRPr="002150F1">
        <w:rPr>
          <w:rFonts w:ascii="Times New Roman" w:hAnsi="Times New Roman"/>
          <w:i/>
          <w:szCs w:val="22"/>
        </w:rPr>
        <w:t xml:space="preserve">Η </w:t>
      </w:r>
      <w:r w:rsidR="00493BC7">
        <w:rPr>
          <w:rFonts w:ascii="Times New Roman" w:hAnsi="Times New Roman"/>
          <w:i/>
          <w:szCs w:val="22"/>
        </w:rPr>
        <w:t>π</w:t>
      </w:r>
      <w:r w:rsidRPr="002150F1">
        <w:rPr>
          <w:rFonts w:ascii="Times New Roman" w:hAnsi="Times New Roman"/>
          <w:i/>
          <w:szCs w:val="22"/>
        </w:rPr>
        <w:t>ερί Φορολόγησης Πλοιοκτητών Κυπριακών Πλοίων Γνωστοποίηση του 2012</w:t>
      </w:r>
      <w:r w:rsidRPr="002150F1">
        <w:rPr>
          <w:rFonts w:ascii="Times New Roman" w:hAnsi="Times New Roman"/>
          <w:i/>
          <w:color w:val="FF0000"/>
          <w:szCs w:val="22"/>
        </w:rPr>
        <w:t xml:space="preserve"> </w:t>
      </w:r>
      <w:r w:rsidRPr="002150F1">
        <w:rPr>
          <w:rFonts w:ascii="Times New Roman" w:hAnsi="Times New Roman"/>
          <w:bCs/>
          <w:i/>
          <w:szCs w:val="22"/>
        </w:rPr>
        <w:t xml:space="preserve">(Ε.Ε. </w:t>
      </w:r>
      <w:proofErr w:type="spellStart"/>
      <w:r w:rsidRPr="002150F1">
        <w:rPr>
          <w:rFonts w:ascii="Times New Roman" w:hAnsi="Times New Roman"/>
          <w:bCs/>
          <w:i/>
          <w:szCs w:val="22"/>
        </w:rPr>
        <w:t>Αρ</w:t>
      </w:r>
      <w:proofErr w:type="spellEnd"/>
      <w:r w:rsidRPr="002150F1">
        <w:rPr>
          <w:rFonts w:ascii="Times New Roman" w:hAnsi="Times New Roman"/>
          <w:bCs/>
          <w:i/>
          <w:szCs w:val="22"/>
        </w:rPr>
        <w:t>. 4559, Παρ. ΙΙΙ(Ι) ,</w:t>
      </w:r>
      <w:proofErr w:type="spellStart"/>
      <w:r w:rsidRPr="002150F1">
        <w:rPr>
          <w:rFonts w:ascii="Times New Roman" w:hAnsi="Times New Roman"/>
          <w:bCs/>
          <w:i/>
          <w:szCs w:val="22"/>
        </w:rPr>
        <w:t>ημερ</w:t>
      </w:r>
      <w:proofErr w:type="spellEnd"/>
      <w:r w:rsidRPr="002150F1">
        <w:rPr>
          <w:rFonts w:ascii="Times New Roman" w:hAnsi="Times New Roman"/>
          <w:bCs/>
          <w:i/>
          <w:szCs w:val="22"/>
        </w:rPr>
        <w:t xml:space="preserve">. 6.4.2012, Κ.Δ.Π. 137/2012). </w:t>
      </w:r>
      <w:r w:rsidRPr="002150F1">
        <w:rPr>
          <w:rFonts w:ascii="Times New Roman" w:hAnsi="Times New Roman"/>
          <w:b/>
          <w:bCs/>
          <w:i/>
          <w:color w:val="0000FF"/>
          <w:szCs w:val="22"/>
        </w:rPr>
        <w:t>(</w:t>
      </w:r>
      <w:r w:rsidRPr="002150F1">
        <w:rPr>
          <w:rFonts w:ascii="Times New Roman" w:hAnsi="Times New Roman"/>
          <w:b/>
          <w:bCs/>
          <w:i/>
          <w:iCs/>
          <w:color w:val="0000FF"/>
          <w:szCs w:val="22"/>
        </w:rPr>
        <w:t>ΕΝ</w:t>
      </w:r>
      <w:r w:rsidRPr="002150F1">
        <w:rPr>
          <w:rFonts w:ascii="Times New Roman" w:hAnsi="Times New Roman"/>
          <w:b/>
          <w:bCs/>
          <w:i/>
          <w:color w:val="0000FF"/>
          <w:szCs w:val="22"/>
        </w:rPr>
        <w:t>)</w:t>
      </w:r>
      <w:r w:rsidRPr="002150F1">
        <w:rPr>
          <w:rFonts w:ascii="Times New Roman" w:hAnsi="Times New Roman"/>
          <w:bCs/>
          <w:szCs w:val="22"/>
        </w:rPr>
        <w:t xml:space="preserve"> </w:t>
      </w:r>
      <w:r w:rsidRPr="002150F1">
        <w:rPr>
          <w:rStyle w:val="FootnoteReference"/>
          <w:rFonts w:ascii="Times New Roman" w:hAnsi="Times New Roman"/>
          <w:b/>
          <w:szCs w:val="22"/>
        </w:rPr>
        <w:footnoteReference w:id="15"/>
      </w:r>
    </w:p>
    <w:p w14:paraId="61AA47F0" w14:textId="77777777" w:rsidR="0093274C" w:rsidRDefault="0093274C" w:rsidP="00EE73BD">
      <w:pPr>
        <w:rPr>
          <w:rFonts w:ascii="Times New Roman" w:hAnsi="Times New Roman"/>
          <w:b/>
          <w:szCs w:val="22"/>
        </w:rPr>
      </w:pPr>
    </w:p>
    <w:p w14:paraId="5C96B533" w14:textId="77777777" w:rsidR="00493BC7" w:rsidRPr="00901536" w:rsidRDefault="00493BC7" w:rsidP="00493BC7">
      <w:pPr>
        <w:ind w:left="600"/>
        <w:rPr>
          <w:rFonts w:ascii="Times New Roman" w:hAnsi="Times New Roman"/>
          <w:bCs/>
          <w:i/>
          <w:szCs w:val="22"/>
        </w:rPr>
      </w:pPr>
      <w:r w:rsidRPr="00901536">
        <w:rPr>
          <w:rFonts w:ascii="Times New Roman" w:hAnsi="Times New Roman"/>
          <w:i/>
          <w:szCs w:val="22"/>
        </w:rPr>
        <w:t>(</w:t>
      </w:r>
      <w:r w:rsidRPr="00901536">
        <w:rPr>
          <w:rFonts w:ascii="Times New Roman" w:hAnsi="Times New Roman"/>
          <w:i/>
          <w:szCs w:val="22"/>
          <w:lang w:val="en-US"/>
        </w:rPr>
        <w:t>viii</w:t>
      </w:r>
      <w:r w:rsidRPr="00901536">
        <w:rPr>
          <w:rFonts w:ascii="Times New Roman" w:hAnsi="Times New Roman"/>
          <w:i/>
          <w:szCs w:val="22"/>
        </w:rPr>
        <w:t xml:space="preserve">) Οι  περί </w:t>
      </w:r>
      <w:r w:rsidR="00C27418" w:rsidRPr="00901536">
        <w:rPr>
          <w:rFonts w:ascii="Times New Roman" w:hAnsi="Times New Roman"/>
          <w:bCs/>
          <w:i/>
          <w:szCs w:val="22"/>
        </w:rPr>
        <w:t>Εμπορικής Ναυτιλίας (</w:t>
      </w:r>
      <w:r w:rsidRPr="00901536">
        <w:rPr>
          <w:rFonts w:ascii="Times New Roman" w:hAnsi="Times New Roman"/>
          <w:bCs/>
          <w:i/>
          <w:szCs w:val="22"/>
        </w:rPr>
        <w:t xml:space="preserve">Τέλη και Δικαιώματα Αναφορικά με Ποντοπόρα Εμπορικά  Κυπριακά  </w:t>
      </w:r>
      <w:r w:rsidR="00C27418" w:rsidRPr="00901536">
        <w:rPr>
          <w:rFonts w:ascii="Times New Roman" w:hAnsi="Times New Roman"/>
          <w:bCs/>
          <w:i/>
          <w:szCs w:val="22"/>
        </w:rPr>
        <w:t xml:space="preserve">Πλοία) </w:t>
      </w:r>
      <w:r w:rsidRPr="00901536">
        <w:rPr>
          <w:rFonts w:ascii="Times New Roman" w:hAnsi="Times New Roman"/>
          <w:bCs/>
          <w:i/>
          <w:szCs w:val="22"/>
        </w:rPr>
        <w:t xml:space="preserve">Κανονισμοί του 2019 (Ε.Ε. </w:t>
      </w:r>
      <w:proofErr w:type="spellStart"/>
      <w:r w:rsidRPr="00901536">
        <w:rPr>
          <w:rFonts w:ascii="Times New Roman" w:hAnsi="Times New Roman"/>
          <w:bCs/>
          <w:i/>
          <w:szCs w:val="22"/>
        </w:rPr>
        <w:t>Αρ</w:t>
      </w:r>
      <w:proofErr w:type="spellEnd"/>
      <w:r w:rsidRPr="00901536">
        <w:rPr>
          <w:rFonts w:ascii="Times New Roman" w:hAnsi="Times New Roman"/>
          <w:bCs/>
          <w:i/>
          <w:szCs w:val="22"/>
        </w:rPr>
        <w:t>. 5185, Παρ. ΙΙΙ(Ι) ,</w:t>
      </w:r>
      <w:proofErr w:type="spellStart"/>
      <w:r w:rsidRPr="00901536">
        <w:rPr>
          <w:rFonts w:ascii="Times New Roman" w:hAnsi="Times New Roman"/>
          <w:bCs/>
          <w:i/>
          <w:szCs w:val="22"/>
        </w:rPr>
        <w:t>ημερ</w:t>
      </w:r>
      <w:proofErr w:type="spellEnd"/>
      <w:r w:rsidRPr="00901536">
        <w:rPr>
          <w:rFonts w:ascii="Times New Roman" w:hAnsi="Times New Roman"/>
          <w:bCs/>
          <w:i/>
          <w:szCs w:val="22"/>
        </w:rPr>
        <w:t xml:space="preserve">. 27.9.2019, Κ.Δ.Π. 322/2019).  </w:t>
      </w:r>
    </w:p>
    <w:p w14:paraId="1CB25EC4" w14:textId="77777777" w:rsidR="0048768C" w:rsidRPr="00901536" w:rsidRDefault="0048768C" w:rsidP="00493BC7">
      <w:pPr>
        <w:ind w:left="600"/>
        <w:rPr>
          <w:rFonts w:ascii="Times New Roman" w:hAnsi="Times New Roman"/>
          <w:bCs/>
          <w:i/>
          <w:szCs w:val="22"/>
        </w:rPr>
      </w:pPr>
    </w:p>
    <w:p w14:paraId="01EA34A3" w14:textId="77777777" w:rsidR="0048768C" w:rsidRDefault="0048768C" w:rsidP="0048768C">
      <w:pPr>
        <w:ind w:left="600"/>
        <w:rPr>
          <w:rFonts w:ascii="Times New Roman" w:hAnsi="Times New Roman"/>
          <w:b/>
          <w:color w:val="FF0000"/>
          <w:szCs w:val="22"/>
        </w:rPr>
      </w:pPr>
      <w:r w:rsidRPr="00901536">
        <w:rPr>
          <w:rFonts w:ascii="Times New Roman" w:hAnsi="Times New Roman"/>
          <w:bCs/>
          <w:i/>
          <w:szCs w:val="22"/>
        </w:rPr>
        <w:t>(</w:t>
      </w:r>
      <w:r w:rsidRPr="00901536">
        <w:rPr>
          <w:rFonts w:ascii="Times New Roman" w:hAnsi="Times New Roman"/>
          <w:bCs/>
          <w:i/>
          <w:szCs w:val="22"/>
          <w:lang w:val="en-US"/>
        </w:rPr>
        <w:t>ix</w:t>
      </w:r>
      <w:r w:rsidRPr="00901536">
        <w:rPr>
          <w:rFonts w:ascii="Times New Roman" w:hAnsi="Times New Roman"/>
          <w:bCs/>
          <w:i/>
          <w:szCs w:val="22"/>
        </w:rPr>
        <w:t>) Απόφαση του Υπουργικού Συμβουλίου  για την επέκταση της περιόδου ισχύος του Νόμου</w:t>
      </w:r>
      <w:r w:rsidR="00C27418" w:rsidRPr="00901536">
        <w:rPr>
          <w:rFonts w:ascii="Times New Roman" w:hAnsi="Times New Roman"/>
          <w:bCs/>
          <w:i/>
          <w:szCs w:val="22"/>
        </w:rPr>
        <w:t xml:space="preserve"> </w:t>
      </w:r>
      <w:r w:rsidRPr="00901536">
        <w:rPr>
          <w:rFonts w:ascii="Times New Roman" w:hAnsi="Times New Roman"/>
          <w:bCs/>
          <w:i/>
          <w:szCs w:val="22"/>
        </w:rPr>
        <w:t>44(Ι)/2010 για δέκα έτη μέχρι την 31</w:t>
      </w:r>
      <w:r w:rsidRPr="00901536">
        <w:rPr>
          <w:rFonts w:ascii="Times New Roman" w:hAnsi="Times New Roman"/>
          <w:bCs/>
          <w:i/>
          <w:szCs w:val="22"/>
          <w:vertAlign w:val="superscript"/>
        </w:rPr>
        <w:t>η</w:t>
      </w:r>
      <w:r w:rsidRPr="00901536">
        <w:rPr>
          <w:rFonts w:ascii="Times New Roman" w:hAnsi="Times New Roman"/>
          <w:bCs/>
          <w:i/>
          <w:szCs w:val="22"/>
        </w:rPr>
        <w:t xml:space="preserve"> Δεκεμβρίου 2029 (Ε.Ε. </w:t>
      </w:r>
      <w:proofErr w:type="spellStart"/>
      <w:r w:rsidRPr="00901536">
        <w:rPr>
          <w:rFonts w:ascii="Times New Roman" w:hAnsi="Times New Roman"/>
          <w:bCs/>
          <w:i/>
          <w:szCs w:val="22"/>
        </w:rPr>
        <w:t>Αρ</w:t>
      </w:r>
      <w:proofErr w:type="spellEnd"/>
      <w:r w:rsidRPr="00901536">
        <w:rPr>
          <w:rFonts w:ascii="Times New Roman" w:hAnsi="Times New Roman"/>
          <w:bCs/>
          <w:i/>
          <w:szCs w:val="22"/>
        </w:rPr>
        <w:t>. 5199</w:t>
      </w:r>
      <w:r w:rsidR="00C27418" w:rsidRPr="00901536">
        <w:rPr>
          <w:rFonts w:ascii="Times New Roman" w:hAnsi="Times New Roman"/>
          <w:bCs/>
          <w:i/>
          <w:szCs w:val="22"/>
        </w:rPr>
        <w:t>, Παρ. ΙΙΙ(Ι)</w:t>
      </w:r>
      <w:r w:rsidRPr="00901536">
        <w:rPr>
          <w:rFonts w:ascii="Times New Roman" w:hAnsi="Times New Roman"/>
          <w:bCs/>
          <w:i/>
          <w:szCs w:val="22"/>
        </w:rPr>
        <w:t>,</w:t>
      </w:r>
      <w:r w:rsidR="00C27418" w:rsidRPr="00901536">
        <w:rPr>
          <w:rFonts w:ascii="Times New Roman" w:hAnsi="Times New Roman"/>
          <w:bCs/>
          <w:i/>
          <w:szCs w:val="22"/>
        </w:rPr>
        <w:t xml:space="preserve"> </w:t>
      </w:r>
      <w:proofErr w:type="spellStart"/>
      <w:r w:rsidRPr="00901536">
        <w:rPr>
          <w:rFonts w:ascii="Times New Roman" w:hAnsi="Times New Roman"/>
          <w:bCs/>
          <w:i/>
          <w:szCs w:val="22"/>
        </w:rPr>
        <w:t>ημερ</w:t>
      </w:r>
      <w:proofErr w:type="spellEnd"/>
      <w:r w:rsidRPr="00901536">
        <w:rPr>
          <w:rFonts w:ascii="Times New Roman" w:hAnsi="Times New Roman"/>
          <w:bCs/>
          <w:i/>
          <w:szCs w:val="22"/>
        </w:rPr>
        <w:t>. 27.12.2019, Κ.Δ.Π. 425/2019).</w:t>
      </w:r>
      <w:r>
        <w:rPr>
          <w:rFonts w:ascii="Times New Roman" w:hAnsi="Times New Roman"/>
          <w:bCs/>
          <w:i/>
          <w:szCs w:val="22"/>
        </w:rPr>
        <w:t xml:space="preserve">  </w:t>
      </w:r>
    </w:p>
    <w:p w14:paraId="10F203DF" w14:textId="77777777" w:rsidR="00736AFB" w:rsidRDefault="00736AFB" w:rsidP="00E073E7">
      <w:pPr>
        <w:ind w:left="600"/>
        <w:jc w:val="both"/>
        <w:rPr>
          <w:rFonts w:ascii="Times New Roman" w:hAnsi="Times New Roman"/>
          <w:bCs/>
          <w:i/>
          <w:szCs w:val="22"/>
          <w:highlight w:val="yellow"/>
        </w:rPr>
      </w:pPr>
    </w:p>
    <w:p w14:paraId="2F8B2D66" w14:textId="77777777" w:rsidR="00E073E7" w:rsidRPr="00072669" w:rsidRDefault="00E073E7" w:rsidP="00E073E7">
      <w:pPr>
        <w:ind w:left="600"/>
        <w:jc w:val="both"/>
        <w:rPr>
          <w:rFonts w:ascii="Times New Roman" w:hAnsi="Times New Roman"/>
          <w:bCs/>
          <w:i/>
          <w:szCs w:val="22"/>
        </w:rPr>
      </w:pPr>
      <w:r w:rsidRPr="00072669">
        <w:rPr>
          <w:rFonts w:ascii="Times New Roman" w:hAnsi="Times New Roman"/>
          <w:bCs/>
          <w:i/>
          <w:szCs w:val="22"/>
        </w:rPr>
        <w:t>(</w:t>
      </w:r>
      <w:r w:rsidRPr="00072669">
        <w:rPr>
          <w:rFonts w:ascii="Times New Roman" w:hAnsi="Times New Roman"/>
          <w:bCs/>
          <w:i/>
          <w:szCs w:val="22"/>
          <w:lang w:val="en-US"/>
        </w:rPr>
        <w:t>x</w:t>
      </w:r>
      <w:r w:rsidRPr="00072669">
        <w:rPr>
          <w:rFonts w:ascii="Times New Roman" w:hAnsi="Times New Roman"/>
          <w:bCs/>
          <w:i/>
          <w:szCs w:val="22"/>
        </w:rPr>
        <w:t xml:space="preserve">) </w:t>
      </w:r>
      <w:r w:rsidRPr="00072669">
        <w:rPr>
          <w:rFonts w:ascii="Times New Roman" w:hAnsi="Times New Roman"/>
          <w:bCs/>
          <w:i/>
          <w:szCs w:val="22"/>
          <w:lang w:val="en-US"/>
        </w:rPr>
        <w:t>H</w:t>
      </w:r>
      <w:r w:rsidRPr="00072669">
        <w:rPr>
          <w:rFonts w:ascii="Times New Roman" w:hAnsi="Times New Roman"/>
          <w:bCs/>
          <w:i/>
          <w:szCs w:val="22"/>
        </w:rPr>
        <w:t xml:space="preserve"> περί Φορολόγησης </w:t>
      </w:r>
      <w:r w:rsidRPr="00072669">
        <w:rPr>
          <w:rFonts w:ascii="Times New Roman" w:hAnsi="Times New Roman"/>
          <w:i/>
          <w:szCs w:val="22"/>
        </w:rPr>
        <w:t xml:space="preserve">Πλοιοκτητών Κυπριακών Πλοίων (Ειδικές Διατάξεις Είσπραξης) Γνωστοποίηση του 2020 </w:t>
      </w:r>
      <w:r w:rsidRPr="00072669">
        <w:rPr>
          <w:rFonts w:ascii="Times New Roman" w:hAnsi="Times New Roman"/>
          <w:bCs/>
          <w:i/>
          <w:szCs w:val="22"/>
        </w:rPr>
        <w:t xml:space="preserve">(Ε.Ε. </w:t>
      </w:r>
      <w:proofErr w:type="spellStart"/>
      <w:r w:rsidRPr="00072669">
        <w:rPr>
          <w:rFonts w:ascii="Times New Roman" w:hAnsi="Times New Roman"/>
          <w:bCs/>
          <w:i/>
          <w:szCs w:val="22"/>
        </w:rPr>
        <w:t>Αρ</w:t>
      </w:r>
      <w:proofErr w:type="spellEnd"/>
      <w:r w:rsidRPr="00072669">
        <w:rPr>
          <w:rFonts w:ascii="Times New Roman" w:hAnsi="Times New Roman"/>
          <w:bCs/>
          <w:i/>
          <w:szCs w:val="22"/>
        </w:rPr>
        <w:t>. 5237, Παρ. ΙΙΙ(Ι) ,</w:t>
      </w:r>
      <w:proofErr w:type="spellStart"/>
      <w:r w:rsidRPr="00072669">
        <w:rPr>
          <w:rFonts w:ascii="Times New Roman" w:hAnsi="Times New Roman"/>
          <w:bCs/>
          <w:i/>
          <w:szCs w:val="22"/>
        </w:rPr>
        <w:t>ημερ</w:t>
      </w:r>
      <w:proofErr w:type="spellEnd"/>
      <w:r w:rsidRPr="00072669">
        <w:rPr>
          <w:rFonts w:ascii="Times New Roman" w:hAnsi="Times New Roman"/>
          <w:bCs/>
          <w:i/>
          <w:szCs w:val="22"/>
        </w:rPr>
        <w:t xml:space="preserve">. 2.04.2020, Κ.Δ.Π. 136/2020).  </w:t>
      </w:r>
    </w:p>
    <w:p w14:paraId="0959730E" w14:textId="77777777" w:rsidR="0048768C" w:rsidRPr="00072669" w:rsidRDefault="0048768C" w:rsidP="00493BC7">
      <w:pPr>
        <w:ind w:left="600"/>
        <w:rPr>
          <w:rFonts w:ascii="Times New Roman" w:hAnsi="Times New Roman"/>
          <w:i/>
          <w:szCs w:val="22"/>
        </w:rPr>
      </w:pPr>
    </w:p>
    <w:p w14:paraId="479FA120" w14:textId="77777777" w:rsidR="00736AFB" w:rsidRPr="00072669" w:rsidRDefault="00736AFB" w:rsidP="00736AFB">
      <w:pPr>
        <w:ind w:left="600"/>
        <w:jc w:val="both"/>
        <w:rPr>
          <w:rFonts w:ascii="Times New Roman" w:hAnsi="Times New Roman"/>
          <w:bCs/>
          <w:i/>
          <w:szCs w:val="22"/>
        </w:rPr>
      </w:pPr>
      <w:r w:rsidRPr="00072669">
        <w:rPr>
          <w:rFonts w:ascii="Times New Roman" w:hAnsi="Times New Roman"/>
          <w:bCs/>
          <w:i/>
          <w:szCs w:val="22"/>
        </w:rPr>
        <w:t>(</w:t>
      </w:r>
      <w:r w:rsidRPr="00072669">
        <w:rPr>
          <w:rFonts w:ascii="Times New Roman" w:hAnsi="Times New Roman"/>
          <w:bCs/>
          <w:i/>
          <w:szCs w:val="22"/>
          <w:lang w:val="en-US"/>
        </w:rPr>
        <w:t>xi</w:t>
      </w:r>
      <w:r w:rsidRPr="00072669">
        <w:rPr>
          <w:rFonts w:ascii="Times New Roman" w:hAnsi="Times New Roman"/>
          <w:bCs/>
          <w:i/>
          <w:szCs w:val="22"/>
        </w:rPr>
        <w:t xml:space="preserve">) </w:t>
      </w:r>
      <w:r w:rsidRPr="00072669">
        <w:rPr>
          <w:rFonts w:ascii="Times New Roman" w:hAnsi="Times New Roman"/>
          <w:bCs/>
          <w:i/>
          <w:szCs w:val="22"/>
          <w:lang w:val="en-US"/>
        </w:rPr>
        <w:t>H</w:t>
      </w:r>
      <w:r w:rsidRPr="00072669">
        <w:rPr>
          <w:rFonts w:ascii="Times New Roman" w:hAnsi="Times New Roman"/>
          <w:bCs/>
          <w:i/>
          <w:szCs w:val="22"/>
        </w:rPr>
        <w:t xml:space="preserve"> περί Φόρου Χωρητικότητας </w:t>
      </w:r>
      <w:r w:rsidRPr="00072669">
        <w:rPr>
          <w:rFonts w:ascii="Times New Roman" w:hAnsi="Times New Roman"/>
          <w:i/>
          <w:szCs w:val="22"/>
        </w:rPr>
        <w:t xml:space="preserve"> (Δραστηριότητες Παρεμφερείς με τις Θαλάσσιες Μεταφορές) Γνωστοποίηση του 2020 </w:t>
      </w:r>
      <w:r w:rsidRPr="00072669">
        <w:rPr>
          <w:rFonts w:ascii="Times New Roman" w:hAnsi="Times New Roman"/>
          <w:bCs/>
          <w:i/>
          <w:szCs w:val="22"/>
        </w:rPr>
        <w:t xml:space="preserve">(Ε.Ε. </w:t>
      </w:r>
      <w:proofErr w:type="spellStart"/>
      <w:r w:rsidRPr="00072669">
        <w:rPr>
          <w:rFonts w:ascii="Times New Roman" w:hAnsi="Times New Roman"/>
          <w:bCs/>
          <w:i/>
          <w:szCs w:val="22"/>
        </w:rPr>
        <w:t>Αρ</w:t>
      </w:r>
      <w:proofErr w:type="spellEnd"/>
      <w:r w:rsidRPr="00072669">
        <w:rPr>
          <w:rFonts w:ascii="Times New Roman" w:hAnsi="Times New Roman"/>
          <w:bCs/>
          <w:i/>
          <w:szCs w:val="22"/>
        </w:rPr>
        <w:t>. 52</w:t>
      </w:r>
      <w:r w:rsidR="00445C2B" w:rsidRPr="00072669">
        <w:rPr>
          <w:rFonts w:ascii="Times New Roman" w:hAnsi="Times New Roman"/>
          <w:bCs/>
          <w:i/>
          <w:szCs w:val="22"/>
        </w:rPr>
        <w:t>55</w:t>
      </w:r>
      <w:r w:rsidRPr="00072669">
        <w:rPr>
          <w:rFonts w:ascii="Times New Roman" w:hAnsi="Times New Roman"/>
          <w:bCs/>
          <w:i/>
          <w:szCs w:val="22"/>
        </w:rPr>
        <w:t>, Παρ. ΙΙΙ(Ι) ,</w:t>
      </w:r>
      <w:proofErr w:type="spellStart"/>
      <w:r w:rsidRPr="00072669">
        <w:rPr>
          <w:rFonts w:ascii="Times New Roman" w:hAnsi="Times New Roman"/>
          <w:bCs/>
          <w:i/>
          <w:szCs w:val="22"/>
        </w:rPr>
        <w:t>ημερ</w:t>
      </w:r>
      <w:proofErr w:type="spellEnd"/>
      <w:r w:rsidRPr="00072669">
        <w:rPr>
          <w:rFonts w:ascii="Times New Roman" w:hAnsi="Times New Roman"/>
          <w:bCs/>
          <w:i/>
          <w:szCs w:val="22"/>
        </w:rPr>
        <w:t>. 2</w:t>
      </w:r>
      <w:r w:rsidR="00445C2B" w:rsidRPr="00072669">
        <w:rPr>
          <w:rFonts w:ascii="Times New Roman" w:hAnsi="Times New Roman"/>
          <w:bCs/>
          <w:i/>
          <w:szCs w:val="22"/>
        </w:rPr>
        <w:t>9</w:t>
      </w:r>
      <w:r w:rsidRPr="00072669">
        <w:rPr>
          <w:rFonts w:ascii="Times New Roman" w:hAnsi="Times New Roman"/>
          <w:bCs/>
          <w:i/>
          <w:szCs w:val="22"/>
        </w:rPr>
        <w:t>.04.2020, Κ.Δ.Π. 1</w:t>
      </w:r>
      <w:r w:rsidR="00445C2B" w:rsidRPr="00072669">
        <w:rPr>
          <w:rFonts w:ascii="Times New Roman" w:hAnsi="Times New Roman"/>
          <w:bCs/>
          <w:i/>
          <w:szCs w:val="22"/>
        </w:rPr>
        <w:t>82</w:t>
      </w:r>
      <w:r w:rsidRPr="00072669">
        <w:rPr>
          <w:rFonts w:ascii="Times New Roman" w:hAnsi="Times New Roman"/>
          <w:bCs/>
          <w:i/>
          <w:szCs w:val="22"/>
        </w:rPr>
        <w:t xml:space="preserve">/2020). </w:t>
      </w:r>
      <w:r w:rsidRPr="00CD174F">
        <w:rPr>
          <w:rFonts w:ascii="Times New Roman" w:hAnsi="Times New Roman"/>
          <w:bCs/>
          <w:i/>
          <w:szCs w:val="22"/>
        </w:rPr>
        <w:t xml:space="preserve"> </w:t>
      </w:r>
      <w:r w:rsidRPr="00072669">
        <w:rPr>
          <w:rFonts w:ascii="Times New Roman" w:hAnsi="Times New Roman"/>
          <w:b/>
          <w:bCs/>
          <w:i/>
          <w:color w:val="0000FF"/>
          <w:szCs w:val="22"/>
        </w:rPr>
        <w:t>(</w:t>
      </w:r>
      <w:r w:rsidRPr="00072669">
        <w:rPr>
          <w:rFonts w:ascii="Times New Roman" w:hAnsi="Times New Roman"/>
          <w:b/>
          <w:bCs/>
          <w:i/>
          <w:iCs/>
          <w:color w:val="0000FF"/>
          <w:szCs w:val="22"/>
        </w:rPr>
        <w:t>ΕΝ</w:t>
      </w:r>
      <w:r w:rsidRPr="00072669">
        <w:rPr>
          <w:rFonts w:ascii="Times New Roman" w:hAnsi="Times New Roman"/>
          <w:b/>
          <w:bCs/>
          <w:color w:val="0000FF"/>
          <w:szCs w:val="22"/>
        </w:rPr>
        <w:t>)</w:t>
      </w:r>
      <w:r w:rsidRPr="00CD174F">
        <w:rPr>
          <w:rFonts w:ascii="Times New Roman" w:hAnsi="Times New Roman"/>
          <w:b/>
          <w:bCs/>
          <w:i/>
          <w:iCs/>
          <w:color w:val="0000FF"/>
          <w:szCs w:val="22"/>
        </w:rPr>
        <w:t xml:space="preserve"> </w:t>
      </w:r>
      <w:r w:rsidRPr="00072669">
        <w:rPr>
          <w:rFonts w:ascii="Times New Roman" w:hAnsi="Times New Roman"/>
          <w:bCs/>
          <w:i/>
          <w:szCs w:val="22"/>
        </w:rPr>
        <w:t xml:space="preserve"> </w:t>
      </w:r>
    </w:p>
    <w:p w14:paraId="51F51593" w14:textId="77777777" w:rsidR="00C5786D" w:rsidRPr="00072669" w:rsidRDefault="00C5786D" w:rsidP="00736AFB">
      <w:pPr>
        <w:ind w:left="600"/>
        <w:jc w:val="both"/>
        <w:rPr>
          <w:rFonts w:ascii="Times New Roman" w:hAnsi="Times New Roman"/>
          <w:bCs/>
          <w:i/>
          <w:szCs w:val="22"/>
        </w:rPr>
      </w:pPr>
    </w:p>
    <w:p w14:paraId="42499726" w14:textId="77777777" w:rsidR="00C5786D" w:rsidRDefault="00C5786D" w:rsidP="00C5786D">
      <w:pPr>
        <w:ind w:left="600"/>
        <w:jc w:val="both"/>
        <w:rPr>
          <w:rFonts w:ascii="Times New Roman" w:hAnsi="Times New Roman"/>
          <w:bCs/>
          <w:i/>
          <w:szCs w:val="22"/>
        </w:rPr>
      </w:pPr>
      <w:r w:rsidRPr="00072669">
        <w:rPr>
          <w:rFonts w:ascii="Times New Roman" w:hAnsi="Times New Roman"/>
          <w:bCs/>
          <w:i/>
          <w:szCs w:val="22"/>
        </w:rPr>
        <w:t>(</w:t>
      </w:r>
      <w:r w:rsidRPr="00072669">
        <w:rPr>
          <w:rFonts w:ascii="Times New Roman" w:hAnsi="Times New Roman"/>
          <w:bCs/>
          <w:i/>
          <w:szCs w:val="22"/>
          <w:lang w:val="en-US"/>
        </w:rPr>
        <w:t>xii</w:t>
      </w:r>
      <w:r w:rsidRPr="00072669">
        <w:rPr>
          <w:rFonts w:ascii="Times New Roman" w:hAnsi="Times New Roman"/>
          <w:bCs/>
          <w:i/>
          <w:szCs w:val="22"/>
        </w:rPr>
        <w:t xml:space="preserve">) Ενδεικτικές οδηγίες του Υφυπουργού Ναυτιλίας παρά τω </w:t>
      </w:r>
      <w:proofErr w:type="spellStart"/>
      <w:r w:rsidRPr="00072669">
        <w:rPr>
          <w:rFonts w:ascii="Times New Roman" w:hAnsi="Times New Roman"/>
          <w:bCs/>
          <w:i/>
          <w:szCs w:val="22"/>
        </w:rPr>
        <w:t>Προέδρω</w:t>
      </w:r>
      <w:proofErr w:type="spellEnd"/>
      <w:r w:rsidRPr="00072669">
        <w:rPr>
          <w:rFonts w:ascii="Times New Roman" w:hAnsi="Times New Roman"/>
          <w:bCs/>
          <w:i/>
          <w:szCs w:val="22"/>
        </w:rPr>
        <w:t xml:space="preserve"> για την επιβολή διοικητικών προστίμων (Ε.Ε. </w:t>
      </w:r>
      <w:proofErr w:type="spellStart"/>
      <w:r w:rsidRPr="00072669">
        <w:rPr>
          <w:rFonts w:ascii="Times New Roman" w:hAnsi="Times New Roman"/>
          <w:bCs/>
          <w:i/>
          <w:szCs w:val="22"/>
        </w:rPr>
        <w:t>Αρ</w:t>
      </w:r>
      <w:proofErr w:type="spellEnd"/>
      <w:r w:rsidRPr="00072669">
        <w:rPr>
          <w:rFonts w:ascii="Times New Roman" w:hAnsi="Times New Roman"/>
          <w:bCs/>
          <w:i/>
          <w:szCs w:val="22"/>
        </w:rPr>
        <w:t>. 5402, Παρ. ΙΙΙ(Ι) ,</w:t>
      </w:r>
      <w:proofErr w:type="spellStart"/>
      <w:r w:rsidRPr="00072669">
        <w:rPr>
          <w:rFonts w:ascii="Times New Roman" w:hAnsi="Times New Roman"/>
          <w:bCs/>
          <w:i/>
          <w:szCs w:val="22"/>
        </w:rPr>
        <w:t>ημερ</w:t>
      </w:r>
      <w:proofErr w:type="spellEnd"/>
      <w:r w:rsidRPr="00072669">
        <w:rPr>
          <w:rFonts w:ascii="Times New Roman" w:hAnsi="Times New Roman"/>
          <w:bCs/>
          <w:i/>
          <w:szCs w:val="22"/>
        </w:rPr>
        <w:t xml:space="preserve">. 27.11.2020, Κ.Δ.Π. 559/2020).  </w:t>
      </w:r>
      <w:r w:rsidRPr="00072669">
        <w:rPr>
          <w:rFonts w:ascii="Times New Roman" w:hAnsi="Times New Roman"/>
          <w:b/>
          <w:bCs/>
          <w:i/>
          <w:color w:val="0000FF"/>
          <w:szCs w:val="22"/>
        </w:rPr>
        <w:t>(</w:t>
      </w:r>
      <w:r w:rsidRPr="00072669">
        <w:rPr>
          <w:rFonts w:ascii="Times New Roman" w:hAnsi="Times New Roman"/>
          <w:b/>
          <w:bCs/>
          <w:i/>
          <w:iCs/>
          <w:color w:val="0000FF"/>
          <w:szCs w:val="22"/>
        </w:rPr>
        <w:t>ΕΝ</w:t>
      </w:r>
      <w:r w:rsidRPr="00072669">
        <w:rPr>
          <w:rFonts w:ascii="Times New Roman" w:hAnsi="Times New Roman"/>
          <w:b/>
          <w:bCs/>
          <w:color w:val="0000FF"/>
          <w:szCs w:val="22"/>
        </w:rPr>
        <w:t>)</w:t>
      </w:r>
      <w:r w:rsidRPr="00C5786D">
        <w:rPr>
          <w:rFonts w:ascii="Times New Roman" w:hAnsi="Times New Roman"/>
          <w:b/>
          <w:bCs/>
          <w:i/>
          <w:iCs/>
          <w:color w:val="0000FF"/>
          <w:szCs w:val="22"/>
        </w:rPr>
        <w:t xml:space="preserve"> </w:t>
      </w:r>
      <w:r w:rsidRPr="00E073E7">
        <w:rPr>
          <w:rFonts w:ascii="Times New Roman" w:hAnsi="Times New Roman"/>
          <w:bCs/>
          <w:i/>
          <w:szCs w:val="22"/>
        </w:rPr>
        <w:t xml:space="preserve"> </w:t>
      </w:r>
    </w:p>
    <w:p w14:paraId="1C38521E" w14:textId="77777777" w:rsidR="00C5786D" w:rsidRPr="00C5786D" w:rsidRDefault="00C5786D" w:rsidP="00736AFB">
      <w:pPr>
        <w:ind w:left="600"/>
        <w:jc w:val="both"/>
        <w:rPr>
          <w:rFonts w:ascii="Times New Roman" w:hAnsi="Times New Roman"/>
          <w:bCs/>
          <w:i/>
          <w:szCs w:val="22"/>
        </w:rPr>
      </w:pPr>
    </w:p>
    <w:p w14:paraId="37B2FD0D" w14:textId="14BA630D" w:rsidR="000F69CB" w:rsidRDefault="000F69CB" w:rsidP="000F69CB">
      <w:pPr>
        <w:ind w:left="600"/>
        <w:jc w:val="both"/>
        <w:rPr>
          <w:rFonts w:ascii="Times New Roman" w:hAnsi="Times New Roman"/>
          <w:bCs/>
          <w:i/>
          <w:szCs w:val="22"/>
        </w:rPr>
      </w:pPr>
      <w:r w:rsidRPr="007437D5">
        <w:rPr>
          <w:rFonts w:ascii="Times New Roman" w:hAnsi="Times New Roman"/>
          <w:i/>
          <w:szCs w:val="22"/>
          <w:highlight w:val="yellow"/>
        </w:rPr>
        <w:t>(</w:t>
      </w:r>
      <w:r w:rsidRPr="007437D5">
        <w:rPr>
          <w:rFonts w:ascii="Times New Roman" w:hAnsi="Times New Roman"/>
          <w:i/>
          <w:szCs w:val="22"/>
          <w:highlight w:val="yellow"/>
          <w:lang w:val="en-US"/>
        </w:rPr>
        <w:t>xiii</w:t>
      </w:r>
      <w:r w:rsidRPr="007437D5">
        <w:rPr>
          <w:rFonts w:ascii="Times New Roman" w:hAnsi="Times New Roman"/>
          <w:i/>
          <w:szCs w:val="22"/>
          <w:highlight w:val="yellow"/>
        </w:rPr>
        <w:t>)</w:t>
      </w:r>
      <w:r w:rsidRPr="007437D5">
        <w:rPr>
          <w:rFonts w:ascii="Times New Roman" w:hAnsi="Times New Roman"/>
          <w:b/>
          <w:szCs w:val="22"/>
          <w:highlight w:val="yellow"/>
        </w:rPr>
        <w:t xml:space="preserve"> </w:t>
      </w:r>
      <w:r w:rsidRPr="007437D5">
        <w:rPr>
          <w:rFonts w:ascii="Times New Roman" w:hAnsi="Times New Roman"/>
          <w:i/>
          <w:szCs w:val="22"/>
          <w:highlight w:val="yellow"/>
          <w:lang w:val="en-US"/>
        </w:rPr>
        <w:t>To</w:t>
      </w:r>
      <w:r w:rsidRPr="007437D5">
        <w:rPr>
          <w:rFonts w:ascii="Times New Roman" w:hAnsi="Times New Roman"/>
          <w:bCs/>
          <w:i/>
          <w:szCs w:val="22"/>
          <w:highlight w:val="yellow"/>
        </w:rPr>
        <w:t xml:space="preserve"> περί Φόρου Χωρητικότητας </w:t>
      </w:r>
      <w:r w:rsidRPr="007437D5">
        <w:rPr>
          <w:rFonts w:ascii="Times New Roman" w:hAnsi="Times New Roman"/>
          <w:i/>
          <w:szCs w:val="22"/>
          <w:highlight w:val="yellow"/>
        </w:rPr>
        <w:t xml:space="preserve"> (Περιβαλλοντικά Κίνητρα) Διάταγμα του 202</w:t>
      </w:r>
      <w:r w:rsidR="007437D5" w:rsidRPr="007437D5">
        <w:rPr>
          <w:rFonts w:ascii="Times New Roman" w:hAnsi="Times New Roman"/>
          <w:i/>
          <w:szCs w:val="22"/>
          <w:highlight w:val="yellow"/>
        </w:rPr>
        <w:t>4</w:t>
      </w:r>
      <w:r w:rsidRPr="007437D5">
        <w:rPr>
          <w:rFonts w:ascii="Times New Roman" w:hAnsi="Times New Roman"/>
          <w:i/>
          <w:szCs w:val="22"/>
          <w:highlight w:val="yellow"/>
        </w:rPr>
        <w:t xml:space="preserve"> </w:t>
      </w:r>
      <w:r w:rsidRPr="007437D5">
        <w:rPr>
          <w:rFonts w:ascii="Times New Roman" w:hAnsi="Times New Roman"/>
          <w:bCs/>
          <w:i/>
          <w:szCs w:val="22"/>
          <w:highlight w:val="yellow"/>
        </w:rPr>
        <w:t xml:space="preserve">(Ε.Ε. </w:t>
      </w:r>
      <w:proofErr w:type="spellStart"/>
      <w:r w:rsidRPr="007437D5">
        <w:rPr>
          <w:rFonts w:ascii="Times New Roman" w:hAnsi="Times New Roman"/>
          <w:bCs/>
          <w:i/>
          <w:szCs w:val="22"/>
          <w:highlight w:val="yellow"/>
        </w:rPr>
        <w:t>Αρ</w:t>
      </w:r>
      <w:proofErr w:type="spellEnd"/>
      <w:r w:rsidRPr="007437D5">
        <w:rPr>
          <w:rFonts w:ascii="Times New Roman" w:hAnsi="Times New Roman"/>
          <w:bCs/>
          <w:i/>
          <w:szCs w:val="22"/>
          <w:highlight w:val="yellow"/>
        </w:rPr>
        <w:t>. 5</w:t>
      </w:r>
      <w:r w:rsidR="007437D5" w:rsidRPr="007437D5">
        <w:rPr>
          <w:rFonts w:ascii="Times New Roman" w:hAnsi="Times New Roman"/>
          <w:bCs/>
          <w:i/>
          <w:szCs w:val="22"/>
          <w:highlight w:val="yellow"/>
        </w:rPr>
        <w:t>858</w:t>
      </w:r>
      <w:r w:rsidRPr="007437D5">
        <w:rPr>
          <w:rFonts w:ascii="Times New Roman" w:hAnsi="Times New Roman"/>
          <w:bCs/>
          <w:i/>
          <w:szCs w:val="22"/>
          <w:highlight w:val="yellow"/>
        </w:rPr>
        <w:t>, Παρ. ΙΙΙ(Ι) ,</w:t>
      </w:r>
      <w:proofErr w:type="spellStart"/>
      <w:r w:rsidRPr="007437D5">
        <w:rPr>
          <w:rFonts w:ascii="Times New Roman" w:hAnsi="Times New Roman"/>
          <w:bCs/>
          <w:i/>
          <w:szCs w:val="22"/>
          <w:highlight w:val="yellow"/>
        </w:rPr>
        <w:t>ημερ</w:t>
      </w:r>
      <w:proofErr w:type="spellEnd"/>
      <w:r w:rsidRPr="007437D5">
        <w:rPr>
          <w:rFonts w:ascii="Times New Roman" w:hAnsi="Times New Roman"/>
          <w:bCs/>
          <w:i/>
          <w:szCs w:val="22"/>
          <w:highlight w:val="yellow"/>
        </w:rPr>
        <w:t>. 2</w:t>
      </w:r>
      <w:r w:rsidR="007437D5" w:rsidRPr="007437D5">
        <w:rPr>
          <w:rFonts w:ascii="Times New Roman" w:hAnsi="Times New Roman"/>
          <w:bCs/>
          <w:i/>
          <w:szCs w:val="22"/>
          <w:highlight w:val="yellow"/>
        </w:rPr>
        <w:t>3</w:t>
      </w:r>
      <w:r w:rsidRPr="007437D5">
        <w:rPr>
          <w:rFonts w:ascii="Times New Roman" w:hAnsi="Times New Roman"/>
          <w:bCs/>
          <w:i/>
          <w:szCs w:val="22"/>
          <w:highlight w:val="yellow"/>
        </w:rPr>
        <w:t>.0</w:t>
      </w:r>
      <w:r w:rsidR="007437D5" w:rsidRPr="007437D5">
        <w:rPr>
          <w:rFonts w:ascii="Times New Roman" w:hAnsi="Times New Roman"/>
          <w:bCs/>
          <w:i/>
          <w:szCs w:val="22"/>
          <w:highlight w:val="yellow"/>
        </w:rPr>
        <w:t>2</w:t>
      </w:r>
      <w:r w:rsidRPr="007437D5">
        <w:rPr>
          <w:rFonts w:ascii="Times New Roman" w:hAnsi="Times New Roman"/>
          <w:bCs/>
          <w:i/>
          <w:szCs w:val="22"/>
          <w:highlight w:val="yellow"/>
        </w:rPr>
        <w:t>.202</w:t>
      </w:r>
      <w:r w:rsidR="007437D5" w:rsidRPr="007437D5">
        <w:rPr>
          <w:rFonts w:ascii="Times New Roman" w:hAnsi="Times New Roman"/>
          <w:bCs/>
          <w:i/>
          <w:szCs w:val="22"/>
          <w:highlight w:val="yellow"/>
        </w:rPr>
        <w:t>4</w:t>
      </w:r>
      <w:r w:rsidRPr="007437D5">
        <w:rPr>
          <w:rFonts w:ascii="Times New Roman" w:hAnsi="Times New Roman"/>
          <w:bCs/>
          <w:i/>
          <w:szCs w:val="22"/>
          <w:highlight w:val="yellow"/>
        </w:rPr>
        <w:t xml:space="preserve">, Κ.Δ.Π. </w:t>
      </w:r>
      <w:r w:rsidR="007437D5" w:rsidRPr="007437D5">
        <w:rPr>
          <w:rFonts w:ascii="Times New Roman" w:hAnsi="Times New Roman"/>
          <w:bCs/>
          <w:i/>
          <w:szCs w:val="22"/>
          <w:highlight w:val="yellow"/>
        </w:rPr>
        <w:t>58</w:t>
      </w:r>
      <w:r w:rsidRPr="007437D5">
        <w:rPr>
          <w:rFonts w:ascii="Times New Roman" w:hAnsi="Times New Roman"/>
          <w:bCs/>
          <w:i/>
          <w:szCs w:val="22"/>
          <w:highlight w:val="yellow"/>
        </w:rPr>
        <w:t>/202</w:t>
      </w:r>
      <w:r w:rsidR="007437D5" w:rsidRPr="007437D5">
        <w:rPr>
          <w:rFonts w:ascii="Times New Roman" w:hAnsi="Times New Roman"/>
          <w:bCs/>
          <w:i/>
          <w:szCs w:val="22"/>
          <w:highlight w:val="yellow"/>
        </w:rPr>
        <w:t>4</w:t>
      </w:r>
      <w:r w:rsidR="007437D5">
        <w:rPr>
          <w:rFonts w:ascii="Times New Roman" w:hAnsi="Times New Roman"/>
          <w:bCs/>
          <w:i/>
          <w:szCs w:val="22"/>
          <w:highlight w:val="yellow"/>
        </w:rPr>
        <w:t xml:space="preserve">. </w:t>
      </w:r>
      <w:r w:rsidR="007437D5" w:rsidRPr="007437D5">
        <w:rPr>
          <w:rFonts w:ascii="Times New Roman" w:hAnsi="Times New Roman"/>
          <w:b/>
          <w:i/>
          <w:szCs w:val="22"/>
          <w:highlight w:val="yellow"/>
        </w:rPr>
        <w:t>Καταργεί και αντικαθιστά το Διάταγμα Κ.Δ.Π. 42/2021</w:t>
      </w:r>
      <w:r w:rsidRPr="007437D5">
        <w:rPr>
          <w:rFonts w:ascii="Times New Roman" w:hAnsi="Times New Roman"/>
          <w:bCs/>
          <w:i/>
          <w:szCs w:val="22"/>
          <w:highlight w:val="yellow"/>
        </w:rPr>
        <w:t xml:space="preserve">).  </w:t>
      </w:r>
    </w:p>
    <w:p w14:paraId="68A29F61" w14:textId="77777777" w:rsidR="007B5AE1" w:rsidRPr="000F69CB" w:rsidRDefault="007B5AE1" w:rsidP="00445DC3">
      <w:pPr>
        <w:ind w:left="360"/>
        <w:rPr>
          <w:rFonts w:ascii="Times New Roman" w:hAnsi="Times New Roman"/>
          <w:b/>
          <w:szCs w:val="22"/>
        </w:rPr>
      </w:pPr>
    </w:p>
    <w:p w14:paraId="41C94D44" w14:textId="77777777" w:rsidR="000F69CB" w:rsidRPr="0093274C" w:rsidRDefault="000F69CB" w:rsidP="00445DC3">
      <w:pPr>
        <w:ind w:left="360"/>
        <w:rPr>
          <w:rFonts w:ascii="Times New Roman" w:hAnsi="Times New Roman"/>
          <w:b/>
          <w:szCs w:val="22"/>
        </w:rPr>
      </w:pPr>
      <w:r>
        <w:rPr>
          <w:rFonts w:ascii="Times New Roman" w:hAnsi="Times New Roman"/>
          <w:b/>
          <w:szCs w:val="22"/>
        </w:rPr>
        <w:t xml:space="preserve"> </w:t>
      </w:r>
    </w:p>
    <w:p w14:paraId="62A5FB4C" w14:textId="77777777" w:rsidR="00D35CC8" w:rsidRPr="00917958" w:rsidRDefault="009852E8" w:rsidP="00F9052C">
      <w:pPr>
        <w:jc w:val="both"/>
        <w:rPr>
          <w:rFonts w:ascii="Times New Roman" w:hAnsi="Times New Roman"/>
          <w:b/>
          <w:szCs w:val="22"/>
        </w:rPr>
      </w:pPr>
      <w:r w:rsidRPr="00917958">
        <w:rPr>
          <w:rFonts w:ascii="Times New Roman" w:hAnsi="Times New Roman"/>
          <w:b/>
          <w:bCs/>
          <w:szCs w:val="22"/>
        </w:rPr>
        <w:t>2</w:t>
      </w:r>
      <w:r w:rsidR="00CC12DA">
        <w:rPr>
          <w:rFonts w:ascii="Times New Roman" w:hAnsi="Times New Roman"/>
          <w:b/>
          <w:bCs/>
          <w:szCs w:val="22"/>
        </w:rPr>
        <w:t>3</w:t>
      </w:r>
      <w:r w:rsidRPr="00917958">
        <w:rPr>
          <w:rFonts w:ascii="Times New Roman" w:hAnsi="Times New Roman"/>
          <w:b/>
          <w:bCs/>
          <w:szCs w:val="22"/>
        </w:rPr>
        <w:t>.</w:t>
      </w:r>
      <w:r w:rsidRPr="00917958">
        <w:rPr>
          <w:rFonts w:ascii="Times New Roman" w:hAnsi="Times New Roman"/>
          <w:bCs/>
          <w:szCs w:val="22"/>
        </w:rPr>
        <w:t xml:space="preserve">  Ο περί Εμπορικής Ναυτιλίας ( Έλεγχος του Κράτους του Λιμένα) Νόμος του 2011 (Ν .95(Ι)/2011). </w:t>
      </w:r>
      <w:r w:rsidRPr="00917958">
        <w:rPr>
          <w:rStyle w:val="FootnoteReference"/>
          <w:rFonts w:ascii="Times New Roman" w:hAnsi="Times New Roman"/>
          <w:bCs/>
          <w:szCs w:val="22"/>
        </w:rPr>
        <w:footnoteReference w:id="16"/>
      </w:r>
      <w:r w:rsidRPr="00917958">
        <w:rPr>
          <w:rFonts w:ascii="Times New Roman" w:hAnsi="Times New Roman"/>
          <w:bCs/>
          <w:szCs w:val="22"/>
        </w:rPr>
        <w:t xml:space="preserve"> (</w:t>
      </w:r>
      <w:proofErr w:type="spellStart"/>
      <w:r w:rsidRPr="00917958">
        <w:rPr>
          <w:rFonts w:ascii="Times New Roman" w:hAnsi="Times New Roman"/>
          <w:bCs/>
          <w:szCs w:val="22"/>
        </w:rPr>
        <w:t>Ε.Ε.Αρ</w:t>
      </w:r>
      <w:proofErr w:type="spellEnd"/>
      <w:r w:rsidRPr="00917958">
        <w:rPr>
          <w:rFonts w:ascii="Times New Roman" w:hAnsi="Times New Roman"/>
          <w:bCs/>
          <w:szCs w:val="22"/>
        </w:rPr>
        <w:t>. 4287,Παρ. Ι(Ι) ,</w:t>
      </w:r>
      <w:proofErr w:type="spellStart"/>
      <w:r w:rsidRPr="00917958">
        <w:rPr>
          <w:rFonts w:ascii="Times New Roman" w:hAnsi="Times New Roman"/>
          <w:bCs/>
          <w:szCs w:val="22"/>
        </w:rPr>
        <w:t>ημερ</w:t>
      </w:r>
      <w:proofErr w:type="spellEnd"/>
      <w:r w:rsidRPr="00917958">
        <w:rPr>
          <w:rFonts w:ascii="Times New Roman" w:hAnsi="Times New Roman"/>
          <w:bCs/>
          <w:szCs w:val="22"/>
        </w:rPr>
        <w:t xml:space="preserve">. 15.07.2011). </w:t>
      </w:r>
      <w:r w:rsidRPr="00917958">
        <w:rPr>
          <w:rFonts w:ascii="Times New Roman" w:hAnsi="Times New Roman"/>
          <w:b/>
          <w:bCs/>
          <w:color w:val="0000FF"/>
          <w:szCs w:val="22"/>
        </w:rPr>
        <w:t>(</w:t>
      </w:r>
      <w:r w:rsidRPr="00917958">
        <w:rPr>
          <w:rFonts w:ascii="Times New Roman" w:hAnsi="Times New Roman"/>
          <w:b/>
          <w:bCs/>
          <w:i/>
          <w:iCs/>
          <w:color w:val="0000FF"/>
          <w:szCs w:val="22"/>
        </w:rPr>
        <w:t>ΕΝ</w:t>
      </w:r>
      <w:r w:rsidRPr="00917958">
        <w:rPr>
          <w:rFonts w:ascii="Times New Roman" w:hAnsi="Times New Roman"/>
          <w:b/>
          <w:bCs/>
          <w:color w:val="0000FF"/>
          <w:szCs w:val="22"/>
        </w:rPr>
        <w:t>)</w:t>
      </w:r>
      <w:r w:rsidRPr="00917958">
        <w:rPr>
          <w:rFonts w:ascii="Times New Roman" w:hAnsi="Times New Roman"/>
          <w:bCs/>
          <w:szCs w:val="22"/>
        </w:rPr>
        <w:t xml:space="preserve">     </w:t>
      </w:r>
    </w:p>
    <w:p w14:paraId="14A68B66" w14:textId="77777777" w:rsidR="00D35CC8" w:rsidRPr="00E264EB" w:rsidRDefault="00D35CC8">
      <w:pPr>
        <w:ind w:left="360"/>
        <w:jc w:val="center"/>
        <w:rPr>
          <w:rFonts w:ascii="Times New Roman" w:hAnsi="Times New Roman"/>
          <w:b/>
          <w:szCs w:val="22"/>
          <w:highlight w:val="cyan"/>
        </w:rPr>
      </w:pPr>
    </w:p>
    <w:p w14:paraId="543E7409" w14:textId="77777777" w:rsidR="00FE6887" w:rsidRPr="00CD174F" w:rsidRDefault="00FE6887" w:rsidP="009852E8">
      <w:pPr>
        <w:rPr>
          <w:rFonts w:ascii="Times New Roman" w:hAnsi="Times New Roman"/>
          <w:b/>
          <w:szCs w:val="22"/>
          <w:highlight w:val="cyan"/>
        </w:rPr>
      </w:pPr>
    </w:p>
    <w:p w14:paraId="7AF66F02" w14:textId="77777777" w:rsidR="00C5786D" w:rsidRDefault="007A73C0" w:rsidP="007A73C0">
      <w:pPr>
        <w:rPr>
          <w:rFonts w:ascii="Times New Roman" w:hAnsi="Times New Roman"/>
          <w:bCs/>
          <w:szCs w:val="22"/>
        </w:rPr>
      </w:pPr>
      <w:r>
        <w:rPr>
          <w:rFonts w:ascii="Times New Roman" w:hAnsi="Times New Roman"/>
          <w:bCs/>
          <w:szCs w:val="22"/>
        </w:rPr>
        <w:t xml:space="preserve">      </w:t>
      </w:r>
      <w:r w:rsidR="003F1070" w:rsidRPr="001438D8">
        <w:rPr>
          <w:rFonts w:ascii="Times New Roman" w:hAnsi="Times New Roman"/>
          <w:bCs/>
          <w:szCs w:val="22"/>
        </w:rPr>
        <w:t xml:space="preserve">(α) </w:t>
      </w:r>
      <w:r w:rsidR="00AC6B98" w:rsidRPr="001438D8">
        <w:rPr>
          <w:rFonts w:ascii="Times New Roman" w:hAnsi="Times New Roman"/>
          <w:bCs/>
          <w:szCs w:val="22"/>
        </w:rPr>
        <w:t xml:space="preserve">Ο περί Εμπορικής Ναυτιλίας ( Έλεγχος του Κράτους του Λιμένα) </w:t>
      </w:r>
      <w:r w:rsidR="00AC665C" w:rsidRPr="001438D8">
        <w:rPr>
          <w:rFonts w:ascii="Times New Roman" w:hAnsi="Times New Roman"/>
          <w:bCs/>
          <w:szCs w:val="22"/>
        </w:rPr>
        <w:t>(</w:t>
      </w:r>
      <w:r w:rsidR="003F1070" w:rsidRPr="001438D8">
        <w:rPr>
          <w:rFonts w:ascii="Times New Roman" w:hAnsi="Times New Roman"/>
          <w:bCs/>
          <w:szCs w:val="22"/>
        </w:rPr>
        <w:t xml:space="preserve">Τροποποιητικός) </w:t>
      </w:r>
      <w:r w:rsidR="00AC6B98" w:rsidRPr="001438D8">
        <w:rPr>
          <w:rFonts w:ascii="Times New Roman" w:hAnsi="Times New Roman"/>
          <w:bCs/>
          <w:szCs w:val="22"/>
        </w:rPr>
        <w:t>Νόμος του 201</w:t>
      </w:r>
      <w:r w:rsidR="003F1070" w:rsidRPr="001438D8">
        <w:rPr>
          <w:rFonts w:ascii="Times New Roman" w:hAnsi="Times New Roman"/>
          <w:bCs/>
          <w:szCs w:val="22"/>
        </w:rPr>
        <w:t>5</w:t>
      </w:r>
      <w:r w:rsidR="00AC6B98" w:rsidRPr="001438D8">
        <w:rPr>
          <w:rFonts w:ascii="Times New Roman" w:hAnsi="Times New Roman"/>
          <w:bCs/>
          <w:szCs w:val="22"/>
        </w:rPr>
        <w:t xml:space="preserve"> (Ν .</w:t>
      </w:r>
      <w:r w:rsidR="003F1070" w:rsidRPr="001438D8">
        <w:rPr>
          <w:rFonts w:ascii="Times New Roman" w:hAnsi="Times New Roman"/>
          <w:bCs/>
          <w:szCs w:val="22"/>
        </w:rPr>
        <w:t>155</w:t>
      </w:r>
      <w:r w:rsidR="00AC6B98" w:rsidRPr="001438D8">
        <w:rPr>
          <w:rFonts w:ascii="Times New Roman" w:hAnsi="Times New Roman"/>
          <w:bCs/>
          <w:szCs w:val="22"/>
        </w:rPr>
        <w:t>(Ι)/201</w:t>
      </w:r>
      <w:r w:rsidR="003F1070" w:rsidRPr="001438D8">
        <w:rPr>
          <w:rFonts w:ascii="Times New Roman" w:hAnsi="Times New Roman"/>
          <w:bCs/>
          <w:szCs w:val="22"/>
        </w:rPr>
        <w:t>5</w:t>
      </w:r>
      <w:r w:rsidR="00AC6B98" w:rsidRPr="001438D8">
        <w:rPr>
          <w:rFonts w:ascii="Times New Roman" w:hAnsi="Times New Roman"/>
          <w:bCs/>
          <w:szCs w:val="22"/>
        </w:rPr>
        <w:t xml:space="preserve">). </w:t>
      </w:r>
      <w:r w:rsidR="00AC6B98" w:rsidRPr="001438D8">
        <w:rPr>
          <w:rStyle w:val="FootnoteReference"/>
          <w:rFonts w:ascii="Times New Roman" w:hAnsi="Times New Roman"/>
          <w:bCs/>
          <w:szCs w:val="22"/>
        </w:rPr>
        <w:footnoteReference w:id="17"/>
      </w:r>
      <w:r w:rsidR="00AC6B98" w:rsidRPr="001438D8">
        <w:rPr>
          <w:rFonts w:ascii="Times New Roman" w:hAnsi="Times New Roman"/>
          <w:bCs/>
          <w:szCs w:val="22"/>
        </w:rPr>
        <w:t xml:space="preserve"> (Ε.Ε.</w:t>
      </w:r>
      <w:r w:rsidR="003F1070" w:rsidRPr="001438D8">
        <w:rPr>
          <w:rFonts w:ascii="Times New Roman" w:hAnsi="Times New Roman"/>
          <w:bCs/>
          <w:szCs w:val="22"/>
        </w:rPr>
        <w:t xml:space="preserve"> </w:t>
      </w:r>
      <w:proofErr w:type="spellStart"/>
      <w:r w:rsidR="00AC6B98" w:rsidRPr="001438D8">
        <w:rPr>
          <w:rFonts w:ascii="Times New Roman" w:hAnsi="Times New Roman"/>
          <w:bCs/>
          <w:szCs w:val="22"/>
        </w:rPr>
        <w:t>Αρ</w:t>
      </w:r>
      <w:proofErr w:type="spellEnd"/>
      <w:r w:rsidR="00AC6B98" w:rsidRPr="001438D8">
        <w:rPr>
          <w:rFonts w:ascii="Times New Roman" w:hAnsi="Times New Roman"/>
          <w:bCs/>
          <w:szCs w:val="22"/>
        </w:rPr>
        <w:t>. 4</w:t>
      </w:r>
      <w:r w:rsidR="003F1070" w:rsidRPr="001438D8">
        <w:rPr>
          <w:rFonts w:ascii="Times New Roman" w:hAnsi="Times New Roman"/>
          <w:bCs/>
          <w:szCs w:val="22"/>
        </w:rPr>
        <w:t>538</w:t>
      </w:r>
      <w:r w:rsidR="00AC6B98" w:rsidRPr="001438D8">
        <w:rPr>
          <w:rFonts w:ascii="Times New Roman" w:hAnsi="Times New Roman"/>
          <w:bCs/>
          <w:szCs w:val="22"/>
        </w:rPr>
        <w:t>,Παρ. Ι(Ι) ,</w:t>
      </w:r>
      <w:proofErr w:type="spellStart"/>
      <w:r w:rsidR="00AC6B98" w:rsidRPr="001438D8">
        <w:rPr>
          <w:rFonts w:ascii="Times New Roman" w:hAnsi="Times New Roman"/>
          <w:bCs/>
          <w:szCs w:val="22"/>
        </w:rPr>
        <w:t>ημερ</w:t>
      </w:r>
      <w:proofErr w:type="spellEnd"/>
      <w:r w:rsidR="00AC6B98" w:rsidRPr="001438D8">
        <w:rPr>
          <w:rFonts w:ascii="Times New Roman" w:hAnsi="Times New Roman"/>
          <w:bCs/>
          <w:szCs w:val="22"/>
        </w:rPr>
        <w:t xml:space="preserve">. </w:t>
      </w:r>
      <w:r w:rsidR="003F1070" w:rsidRPr="001438D8">
        <w:rPr>
          <w:rFonts w:ascii="Times New Roman" w:hAnsi="Times New Roman"/>
          <w:bCs/>
          <w:szCs w:val="22"/>
        </w:rPr>
        <w:t>6</w:t>
      </w:r>
      <w:r w:rsidR="00AC6B98" w:rsidRPr="001438D8">
        <w:rPr>
          <w:rFonts w:ascii="Times New Roman" w:hAnsi="Times New Roman"/>
          <w:bCs/>
          <w:szCs w:val="22"/>
        </w:rPr>
        <w:t>.</w:t>
      </w:r>
      <w:r w:rsidR="003F1070" w:rsidRPr="001438D8">
        <w:rPr>
          <w:rFonts w:ascii="Times New Roman" w:hAnsi="Times New Roman"/>
          <w:bCs/>
          <w:szCs w:val="22"/>
        </w:rPr>
        <w:t>11</w:t>
      </w:r>
      <w:r w:rsidR="00AC6B98" w:rsidRPr="001438D8">
        <w:rPr>
          <w:rFonts w:ascii="Times New Roman" w:hAnsi="Times New Roman"/>
          <w:bCs/>
          <w:szCs w:val="22"/>
        </w:rPr>
        <w:t>.201</w:t>
      </w:r>
      <w:r w:rsidR="003F1070" w:rsidRPr="001438D8">
        <w:rPr>
          <w:rFonts w:ascii="Times New Roman" w:hAnsi="Times New Roman"/>
          <w:bCs/>
          <w:szCs w:val="22"/>
        </w:rPr>
        <w:t>5</w:t>
      </w:r>
      <w:r w:rsidR="00AC6B98" w:rsidRPr="001438D8">
        <w:rPr>
          <w:rFonts w:ascii="Times New Roman" w:hAnsi="Times New Roman"/>
          <w:bCs/>
          <w:szCs w:val="22"/>
        </w:rPr>
        <w:t xml:space="preserve">). </w:t>
      </w:r>
      <w:r w:rsidR="00AC6B98" w:rsidRPr="001438D8">
        <w:rPr>
          <w:rFonts w:ascii="Times New Roman" w:hAnsi="Times New Roman"/>
          <w:b/>
          <w:bCs/>
          <w:color w:val="0000FF"/>
          <w:szCs w:val="22"/>
        </w:rPr>
        <w:t>(</w:t>
      </w:r>
      <w:r w:rsidR="00AC6B98" w:rsidRPr="001438D8">
        <w:rPr>
          <w:rFonts w:ascii="Times New Roman" w:hAnsi="Times New Roman"/>
          <w:b/>
          <w:bCs/>
          <w:i/>
          <w:iCs/>
          <w:color w:val="0000FF"/>
          <w:szCs w:val="22"/>
        </w:rPr>
        <w:t>ΕΝ</w:t>
      </w:r>
      <w:r w:rsidR="00AC6B98" w:rsidRPr="001438D8">
        <w:rPr>
          <w:rFonts w:ascii="Times New Roman" w:hAnsi="Times New Roman"/>
          <w:b/>
          <w:bCs/>
          <w:color w:val="0000FF"/>
          <w:szCs w:val="22"/>
        </w:rPr>
        <w:t>)</w:t>
      </w:r>
      <w:r w:rsidR="00AC6B98" w:rsidRPr="001438D8">
        <w:rPr>
          <w:rFonts w:ascii="Times New Roman" w:hAnsi="Times New Roman"/>
          <w:bCs/>
          <w:szCs w:val="22"/>
        </w:rPr>
        <w:t xml:space="preserve">   </w:t>
      </w:r>
    </w:p>
    <w:p w14:paraId="5B0D9596" w14:textId="77777777" w:rsidR="00C5786D" w:rsidRDefault="00C5786D" w:rsidP="008C0BE7">
      <w:pPr>
        <w:ind w:left="720"/>
        <w:rPr>
          <w:rFonts w:ascii="Times New Roman" w:hAnsi="Times New Roman"/>
          <w:bCs/>
          <w:szCs w:val="22"/>
        </w:rPr>
      </w:pPr>
    </w:p>
    <w:p w14:paraId="3330910E" w14:textId="77777777" w:rsidR="007A73C0" w:rsidRDefault="003F1070" w:rsidP="00F9052C">
      <w:pPr>
        <w:jc w:val="both"/>
        <w:rPr>
          <w:rFonts w:ascii="Times New Roman" w:hAnsi="Times New Roman"/>
          <w:bCs/>
          <w:szCs w:val="22"/>
        </w:rPr>
      </w:pPr>
      <w:r w:rsidRPr="001438D8">
        <w:rPr>
          <w:rFonts w:ascii="Times New Roman" w:hAnsi="Times New Roman"/>
          <w:bCs/>
          <w:szCs w:val="22"/>
        </w:rPr>
        <w:t xml:space="preserve"> </w:t>
      </w:r>
      <w:r w:rsidR="00AC6B98" w:rsidRPr="001438D8">
        <w:rPr>
          <w:rFonts w:ascii="Times New Roman" w:hAnsi="Times New Roman"/>
          <w:bCs/>
          <w:szCs w:val="22"/>
        </w:rPr>
        <w:t xml:space="preserve">  </w:t>
      </w:r>
      <w:r w:rsidR="007A73C0">
        <w:rPr>
          <w:rFonts w:ascii="Times New Roman" w:hAnsi="Times New Roman"/>
          <w:bCs/>
          <w:szCs w:val="22"/>
        </w:rPr>
        <w:t xml:space="preserve">   </w:t>
      </w:r>
      <w:r w:rsidR="007A73C0" w:rsidRPr="00072669">
        <w:rPr>
          <w:rFonts w:ascii="Times New Roman" w:hAnsi="Times New Roman"/>
          <w:bCs/>
          <w:szCs w:val="22"/>
        </w:rPr>
        <w:t>(</w:t>
      </w:r>
      <w:r w:rsidR="00F9052C" w:rsidRPr="00072669">
        <w:rPr>
          <w:rFonts w:ascii="Times New Roman" w:hAnsi="Times New Roman"/>
          <w:bCs/>
          <w:szCs w:val="22"/>
        </w:rPr>
        <w:t>β</w:t>
      </w:r>
      <w:r w:rsidR="007A73C0" w:rsidRPr="00072669">
        <w:rPr>
          <w:rFonts w:ascii="Times New Roman" w:hAnsi="Times New Roman"/>
          <w:bCs/>
          <w:szCs w:val="22"/>
        </w:rPr>
        <w:t>) Ο περί Εμπορικής Ναυτιλίας (Έλεγχος του Κράτους του Λιμένα) (Τροποποιητικός) Νόμος του 20</w:t>
      </w:r>
      <w:r w:rsidR="00F9052C" w:rsidRPr="00072669">
        <w:rPr>
          <w:rFonts w:ascii="Times New Roman" w:hAnsi="Times New Roman"/>
          <w:bCs/>
          <w:szCs w:val="22"/>
        </w:rPr>
        <w:t>20</w:t>
      </w:r>
      <w:r w:rsidR="007A73C0" w:rsidRPr="00072669">
        <w:rPr>
          <w:rFonts w:ascii="Times New Roman" w:hAnsi="Times New Roman"/>
          <w:bCs/>
          <w:szCs w:val="22"/>
        </w:rPr>
        <w:t xml:space="preserve"> (Ν .1</w:t>
      </w:r>
      <w:r w:rsidR="00F9052C" w:rsidRPr="00072669">
        <w:rPr>
          <w:rFonts w:ascii="Times New Roman" w:hAnsi="Times New Roman"/>
          <w:bCs/>
          <w:szCs w:val="22"/>
        </w:rPr>
        <w:t>87</w:t>
      </w:r>
      <w:r w:rsidR="007A73C0" w:rsidRPr="00072669">
        <w:rPr>
          <w:rFonts w:ascii="Times New Roman" w:hAnsi="Times New Roman"/>
          <w:bCs/>
          <w:szCs w:val="22"/>
        </w:rPr>
        <w:t>(Ι)/20</w:t>
      </w:r>
      <w:r w:rsidR="00F9052C" w:rsidRPr="00072669">
        <w:rPr>
          <w:rFonts w:ascii="Times New Roman" w:hAnsi="Times New Roman"/>
          <w:bCs/>
          <w:szCs w:val="22"/>
        </w:rPr>
        <w:t>20</w:t>
      </w:r>
      <w:r w:rsidR="007A73C0" w:rsidRPr="00072669">
        <w:rPr>
          <w:rFonts w:ascii="Times New Roman" w:hAnsi="Times New Roman"/>
          <w:bCs/>
          <w:szCs w:val="22"/>
        </w:rPr>
        <w:t xml:space="preserve">). </w:t>
      </w:r>
      <w:r w:rsidR="007A73C0" w:rsidRPr="00072669">
        <w:rPr>
          <w:rStyle w:val="FootnoteReference"/>
          <w:rFonts w:ascii="Times New Roman" w:hAnsi="Times New Roman"/>
          <w:bCs/>
          <w:szCs w:val="22"/>
        </w:rPr>
        <w:footnoteReference w:id="18"/>
      </w:r>
      <w:r w:rsidR="007A73C0" w:rsidRPr="00072669">
        <w:rPr>
          <w:rFonts w:ascii="Times New Roman" w:hAnsi="Times New Roman"/>
          <w:bCs/>
          <w:szCs w:val="22"/>
        </w:rPr>
        <w:t xml:space="preserve"> (Ε.Ε. </w:t>
      </w:r>
      <w:proofErr w:type="spellStart"/>
      <w:r w:rsidR="007A73C0" w:rsidRPr="00072669">
        <w:rPr>
          <w:rFonts w:ascii="Times New Roman" w:hAnsi="Times New Roman"/>
          <w:bCs/>
          <w:szCs w:val="22"/>
        </w:rPr>
        <w:t>Αρ</w:t>
      </w:r>
      <w:proofErr w:type="spellEnd"/>
      <w:r w:rsidR="007A73C0" w:rsidRPr="00072669">
        <w:rPr>
          <w:rFonts w:ascii="Times New Roman" w:hAnsi="Times New Roman"/>
          <w:bCs/>
          <w:szCs w:val="22"/>
        </w:rPr>
        <w:t>. 4</w:t>
      </w:r>
      <w:r w:rsidR="00F9052C" w:rsidRPr="00072669">
        <w:rPr>
          <w:rFonts w:ascii="Times New Roman" w:hAnsi="Times New Roman"/>
          <w:bCs/>
          <w:szCs w:val="22"/>
        </w:rPr>
        <w:t>794</w:t>
      </w:r>
      <w:r w:rsidR="007A73C0" w:rsidRPr="00072669">
        <w:rPr>
          <w:rFonts w:ascii="Times New Roman" w:hAnsi="Times New Roman"/>
          <w:bCs/>
          <w:szCs w:val="22"/>
        </w:rPr>
        <w:t>,Παρ. Ι(Ι) ,</w:t>
      </w:r>
      <w:proofErr w:type="spellStart"/>
      <w:r w:rsidR="007A73C0" w:rsidRPr="00072669">
        <w:rPr>
          <w:rFonts w:ascii="Times New Roman" w:hAnsi="Times New Roman"/>
          <w:bCs/>
          <w:szCs w:val="22"/>
        </w:rPr>
        <w:t>ημερ</w:t>
      </w:r>
      <w:proofErr w:type="spellEnd"/>
      <w:r w:rsidR="007A73C0" w:rsidRPr="00072669">
        <w:rPr>
          <w:rFonts w:ascii="Times New Roman" w:hAnsi="Times New Roman"/>
          <w:bCs/>
          <w:szCs w:val="22"/>
        </w:rPr>
        <w:t xml:space="preserve">. </w:t>
      </w:r>
      <w:r w:rsidR="00F9052C" w:rsidRPr="00072669">
        <w:rPr>
          <w:rFonts w:ascii="Times New Roman" w:hAnsi="Times New Roman"/>
          <w:bCs/>
          <w:szCs w:val="22"/>
        </w:rPr>
        <w:t>17</w:t>
      </w:r>
      <w:r w:rsidR="007A73C0" w:rsidRPr="00072669">
        <w:rPr>
          <w:rFonts w:ascii="Times New Roman" w:hAnsi="Times New Roman"/>
          <w:bCs/>
          <w:szCs w:val="22"/>
        </w:rPr>
        <w:t>.1</w:t>
      </w:r>
      <w:r w:rsidR="00F9052C" w:rsidRPr="00072669">
        <w:rPr>
          <w:rFonts w:ascii="Times New Roman" w:hAnsi="Times New Roman"/>
          <w:bCs/>
          <w:szCs w:val="22"/>
        </w:rPr>
        <w:t>2</w:t>
      </w:r>
      <w:r w:rsidR="007A73C0" w:rsidRPr="00072669">
        <w:rPr>
          <w:rFonts w:ascii="Times New Roman" w:hAnsi="Times New Roman"/>
          <w:bCs/>
          <w:szCs w:val="22"/>
        </w:rPr>
        <w:t>.20</w:t>
      </w:r>
      <w:r w:rsidR="00F9052C" w:rsidRPr="00072669">
        <w:rPr>
          <w:rFonts w:ascii="Times New Roman" w:hAnsi="Times New Roman"/>
          <w:bCs/>
          <w:szCs w:val="22"/>
        </w:rPr>
        <w:t>20</w:t>
      </w:r>
      <w:r w:rsidR="007A73C0" w:rsidRPr="00072669">
        <w:rPr>
          <w:rFonts w:ascii="Times New Roman" w:hAnsi="Times New Roman"/>
          <w:bCs/>
          <w:szCs w:val="22"/>
        </w:rPr>
        <w:t>).</w:t>
      </w:r>
      <w:r w:rsidR="00F9052C" w:rsidRPr="00072669">
        <w:rPr>
          <w:rFonts w:ascii="Times New Roman" w:hAnsi="Times New Roman"/>
          <w:bCs/>
          <w:szCs w:val="22"/>
        </w:rPr>
        <w:t xml:space="preserve">  </w:t>
      </w:r>
      <w:r w:rsidR="007A73C0" w:rsidRPr="00072669">
        <w:rPr>
          <w:rFonts w:ascii="Times New Roman" w:hAnsi="Times New Roman"/>
          <w:b/>
          <w:bCs/>
          <w:color w:val="0000FF"/>
          <w:szCs w:val="22"/>
        </w:rPr>
        <w:t>(</w:t>
      </w:r>
      <w:r w:rsidR="007A73C0" w:rsidRPr="00072669">
        <w:rPr>
          <w:rFonts w:ascii="Times New Roman" w:hAnsi="Times New Roman"/>
          <w:b/>
          <w:bCs/>
          <w:i/>
          <w:iCs/>
          <w:color w:val="0000FF"/>
          <w:szCs w:val="22"/>
        </w:rPr>
        <w:t>ΕΝ</w:t>
      </w:r>
      <w:r w:rsidR="007A73C0" w:rsidRPr="00072669">
        <w:rPr>
          <w:rFonts w:ascii="Times New Roman" w:hAnsi="Times New Roman"/>
          <w:b/>
          <w:bCs/>
          <w:color w:val="0000FF"/>
          <w:szCs w:val="22"/>
        </w:rPr>
        <w:t>)</w:t>
      </w:r>
      <w:r w:rsidR="007A73C0" w:rsidRPr="001438D8">
        <w:rPr>
          <w:rFonts w:ascii="Times New Roman" w:hAnsi="Times New Roman"/>
          <w:bCs/>
          <w:szCs w:val="22"/>
        </w:rPr>
        <w:t xml:space="preserve">   </w:t>
      </w:r>
    </w:p>
    <w:p w14:paraId="69399FB3" w14:textId="77777777" w:rsidR="00AC6B98" w:rsidRPr="001438D8" w:rsidRDefault="00AC6B98" w:rsidP="008C0BE7">
      <w:pPr>
        <w:ind w:left="720"/>
        <w:rPr>
          <w:rFonts w:ascii="Times New Roman" w:hAnsi="Times New Roman"/>
          <w:b/>
          <w:szCs w:val="22"/>
        </w:rPr>
      </w:pPr>
    </w:p>
    <w:p w14:paraId="2724D949" w14:textId="77777777" w:rsidR="0006731D" w:rsidRPr="00445DC3" w:rsidRDefault="00445DC3" w:rsidP="007B5AE1">
      <w:pPr>
        <w:ind w:left="720"/>
        <w:rPr>
          <w:rFonts w:ascii="Times New Roman" w:hAnsi="Times New Roman"/>
          <w:b/>
          <w:szCs w:val="22"/>
        </w:rPr>
      </w:pPr>
      <w:r w:rsidRPr="00917958">
        <w:rPr>
          <w:rFonts w:ascii="Times New Roman" w:hAnsi="Times New Roman"/>
          <w:b/>
          <w:szCs w:val="22"/>
        </w:rPr>
        <w:t xml:space="preserve"> </w:t>
      </w:r>
      <w:r w:rsidRPr="00917958">
        <w:rPr>
          <w:rFonts w:ascii="Times New Roman" w:hAnsi="Times New Roman"/>
          <w:i/>
          <w:szCs w:val="22"/>
        </w:rPr>
        <w:t xml:space="preserve">(i) </w:t>
      </w:r>
      <w:r w:rsidR="0006731D" w:rsidRPr="00917958">
        <w:rPr>
          <w:rFonts w:ascii="Times New Roman" w:hAnsi="Times New Roman"/>
          <w:i/>
          <w:szCs w:val="22"/>
          <w:lang w:val="en-US"/>
        </w:rPr>
        <w:t>To</w:t>
      </w:r>
      <w:r w:rsidR="0006731D" w:rsidRPr="00917958">
        <w:rPr>
          <w:rFonts w:ascii="Times New Roman" w:hAnsi="Times New Roman"/>
          <w:i/>
          <w:szCs w:val="22"/>
        </w:rPr>
        <w:t xml:space="preserve"> </w:t>
      </w:r>
      <w:r w:rsidR="0006731D" w:rsidRPr="00917958">
        <w:rPr>
          <w:rFonts w:ascii="Times New Roman" w:hAnsi="Times New Roman"/>
          <w:bCs/>
          <w:i/>
          <w:szCs w:val="22"/>
        </w:rPr>
        <w:t xml:space="preserve"> περί Εμπορικής Ναυτιλίας ( Έλεγχος του Κράτους του Λιμένα- Διάρκεια  της Νύχτας) Διάταγμα </w:t>
      </w:r>
      <w:r w:rsidR="0006731D" w:rsidRPr="00917958">
        <w:rPr>
          <w:rFonts w:ascii="Times New Roman" w:hAnsi="Times New Roman"/>
          <w:i/>
          <w:szCs w:val="22"/>
        </w:rPr>
        <w:t xml:space="preserve"> του 2011 </w:t>
      </w:r>
      <w:r w:rsidR="0006731D" w:rsidRPr="00917958">
        <w:rPr>
          <w:rFonts w:ascii="Times New Roman" w:hAnsi="Times New Roman"/>
          <w:bCs/>
          <w:i/>
          <w:szCs w:val="22"/>
        </w:rPr>
        <w:t xml:space="preserve">(Ε.Ε. </w:t>
      </w:r>
      <w:proofErr w:type="spellStart"/>
      <w:r w:rsidR="0006731D" w:rsidRPr="00917958">
        <w:rPr>
          <w:rFonts w:ascii="Times New Roman" w:hAnsi="Times New Roman"/>
          <w:bCs/>
          <w:i/>
          <w:szCs w:val="22"/>
        </w:rPr>
        <w:t>Αρ</w:t>
      </w:r>
      <w:proofErr w:type="spellEnd"/>
      <w:r w:rsidR="0006731D" w:rsidRPr="00917958">
        <w:rPr>
          <w:rFonts w:ascii="Times New Roman" w:hAnsi="Times New Roman"/>
          <w:bCs/>
          <w:i/>
          <w:szCs w:val="22"/>
        </w:rPr>
        <w:t>. 4518, Παρ. ΙΙΙ(Ι),</w:t>
      </w:r>
      <w:proofErr w:type="spellStart"/>
      <w:r w:rsidR="0006731D" w:rsidRPr="00917958">
        <w:rPr>
          <w:rFonts w:ascii="Times New Roman" w:hAnsi="Times New Roman"/>
          <w:bCs/>
          <w:i/>
          <w:szCs w:val="22"/>
        </w:rPr>
        <w:t>ημερ</w:t>
      </w:r>
      <w:proofErr w:type="spellEnd"/>
      <w:r w:rsidR="0006731D" w:rsidRPr="00917958">
        <w:rPr>
          <w:rFonts w:ascii="Times New Roman" w:hAnsi="Times New Roman"/>
          <w:bCs/>
          <w:i/>
          <w:szCs w:val="22"/>
        </w:rPr>
        <w:t xml:space="preserve">. 23.9.2011, Κ.Δ.Π. 339/2011).  </w:t>
      </w:r>
      <w:r w:rsidR="0006731D" w:rsidRPr="00917958">
        <w:rPr>
          <w:rFonts w:ascii="Times New Roman" w:hAnsi="Times New Roman"/>
          <w:b/>
          <w:bCs/>
          <w:i/>
          <w:color w:val="0000FF"/>
          <w:szCs w:val="22"/>
        </w:rPr>
        <w:t>(</w:t>
      </w:r>
      <w:r w:rsidR="0006731D" w:rsidRPr="00917958">
        <w:rPr>
          <w:rFonts w:ascii="Times New Roman" w:hAnsi="Times New Roman"/>
          <w:b/>
          <w:bCs/>
          <w:i/>
          <w:iCs/>
          <w:color w:val="0000FF"/>
          <w:szCs w:val="22"/>
        </w:rPr>
        <w:t>ΕΝ</w:t>
      </w:r>
      <w:r w:rsidR="0006731D" w:rsidRPr="00917958">
        <w:rPr>
          <w:rFonts w:ascii="Times New Roman" w:hAnsi="Times New Roman"/>
          <w:b/>
          <w:bCs/>
          <w:i/>
          <w:color w:val="0000FF"/>
          <w:szCs w:val="22"/>
        </w:rPr>
        <w:t>)</w:t>
      </w:r>
      <w:r w:rsidR="0006731D" w:rsidRPr="00917958">
        <w:rPr>
          <w:rFonts w:ascii="Times New Roman" w:hAnsi="Times New Roman"/>
          <w:bCs/>
          <w:szCs w:val="22"/>
        </w:rPr>
        <w:t xml:space="preserve">    </w:t>
      </w:r>
    </w:p>
    <w:p w14:paraId="4BB0929F" w14:textId="77777777" w:rsidR="006B5AE0" w:rsidRPr="00CD174F" w:rsidRDefault="006B5AE0" w:rsidP="006B5AE0">
      <w:pPr>
        <w:rPr>
          <w:rFonts w:ascii="Times New Roman" w:hAnsi="Times New Roman"/>
          <w:b/>
          <w:szCs w:val="22"/>
        </w:rPr>
      </w:pPr>
    </w:p>
    <w:p w14:paraId="200A46B3" w14:textId="77777777" w:rsidR="00EE57AB" w:rsidRPr="001438D8" w:rsidRDefault="00EE57AB" w:rsidP="00EE57AB">
      <w:pPr>
        <w:ind w:left="720"/>
        <w:rPr>
          <w:rFonts w:ascii="Times New Roman" w:hAnsi="Times New Roman"/>
          <w:b/>
          <w:szCs w:val="22"/>
        </w:rPr>
      </w:pPr>
      <w:r w:rsidRPr="001438D8">
        <w:rPr>
          <w:rFonts w:ascii="Times New Roman" w:hAnsi="Times New Roman"/>
          <w:i/>
          <w:szCs w:val="22"/>
        </w:rPr>
        <w:t>(</w:t>
      </w:r>
      <w:r w:rsidRPr="001438D8">
        <w:rPr>
          <w:rFonts w:ascii="Times New Roman" w:hAnsi="Times New Roman"/>
          <w:i/>
          <w:szCs w:val="22"/>
          <w:lang w:val="en-US"/>
        </w:rPr>
        <w:t>ii</w:t>
      </w:r>
      <w:r w:rsidRPr="001438D8">
        <w:rPr>
          <w:rFonts w:ascii="Times New Roman" w:hAnsi="Times New Roman"/>
          <w:i/>
          <w:szCs w:val="22"/>
        </w:rPr>
        <w:t>)</w:t>
      </w:r>
      <w:r w:rsidR="00D032AF" w:rsidRPr="001438D8">
        <w:rPr>
          <w:rFonts w:ascii="Times New Roman" w:hAnsi="Times New Roman"/>
          <w:i/>
          <w:szCs w:val="22"/>
        </w:rPr>
        <w:t xml:space="preserve"> </w:t>
      </w:r>
      <w:r w:rsidR="00AC6B98" w:rsidRPr="001438D8">
        <w:rPr>
          <w:rFonts w:ascii="Times New Roman" w:hAnsi="Times New Roman"/>
          <w:i/>
          <w:szCs w:val="22"/>
          <w:lang w:val="en-US"/>
        </w:rPr>
        <w:t>H</w:t>
      </w:r>
      <w:r w:rsidR="00AC6B98" w:rsidRPr="001438D8">
        <w:rPr>
          <w:rFonts w:ascii="Times New Roman" w:hAnsi="Times New Roman"/>
          <w:bCs/>
          <w:i/>
          <w:szCs w:val="22"/>
        </w:rPr>
        <w:t xml:space="preserve"> περί Εμπορικής Ναυτιλίας ( Έλεγχος του Κράτους του Λιμένα)</w:t>
      </w:r>
      <w:r w:rsidR="00AC6B98" w:rsidRPr="001438D8">
        <w:rPr>
          <w:rFonts w:ascii="Times New Roman" w:hAnsi="Times New Roman"/>
          <w:bCs/>
          <w:szCs w:val="22"/>
        </w:rPr>
        <w:t xml:space="preserve"> </w:t>
      </w:r>
      <w:r w:rsidR="00AC6B98" w:rsidRPr="001438D8">
        <w:rPr>
          <w:rFonts w:ascii="Times New Roman" w:hAnsi="Times New Roman"/>
          <w:i/>
          <w:szCs w:val="22"/>
        </w:rPr>
        <w:t>Γνωστοποίηση του 201</w:t>
      </w:r>
      <w:r w:rsidR="003F1070" w:rsidRPr="001438D8">
        <w:rPr>
          <w:rFonts w:ascii="Times New Roman" w:hAnsi="Times New Roman"/>
          <w:i/>
          <w:szCs w:val="22"/>
        </w:rPr>
        <w:t>5</w:t>
      </w:r>
      <w:r w:rsidR="00AC6B98" w:rsidRPr="001438D8">
        <w:rPr>
          <w:rFonts w:ascii="Times New Roman" w:hAnsi="Times New Roman"/>
          <w:i/>
          <w:szCs w:val="22"/>
        </w:rPr>
        <w:t xml:space="preserve"> </w:t>
      </w:r>
      <w:r w:rsidR="00AC6B98" w:rsidRPr="001438D8">
        <w:rPr>
          <w:rFonts w:ascii="Times New Roman" w:hAnsi="Times New Roman"/>
          <w:bCs/>
          <w:i/>
          <w:szCs w:val="22"/>
        </w:rPr>
        <w:t xml:space="preserve">(Ε.Ε. </w:t>
      </w:r>
      <w:proofErr w:type="spellStart"/>
      <w:r w:rsidR="00AC6B98" w:rsidRPr="001438D8">
        <w:rPr>
          <w:rFonts w:ascii="Times New Roman" w:hAnsi="Times New Roman"/>
          <w:bCs/>
          <w:i/>
          <w:szCs w:val="22"/>
        </w:rPr>
        <w:t>Αρ</w:t>
      </w:r>
      <w:proofErr w:type="spellEnd"/>
      <w:r w:rsidR="00AC6B98" w:rsidRPr="001438D8">
        <w:rPr>
          <w:rFonts w:ascii="Times New Roman" w:hAnsi="Times New Roman"/>
          <w:bCs/>
          <w:i/>
          <w:szCs w:val="22"/>
        </w:rPr>
        <w:t>. 4</w:t>
      </w:r>
      <w:r w:rsidR="003F1070" w:rsidRPr="001438D8">
        <w:rPr>
          <w:rFonts w:ascii="Times New Roman" w:hAnsi="Times New Roman"/>
          <w:bCs/>
          <w:i/>
          <w:szCs w:val="22"/>
        </w:rPr>
        <w:t>909</w:t>
      </w:r>
      <w:r w:rsidR="00AC6B98" w:rsidRPr="001438D8">
        <w:rPr>
          <w:rFonts w:ascii="Times New Roman" w:hAnsi="Times New Roman"/>
          <w:bCs/>
          <w:i/>
          <w:szCs w:val="22"/>
        </w:rPr>
        <w:t>, Παρ. ΙΙΙ(Ι),</w:t>
      </w:r>
      <w:proofErr w:type="spellStart"/>
      <w:r w:rsidR="00AC6B98" w:rsidRPr="001438D8">
        <w:rPr>
          <w:rFonts w:ascii="Times New Roman" w:hAnsi="Times New Roman"/>
          <w:bCs/>
          <w:i/>
          <w:szCs w:val="22"/>
        </w:rPr>
        <w:t>ημερ</w:t>
      </w:r>
      <w:proofErr w:type="spellEnd"/>
      <w:r w:rsidR="00AC6B98" w:rsidRPr="001438D8">
        <w:rPr>
          <w:rFonts w:ascii="Times New Roman" w:hAnsi="Times New Roman"/>
          <w:bCs/>
          <w:i/>
          <w:szCs w:val="22"/>
        </w:rPr>
        <w:t xml:space="preserve">. </w:t>
      </w:r>
      <w:r w:rsidR="003F1070" w:rsidRPr="00F82932">
        <w:rPr>
          <w:rFonts w:ascii="Times New Roman" w:hAnsi="Times New Roman"/>
          <w:bCs/>
          <w:i/>
          <w:szCs w:val="22"/>
        </w:rPr>
        <w:t>4</w:t>
      </w:r>
      <w:r w:rsidR="00AC6B98" w:rsidRPr="001438D8">
        <w:rPr>
          <w:rFonts w:ascii="Times New Roman" w:hAnsi="Times New Roman"/>
          <w:bCs/>
          <w:i/>
          <w:szCs w:val="22"/>
        </w:rPr>
        <w:t>.</w:t>
      </w:r>
      <w:r w:rsidR="003F1070" w:rsidRPr="00F82932">
        <w:rPr>
          <w:rFonts w:ascii="Times New Roman" w:hAnsi="Times New Roman"/>
          <w:bCs/>
          <w:i/>
          <w:szCs w:val="22"/>
        </w:rPr>
        <w:t>12</w:t>
      </w:r>
      <w:r w:rsidR="00AC6B98" w:rsidRPr="001438D8">
        <w:rPr>
          <w:rFonts w:ascii="Times New Roman" w:hAnsi="Times New Roman"/>
          <w:bCs/>
          <w:i/>
          <w:szCs w:val="22"/>
        </w:rPr>
        <w:t>.201</w:t>
      </w:r>
      <w:r w:rsidR="003F1070" w:rsidRPr="00F82932">
        <w:rPr>
          <w:rFonts w:ascii="Times New Roman" w:hAnsi="Times New Roman"/>
          <w:bCs/>
          <w:i/>
          <w:szCs w:val="22"/>
        </w:rPr>
        <w:t>5</w:t>
      </w:r>
      <w:r w:rsidR="00AC6B98" w:rsidRPr="001438D8">
        <w:rPr>
          <w:rFonts w:ascii="Times New Roman" w:hAnsi="Times New Roman"/>
          <w:bCs/>
          <w:i/>
          <w:szCs w:val="22"/>
        </w:rPr>
        <w:t xml:space="preserve">, Κ.Δ.Π. </w:t>
      </w:r>
      <w:r w:rsidR="003F1070" w:rsidRPr="00F82932">
        <w:rPr>
          <w:rFonts w:ascii="Times New Roman" w:hAnsi="Times New Roman"/>
          <w:bCs/>
          <w:i/>
          <w:szCs w:val="22"/>
        </w:rPr>
        <w:t>411</w:t>
      </w:r>
      <w:r w:rsidR="00AC6B98" w:rsidRPr="001438D8">
        <w:rPr>
          <w:rFonts w:ascii="Times New Roman" w:hAnsi="Times New Roman"/>
          <w:bCs/>
          <w:i/>
          <w:szCs w:val="22"/>
        </w:rPr>
        <w:t>/201</w:t>
      </w:r>
      <w:r w:rsidR="003F1070" w:rsidRPr="00F82932">
        <w:rPr>
          <w:rFonts w:ascii="Times New Roman" w:hAnsi="Times New Roman"/>
          <w:bCs/>
          <w:i/>
          <w:szCs w:val="22"/>
        </w:rPr>
        <w:t>5</w:t>
      </w:r>
      <w:r w:rsidR="00AC6B98" w:rsidRPr="001438D8">
        <w:rPr>
          <w:rFonts w:ascii="Times New Roman" w:hAnsi="Times New Roman"/>
          <w:bCs/>
          <w:i/>
          <w:szCs w:val="22"/>
        </w:rPr>
        <w:t>).</w:t>
      </w:r>
      <w:r w:rsidR="003F1070" w:rsidRPr="001438D8">
        <w:rPr>
          <w:rStyle w:val="FootnoteReference"/>
          <w:rFonts w:ascii="Times New Roman" w:hAnsi="Times New Roman"/>
          <w:bCs/>
          <w:i/>
          <w:szCs w:val="22"/>
        </w:rPr>
        <w:footnoteReference w:id="19"/>
      </w:r>
      <w:r w:rsidR="00AC6B98" w:rsidRPr="001438D8">
        <w:rPr>
          <w:rFonts w:ascii="Times New Roman" w:hAnsi="Times New Roman"/>
          <w:bCs/>
          <w:i/>
          <w:szCs w:val="22"/>
        </w:rPr>
        <w:t xml:space="preserve">  </w:t>
      </w:r>
      <w:r w:rsidR="00AC6B98" w:rsidRPr="001438D8">
        <w:rPr>
          <w:rFonts w:ascii="Times New Roman" w:hAnsi="Times New Roman"/>
          <w:b/>
          <w:bCs/>
          <w:i/>
          <w:color w:val="0000FF"/>
          <w:szCs w:val="22"/>
        </w:rPr>
        <w:t>(</w:t>
      </w:r>
      <w:r w:rsidR="00AC6B98" w:rsidRPr="001438D8">
        <w:rPr>
          <w:rFonts w:ascii="Times New Roman" w:hAnsi="Times New Roman"/>
          <w:b/>
          <w:bCs/>
          <w:i/>
          <w:iCs/>
          <w:color w:val="0000FF"/>
          <w:szCs w:val="22"/>
        </w:rPr>
        <w:t>ΕΝ</w:t>
      </w:r>
      <w:r w:rsidR="00AC6B98" w:rsidRPr="001438D8">
        <w:rPr>
          <w:rFonts w:ascii="Times New Roman" w:hAnsi="Times New Roman"/>
          <w:b/>
          <w:bCs/>
          <w:i/>
          <w:color w:val="0000FF"/>
          <w:szCs w:val="22"/>
        </w:rPr>
        <w:t>)</w:t>
      </w:r>
      <w:r w:rsidR="00AC6B98" w:rsidRPr="001438D8">
        <w:rPr>
          <w:rFonts w:ascii="Times New Roman" w:hAnsi="Times New Roman"/>
          <w:bCs/>
          <w:szCs w:val="22"/>
        </w:rPr>
        <w:t xml:space="preserve">  </w:t>
      </w:r>
    </w:p>
    <w:p w14:paraId="4546F5ED" w14:textId="77777777" w:rsidR="00AC6B98" w:rsidRPr="00917958" w:rsidRDefault="00AC6B98" w:rsidP="00EE57AB">
      <w:pPr>
        <w:ind w:left="1440"/>
        <w:rPr>
          <w:rFonts w:ascii="Times New Roman" w:hAnsi="Times New Roman"/>
          <w:b/>
          <w:szCs w:val="22"/>
        </w:rPr>
      </w:pPr>
    </w:p>
    <w:p w14:paraId="4E556814" w14:textId="77777777" w:rsidR="00DE47ED" w:rsidRDefault="00DE47ED" w:rsidP="00DE47ED">
      <w:pPr>
        <w:ind w:left="720"/>
        <w:rPr>
          <w:rFonts w:ascii="Times New Roman" w:hAnsi="Times New Roman"/>
          <w:b/>
          <w:bCs/>
          <w:i/>
          <w:color w:val="0000FF"/>
          <w:szCs w:val="22"/>
        </w:rPr>
      </w:pPr>
      <w:r w:rsidRPr="00DE47ED">
        <w:rPr>
          <w:rFonts w:ascii="Times New Roman" w:hAnsi="Times New Roman"/>
          <w:b/>
          <w:szCs w:val="22"/>
        </w:rPr>
        <w:t xml:space="preserve"> </w:t>
      </w:r>
      <w:r w:rsidRPr="00077466">
        <w:rPr>
          <w:rFonts w:ascii="Times New Roman" w:hAnsi="Times New Roman"/>
          <w:i/>
          <w:szCs w:val="22"/>
        </w:rPr>
        <w:t>(i</w:t>
      </w:r>
      <w:r w:rsidRPr="00077466">
        <w:rPr>
          <w:rFonts w:ascii="Times New Roman" w:hAnsi="Times New Roman"/>
          <w:i/>
          <w:szCs w:val="22"/>
          <w:lang w:val="en-US"/>
        </w:rPr>
        <w:t>ii</w:t>
      </w:r>
      <w:r w:rsidRPr="00077466">
        <w:rPr>
          <w:rFonts w:ascii="Times New Roman" w:hAnsi="Times New Roman"/>
          <w:i/>
          <w:szCs w:val="22"/>
        </w:rPr>
        <w:t xml:space="preserve">) </w:t>
      </w:r>
      <w:r w:rsidRPr="00077466">
        <w:rPr>
          <w:rFonts w:ascii="Times New Roman" w:hAnsi="Times New Roman"/>
          <w:i/>
          <w:szCs w:val="22"/>
          <w:lang w:val="en-US"/>
        </w:rPr>
        <w:t>To</w:t>
      </w:r>
      <w:r w:rsidRPr="00077466">
        <w:rPr>
          <w:rFonts w:ascii="Times New Roman" w:hAnsi="Times New Roman"/>
          <w:i/>
          <w:szCs w:val="22"/>
        </w:rPr>
        <w:t xml:space="preserve"> </w:t>
      </w:r>
      <w:r w:rsidRPr="00077466">
        <w:rPr>
          <w:rFonts w:ascii="Times New Roman" w:hAnsi="Times New Roman"/>
          <w:bCs/>
          <w:i/>
          <w:szCs w:val="22"/>
        </w:rPr>
        <w:t xml:space="preserve"> περί Εμπορικής Ναυτιλίας ( Έλεγχος του Κράτους του Λιμένα-  Γεωγραφικές Περιοχές Λιμένων και Αγκυροβολίων ) Διάταγμα </w:t>
      </w:r>
      <w:r w:rsidRPr="00077466">
        <w:rPr>
          <w:rFonts w:ascii="Times New Roman" w:hAnsi="Times New Roman"/>
          <w:i/>
          <w:szCs w:val="22"/>
        </w:rPr>
        <w:t xml:space="preserve"> του 2017 </w:t>
      </w:r>
      <w:r w:rsidRPr="00077466">
        <w:rPr>
          <w:rFonts w:ascii="Times New Roman" w:hAnsi="Times New Roman"/>
          <w:bCs/>
          <w:i/>
          <w:szCs w:val="22"/>
        </w:rPr>
        <w:t xml:space="preserve">(Ε.Ε. </w:t>
      </w:r>
      <w:proofErr w:type="spellStart"/>
      <w:r w:rsidRPr="00077466">
        <w:rPr>
          <w:rFonts w:ascii="Times New Roman" w:hAnsi="Times New Roman"/>
          <w:bCs/>
          <w:i/>
          <w:szCs w:val="22"/>
        </w:rPr>
        <w:t>Αρ</w:t>
      </w:r>
      <w:proofErr w:type="spellEnd"/>
      <w:r w:rsidRPr="00077466">
        <w:rPr>
          <w:rFonts w:ascii="Times New Roman" w:hAnsi="Times New Roman"/>
          <w:bCs/>
          <w:i/>
          <w:szCs w:val="22"/>
        </w:rPr>
        <w:t xml:space="preserve">. 5012, Παρ. ΙΙΙ(Ι), </w:t>
      </w:r>
      <w:proofErr w:type="spellStart"/>
      <w:r w:rsidRPr="00077466">
        <w:rPr>
          <w:rFonts w:ascii="Times New Roman" w:hAnsi="Times New Roman"/>
          <w:bCs/>
          <w:i/>
          <w:szCs w:val="22"/>
        </w:rPr>
        <w:t>ημερ</w:t>
      </w:r>
      <w:proofErr w:type="spellEnd"/>
      <w:r w:rsidRPr="00077466">
        <w:rPr>
          <w:rFonts w:ascii="Times New Roman" w:hAnsi="Times New Roman"/>
          <w:bCs/>
          <w:i/>
          <w:szCs w:val="22"/>
        </w:rPr>
        <w:t xml:space="preserve">. 12.5.2017, Κ.Δ.Π. 155/2017).  </w:t>
      </w:r>
      <w:r w:rsidRPr="00077466">
        <w:rPr>
          <w:rFonts w:ascii="Times New Roman" w:hAnsi="Times New Roman"/>
          <w:b/>
          <w:bCs/>
          <w:szCs w:val="22"/>
        </w:rPr>
        <w:t>[</w:t>
      </w:r>
      <w:r w:rsidRPr="00077466">
        <w:rPr>
          <w:rFonts w:ascii="Times New Roman" w:hAnsi="Times New Roman"/>
          <w:b/>
          <w:bCs/>
          <w:i/>
          <w:szCs w:val="22"/>
        </w:rPr>
        <w:t>καταργεί και αντικαθιστά την Κ.Δ.Π. 151/2012]</w:t>
      </w:r>
      <w:r w:rsidRPr="00077466">
        <w:rPr>
          <w:rFonts w:ascii="Times New Roman" w:hAnsi="Times New Roman"/>
          <w:bCs/>
          <w:szCs w:val="22"/>
        </w:rPr>
        <w:t xml:space="preserve">  </w:t>
      </w:r>
      <w:r w:rsidRPr="00077466">
        <w:rPr>
          <w:rFonts w:ascii="Times New Roman" w:hAnsi="Times New Roman"/>
          <w:b/>
          <w:bCs/>
          <w:i/>
          <w:color w:val="0000FF"/>
          <w:szCs w:val="22"/>
        </w:rPr>
        <w:t>(</w:t>
      </w:r>
      <w:r w:rsidRPr="00077466">
        <w:rPr>
          <w:rFonts w:ascii="Times New Roman" w:hAnsi="Times New Roman"/>
          <w:b/>
          <w:bCs/>
          <w:i/>
          <w:iCs/>
          <w:color w:val="0000FF"/>
          <w:szCs w:val="22"/>
        </w:rPr>
        <w:t>ΕΝ</w:t>
      </w:r>
      <w:r w:rsidRPr="00077466">
        <w:rPr>
          <w:rFonts w:ascii="Times New Roman" w:hAnsi="Times New Roman"/>
          <w:b/>
          <w:bCs/>
          <w:i/>
          <w:color w:val="0000FF"/>
          <w:szCs w:val="22"/>
        </w:rPr>
        <w:t>)</w:t>
      </w:r>
      <w:r w:rsidRPr="00DE47ED">
        <w:rPr>
          <w:rFonts w:ascii="Times New Roman" w:hAnsi="Times New Roman"/>
          <w:b/>
          <w:bCs/>
          <w:i/>
          <w:color w:val="0000FF"/>
          <w:szCs w:val="22"/>
        </w:rPr>
        <w:t xml:space="preserve">  </w:t>
      </w:r>
    </w:p>
    <w:p w14:paraId="57EAC938" w14:textId="77777777" w:rsidR="00292E0D" w:rsidRDefault="00292E0D" w:rsidP="00DE47ED">
      <w:pPr>
        <w:ind w:left="720"/>
        <w:rPr>
          <w:rFonts w:ascii="Times New Roman" w:hAnsi="Times New Roman"/>
          <w:b/>
          <w:szCs w:val="22"/>
        </w:rPr>
      </w:pPr>
    </w:p>
    <w:p w14:paraId="42FB2C49" w14:textId="2159ADB0" w:rsidR="00292E0D" w:rsidRPr="00917958" w:rsidRDefault="00292E0D" w:rsidP="001164F2">
      <w:pPr>
        <w:ind w:left="720"/>
        <w:jc w:val="both"/>
        <w:rPr>
          <w:rFonts w:ascii="Times New Roman" w:hAnsi="Times New Roman"/>
          <w:b/>
          <w:szCs w:val="22"/>
        </w:rPr>
      </w:pPr>
      <w:r w:rsidRPr="00292E0D">
        <w:rPr>
          <w:rFonts w:ascii="Times New Roman" w:hAnsi="Times New Roman"/>
          <w:i/>
          <w:szCs w:val="22"/>
          <w:highlight w:val="yellow"/>
        </w:rPr>
        <w:t>(</w:t>
      </w:r>
      <w:r w:rsidRPr="00292E0D">
        <w:rPr>
          <w:rFonts w:ascii="Times New Roman" w:hAnsi="Times New Roman"/>
          <w:i/>
          <w:szCs w:val="22"/>
          <w:highlight w:val="yellow"/>
          <w:lang w:val="en-US"/>
        </w:rPr>
        <w:t>i</w:t>
      </w:r>
      <w:r w:rsidR="001164F2">
        <w:rPr>
          <w:rFonts w:ascii="Times New Roman" w:hAnsi="Times New Roman"/>
          <w:i/>
          <w:szCs w:val="22"/>
          <w:highlight w:val="yellow"/>
          <w:lang w:val="en-US"/>
        </w:rPr>
        <w:t>v</w:t>
      </w:r>
      <w:r w:rsidRPr="00292E0D">
        <w:rPr>
          <w:rFonts w:ascii="Times New Roman" w:hAnsi="Times New Roman"/>
          <w:i/>
          <w:szCs w:val="22"/>
          <w:highlight w:val="yellow"/>
        </w:rPr>
        <w:t xml:space="preserve">) </w:t>
      </w:r>
      <w:r w:rsidRPr="00292E0D">
        <w:rPr>
          <w:rFonts w:ascii="Times New Roman" w:hAnsi="Times New Roman"/>
          <w:i/>
          <w:szCs w:val="22"/>
          <w:highlight w:val="yellow"/>
          <w:lang w:val="en-US"/>
        </w:rPr>
        <w:t>H</w:t>
      </w:r>
      <w:r w:rsidRPr="00292E0D">
        <w:rPr>
          <w:rFonts w:ascii="Times New Roman" w:hAnsi="Times New Roman"/>
          <w:bCs/>
          <w:i/>
          <w:szCs w:val="22"/>
          <w:highlight w:val="yellow"/>
        </w:rPr>
        <w:t xml:space="preserve"> περί Εμπορικής Ναυτιλίας (Έλεγχος του Κράτους του Λιμένα)</w:t>
      </w:r>
      <w:r>
        <w:rPr>
          <w:rFonts w:ascii="Times New Roman" w:hAnsi="Times New Roman"/>
          <w:bCs/>
          <w:i/>
          <w:szCs w:val="22"/>
          <w:highlight w:val="yellow"/>
        </w:rPr>
        <w:t>(Τροποποιητική)</w:t>
      </w:r>
      <w:r w:rsidRPr="00292E0D">
        <w:rPr>
          <w:rFonts w:ascii="Times New Roman" w:hAnsi="Times New Roman"/>
          <w:bCs/>
          <w:szCs w:val="22"/>
          <w:highlight w:val="yellow"/>
        </w:rPr>
        <w:t xml:space="preserve"> </w:t>
      </w:r>
      <w:r w:rsidRPr="00292E0D">
        <w:rPr>
          <w:rFonts w:ascii="Times New Roman" w:hAnsi="Times New Roman"/>
          <w:i/>
          <w:szCs w:val="22"/>
          <w:highlight w:val="yellow"/>
        </w:rPr>
        <w:t>Γνωστοποίηση του 20</w:t>
      </w:r>
      <w:r>
        <w:rPr>
          <w:rFonts w:ascii="Times New Roman" w:hAnsi="Times New Roman"/>
          <w:i/>
          <w:szCs w:val="22"/>
          <w:highlight w:val="yellow"/>
        </w:rPr>
        <w:t>24</w:t>
      </w:r>
      <w:r w:rsidRPr="00292E0D">
        <w:rPr>
          <w:rFonts w:ascii="Times New Roman" w:hAnsi="Times New Roman"/>
          <w:i/>
          <w:szCs w:val="22"/>
          <w:highlight w:val="yellow"/>
        </w:rPr>
        <w:t xml:space="preserve"> </w:t>
      </w:r>
      <w:r w:rsidRPr="00292E0D">
        <w:rPr>
          <w:rFonts w:ascii="Times New Roman" w:hAnsi="Times New Roman"/>
          <w:bCs/>
          <w:i/>
          <w:szCs w:val="22"/>
          <w:highlight w:val="yellow"/>
        </w:rPr>
        <w:t xml:space="preserve">(Ε.Ε. </w:t>
      </w:r>
      <w:proofErr w:type="spellStart"/>
      <w:r w:rsidRPr="00292E0D">
        <w:rPr>
          <w:rFonts w:ascii="Times New Roman" w:hAnsi="Times New Roman"/>
          <w:bCs/>
          <w:i/>
          <w:szCs w:val="22"/>
          <w:highlight w:val="yellow"/>
        </w:rPr>
        <w:t>Αρ</w:t>
      </w:r>
      <w:proofErr w:type="spellEnd"/>
      <w:r w:rsidRPr="00292E0D">
        <w:rPr>
          <w:rFonts w:ascii="Times New Roman" w:hAnsi="Times New Roman"/>
          <w:bCs/>
          <w:i/>
          <w:szCs w:val="22"/>
          <w:highlight w:val="yellow"/>
        </w:rPr>
        <w:t xml:space="preserve">. </w:t>
      </w:r>
      <w:r w:rsidR="001164F2">
        <w:rPr>
          <w:rFonts w:ascii="Times New Roman" w:hAnsi="Times New Roman"/>
          <w:bCs/>
          <w:i/>
          <w:szCs w:val="22"/>
          <w:highlight w:val="yellow"/>
        </w:rPr>
        <w:t>5858</w:t>
      </w:r>
      <w:r w:rsidRPr="00292E0D">
        <w:rPr>
          <w:rFonts w:ascii="Times New Roman" w:hAnsi="Times New Roman"/>
          <w:bCs/>
          <w:i/>
          <w:szCs w:val="22"/>
          <w:highlight w:val="yellow"/>
        </w:rPr>
        <w:t>, Παρ. ΙΙΙ(Ι),</w:t>
      </w:r>
      <w:proofErr w:type="spellStart"/>
      <w:r w:rsidRPr="00292E0D">
        <w:rPr>
          <w:rFonts w:ascii="Times New Roman" w:hAnsi="Times New Roman"/>
          <w:bCs/>
          <w:i/>
          <w:szCs w:val="22"/>
          <w:highlight w:val="yellow"/>
        </w:rPr>
        <w:t>ημερ</w:t>
      </w:r>
      <w:proofErr w:type="spellEnd"/>
      <w:r w:rsidRPr="00292E0D">
        <w:rPr>
          <w:rFonts w:ascii="Times New Roman" w:hAnsi="Times New Roman"/>
          <w:bCs/>
          <w:i/>
          <w:szCs w:val="22"/>
          <w:highlight w:val="yellow"/>
        </w:rPr>
        <w:t>.</w:t>
      </w:r>
      <w:r w:rsidR="001164F2">
        <w:rPr>
          <w:rFonts w:ascii="Times New Roman" w:hAnsi="Times New Roman"/>
          <w:bCs/>
          <w:i/>
          <w:szCs w:val="22"/>
          <w:highlight w:val="yellow"/>
        </w:rPr>
        <w:t xml:space="preserve"> 23</w:t>
      </w:r>
      <w:r w:rsidRPr="00292E0D">
        <w:rPr>
          <w:rFonts w:ascii="Times New Roman" w:hAnsi="Times New Roman"/>
          <w:bCs/>
          <w:i/>
          <w:szCs w:val="22"/>
          <w:highlight w:val="yellow"/>
        </w:rPr>
        <w:t>.</w:t>
      </w:r>
      <w:r w:rsidR="001164F2">
        <w:rPr>
          <w:rFonts w:ascii="Times New Roman" w:hAnsi="Times New Roman"/>
          <w:bCs/>
          <w:i/>
          <w:szCs w:val="22"/>
          <w:highlight w:val="yellow"/>
        </w:rPr>
        <w:t>0</w:t>
      </w:r>
      <w:r w:rsidRPr="00292E0D">
        <w:rPr>
          <w:rFonts w:ascii="Times New Roman" w:hAnsi="Times New Roman"/>
          <w:bCs/>
          <w:i/>
          <w:szCs w:val="22"/>
          <w:highlight w:val="yellow"/>
        </w:rPr>
        <w:t>2.20</w:t>
      </w:r>
      <w:r w:rsidR="001164F2">
        <w:rPr>
          <w:rFonts w:ascii="Times New Roman" w:hAnsi="Times New Roman"/>
          <w:bCs/>
          <w:i/>
          <w:szCs w:val="22"/>
          <w:highlight w:val="yellow"/>
        </w:rPr>
        <w:t>24</w:t>
      </w:r>
      <w:r w:rsidRPr="00292E0D">
        <w:rPr>
          <w:rFonts w:ascii="Times New Roman" w:hAnsi="Times New Roman"/>
          <w:bCs/>
          <w:i/>
          <w:szCs w:val="22"/>
          <w:highlight w:val="yellow"/>
        </w:rPr>
        <w:t xml:space="preserve">, Κ.Δ.Π. </w:t>
      </w:r>
      <w:r w:rsidR="001164F2">
        <w:rPr>
          <w:rFonts w:ascii="Times New Roman" w:hAnsi="Times New Roman"/>
          <w:bCs/>
          <w:i/>
          <w:szCs w:val="22"/>
          <w:highlight w:val="yellow"/>
        </w:rPr>
        <w:t>57</w:t>
      </w:r>
      <w:r w:rsidRPr="00292E0D">
        <w:rPr>
          <w:rFonts w:ascii="Times New Roman" w:hAnsi="Times New Roman"/>
          <w:bCs/>
          <w:i/>
          <w:szCs w:val="22"/>
          <w:highlight w:val="yellow"/>
        </w:rPr>
        <w:t>/20</w:t>
      </w:r>
      <w:r w:rsidR="001164F2">
        <w:rPr>
          <w:rFonts w:ascii="Times New Roman" w:hAnsi="Times New Roman"/>
          <w:bCs/>
          <w:i/>
          <w:szCs w:val="22"/>
          <w:highlight w:val="yellow"/>
        </w:rPr>
        <w:t>24, Θα τεθεί σε ισχύ την 1</w:t>
      </w:r>
      <w:r w:rsidR="001164F2" w:rsidRPr="001164F2">
        <w:rPr>
          <w:rFonts w:ascii="Times New Roman" w:hAnsi="Times New Roman"/>
          <w:bCs/>
          <w:i/>
          <w:szCs w:val="22"/>
          <w:highlight w:val="yellow"/>
          <w:vertAlign w:val="superscript"/>
        </w:rPr>
        <w:t>η</w:t>
      </w:r>
      <w:r w:rsidR="001164F2">
        <w:rPr>
          <w:rFonts w:ascii="Times New Roman" w:hAnsi="Times New Roman"/>
          <w:bCs/>
          <w:i/>
          <w:szCs w:val="22"/>
          <w:highlight w:val="yellow"/>
        </w:rPr>
        <w:t xml:space="preserve"> Ιουλίου 2026</w:t>
      </w:r>
      <w:r w:rsidRPr="00292E0D">
        <w:rPr>
          <w:rFonts w:ascii="Times New Roman" w:hAnsi="Times New Roman"/>
          <w:bCs/>
          <w:i/>
          <w:szCs w:val="22"/>
          <w:highlight w:val="yellow"/>
        </w:rPr>
        <w:t>).</w:t>
      </w:r>
      <w:r w:rsidRPr="00292E0D">
        <w:rPr>
          <w:rStyle w:val="FootnoteReference"/>
          <w:rFonts w:ascii="Times New Roman" w:hAnsi="Times New Roman"/>
          <w:bCs/>
          <w:i/>
          <w:szCs w:val="22"/>
          <w:highlight w:val="yellow"/>
        </w:rPr>
        <w:footnoteReference w:id="20"/>
      </w:r>
      <w:r w:rsidRPr="00292E0D">
        <w:rPr>
          <w:rFonts w:ascii="Times New Roman" w:hAnsi="Times New Roman"/>
          <w:bCs/>
          <w:i/>
          <w:szCs w:val="22"/>
          <w:highlight w:val="yellow"/>
        </w:rPr>
        <w:t xml:space="preserve">  </w:t>
      </w:r>
      <w:r w:rsidRPr="00292E0D">
        <w:rPr>
          <w:rFonts w:ascii="Times New Roman" w:hAnsi="Times New Roman"/>
          <w:b/>
          <w:bCs/>
          <w:i/>
          <w:color w:val="0000FF"/>
          <w:szCs w:val="22"/>
          <w:highlight w:val="yellow"/>
        </w:rPr>
        <w:t>(</w:t>
      </w:r>
      <w:r w:rsidRPr="00292E0D">
        <w:rPr>
          <w:rFonts w:ascii="Times New Roman" w:hAnsi="Times New Roman"/>
          <w:b/>
          <w:bCs/>
          <w:i/>
          <w:iCs/>
          <w:color w:val="0000FF"/>
          <w:szCs w:val="22"/>
          <w:highlight w:val="yellow"/>
        </w:rPr>
        <w:t>ΕΝ</w:t>
      </w:r>
      <w:r w:rsidRPr="00292E0D">
        <w:rPr>
          <w:rFonts w:ascii="Times New Roman" w:hAnsi="Times New Roman"/>
          <w:b/>
          <w:bCs/>
          <w:i/>
          <w:color w:val="0000FF"/>
          <w:szCs w:val="22"/>
          <w:highlight w:val="yellow"/>
        </w:rPr>
        <w:t>)</w:t>
      </w:r>
      <w:r w:rsidRPr="001438D8">
        <w:rPr>
          <w:rFonts w:ascii="Times New Roman" w:hAnsi="Times New Roman"/>
          <w:bCs/>
          <w:szCs w:val="22"/>
        </w:rPr>
        <w:t xml:space="preserve">  </w:t>
      </w:r>
    </w:p>
    <w:p w14:paraId="2231CF07" w14:textId="77777777" w:rsidR="00DE47ED" w:rsidRDefault="00DE47ED" w:rsidP="00087C00">
      <w:pPr>
        <w:rPr>
          <w:rFonts w:ascii="Times New Roman" w:hAnsi="Times New Roman"/>
          <w:b/>
          <w:szCs w:val="22"/>
        </w:rPr>
      </w:pPr>
    </w:p>
    <w:p w14:paraId="6BE003CD" w14:textId="77777777" w:rsidR="00D4398F" w:rsidRPr="00917958" w:rsidRDefault="00544D68" w:rsidP="00544D68">
      <w:pPr>
        <w:rPr>
          <w:rFonts w:ascii="Times New Roman" w:hAnsi="Times New Roman"/>
          <w:bCs/>
          <w:szCs w:val="22"/>
        </w:rPr>
      </w:pPr>
      <w:r w:rsidRPr="00917958">
        <w:rPr>
          <w:rFonts w:ascii="Times New Roman" w:hAnsi="Times New Roman"/>
          <w:b/>
          <w:bCs/>
          <w:szCs w:val="22"/>
        </w:rPr>
        <w:t>2</w:t>
      </w:r>
      <w:r w:rsidR="00CC12DA">
        <w:rPr>
          <w:rFonts w:ascii="Times New Roman" w:hAnsi="Times New Roman"/>
          <w:b/>
          <w:bCs/>
          <w:szCs w:val="22"/>
        </w:rPr>
        <w:t>4</w:t>
      </w:r>
      <w:r w:rsidRPr="00917958">
        <w:rPr>
          <w:rFonts w:ascii="Times New Roman" w:hAnsi="Times New Roman"/>
          <w:b/>
          <w:bCs/>
          <w:szCs w:val="22"/>
        </w:rPr>
        <w:t>.</w:t>
      </w:r>
      <w:r w:rsidRPr="00917958">
        <w:rPr>
          <w:rFonts w:ascii="Times New Roman" w:hAnsi="Times New Roman"/>
          <w:bCs/>
          <w:szCs w:val="22"/>
        </w:rPr>
        <w:t xml:space="preserve"> </w:t>
      </w:r>
      <w:r w:rsidR="00D971D6" w:rsidRPr="00917958">
        <w:rPr>
          <w:rFonts w:ascii="Times New Roman" w:hAnsi="Times New Roman"/>
          <w:bCs/>
          <w:szCs w:val="22"/>
        </w:rPr>
        <w:t xml:space="preserve">Ο περί Εμπορικής  Ναυτιλίας (Αναγνώριση </w:t>
      </w:r>
      <w:r w:rsidR="00BA2D95">
        <w:rPr>
          <w:rFonts w:ascii="Times New Roman" w:hAnsi="Times New Roman"/>
          <w:bCs/>
          <w:szCs w:val="22"/>
        </w:rPr>
        <w:t xml:space="preserve">και Εξουσιοδότηση Οργανισμών) </w:t>
      </w:r>
      <w:r w:rsidR="00D971D6" w:rsidRPr="00917958">
        <w:rPr>
          <w:rFonts w:ascii="Times New Roman" w:hAnsi="Times New Roman"/>
          <w:bCs/>
          <w:szCs w:val="22"/>
        </w:rPr>
        <w:t xml:space="preserve">Νόμος του 2011.(Ν.128(Ι) 2011) </w:t>
      </w:r>
      <w:r w:rsidR="00D971D6" w:rsidRPr="00917958">
        <w:rPr>
          <w:rStyle w:val="FootnoteReference"/>
          <w:rFonts w:ascii="Times New Roman" w:hAnsi="Times New Roman"/>
          <w:bCs/>
          <w:szCs w:val="22"/>
        </w:rPr>
        <w:footnoteReference w:id="21"/>
      </w:r>
      <w:r w:rsidR="00D971D6" w:rsidRPr="00917958">
        <w:rPr>
          <w:rFonts w:ascii="Times New Roman" w:hAnsi="Times New Roman"/>
          <w:bCs/>
          <w:szCs w:val="22"/>
        </w:rPr>
        <w:t xml:space="preserve"> . (Ε.Ε. Αρ.4296,Παρ.Ι(Ι), ημερ,7.10.2011). </w:t>
      </w:r>
      <w:r w:rsidR="00D971D6" w:rsidRPr="00917958">
        <w:rPr>
          <w:rFonts w:ascii="Times New Roman" w:hAnsi="Times New Roman"/>
          <w:b/>
          <w:bCs/>
          <w:color w:val="0000FF"/>
          <w:szCs w:val="22"/>
        </w:rPr>
        <w:t>(</w:t>
      </w:r>
      <w:r w:rsidR="00D971D6" w:rsidRPr="00917958">
        <w:rPr>
          <w:rFonts w:ascii="Times New Roman" w:hAnsi="Times New Roman"/>
          <w:b/>
          <w:bCs/>
          <w:i/>
          <w:iCs/>
          <w:color w:val="0000FF"/>
          <w:szCs w:val="22"/>
        </w:rPr>
        <w:t>ΕΝ</w:t>
      </w:r>
      <w:r w:rsidR="00D971D6" w:rsidRPr="00917958">
        <w:rPr>
          <w:rFonts w:ascii="Times New Roman" w:hAnsi="Times New Roman"/>
          <w:b/>
          <w:bCs/>
          <w:color w:val="0000FF"/>
          <w:szCs w:val="22"/>
        </w:rPr>
        <w:t>)</w:t>
      </w:r>
      <w:r w:rsidR="00D971D6" w:rsidRPr="00917958">
        <w:rPr>
          <w:rFonts w:ascii="Times New Roman" w:hAnsi="Times New Roman"/>
          <w:bCs/>
          <w:szCs w:val="22"/>
        </w:rPr>
        <w:t xml:space="preserve">     </w:t>
      </w:r>
    </w:p>
    <w:p w14:paraId="0BFEBB86" w14:textId="77777777" w:rsidR="00D4398F" w:rsidRPr="00E264EB" w:rsidRDefault="00D4398F" w:rsidP="00D4398F">
      <w:pPr>
        <w:ind w:left="426"/>
        <w:rPr>
          <w:rFonts w:ascii="Times New Roman" w:hAnsi="Times New Roman"/>
          <w:bCs/>
          <w:szCs w:val="22"/>
          <w:highlight w:val="cyan"/>
        </w:rPr>
      </w:pPr>
      <w:r w:rsidRPr="00E264EB">
        <w:rPr>
          <w:rFonts w:ascii="Times New Roman" w:hAnsi="Times New Roman"/>
          <w:bCs/>
          <w:szCs w:val="22"/>
          <w:highlight w:val="cyan"/>
        </w:rPr>
        <w:t xml:space="preserve"> </w:t>
      </w:r>
    </w:p>
    <w:p w14:paraId="466CB475" w14:textId="77777777" w:rsidR="0006731D" w:rsidRDefault="0006731D" w:rsidP="00B33978">
      <w:pPr>
        <w:ind w:left="426"/>
        <w:rPr>
          <w:rFonts w:ascii="Times New Roman" w:hAnsi="Times New Roman"/>
          <w:b/>
          <w:szCs w:val="22"/>
        </w:rPr>
      </w:pPr>
    </w:p>
    <w:p w14:paraId="5353CFDC" w14:textId="77777777" w:rsidR="00BA2D95" w:rsidRPr="00BA2D95" w:rsidRDefault="00BA2D95" w:rsidP="00F9052C">
      <w:pPr>
        <w:ind w:left="426"/>
        <w:jc w:val="both"/>
        <w:rPr>
          <w:rFonts w:ascii="Times New Roman" w:hAnsi="Times New Roman"/>
          <w:i/>
          <w:szCs w:val="22"/>
        </w:rPr>
      </w:pPr>
      <w:r w:rsidRPr="00BA2D95">
        <w:rPr>
          <w:rFonts w:ascii="Times New Roman" w:hAnsi="Times New Roman"/>
          <w:b/>
          <w:szCs w:val="22"/>
        </w:rPr>
        <w:lastRenderedPageBreak/>
        <w:t xml:space="preserve">      </w:t>
      </w:r>
      <w:r w:rsidRPr="00BA2D95">
        <w:rPr>
          <w:rFonts w:ascii="Times New Roman" w:hAnsi="Times New Roman"/>
          <w:i/>
          <w:szCs w:val="22"/>
        </w:rPr>
        <w:t>(</w:t>
      </w:r>
      <w:proofErr w:type="spellStart"/>
      <w:r w:rsidRPr="00BA2D95">
        <w:rPr>
          <w:rFonts w:ascii="Times New Roman" w:hAnsi="Times New Roman"/>
          <w:i/>
          <w:szCs w:val="22"/>
          <w:lang w:val="en-US"/>
        </w:rPr>
        <w:t>i</w:t>
      </w:r>
      <w:proofErr w:type="spellEnd"/>
      <w:r w:rsidRPr="00BA2D95">
        <w:rPr>
          <w:rFonts w:ascii="Times New Roman" w:hAnsi="Times New Roman"/>
          <w:i/>
          <w:szCs w:val="22"/>
        </w:rPr>
        <w:t xml:space="preserve">) </w:t>
      </w:r>
      <w:r w:rsidRPr="001438D8">
        <w:rPr>
          <w:rFonts w:ascii="Times New Roman" w:hAnsi="Times New Roman"/>
          <w:bCs/>
          <w:i/>
          <w:szCs w:val="22"/>
        </w:rPr>
        <w:t>Το περί Εμπορικής Ναυτιλίας (Αναγνώριση και Εξουσιοδότηση Οργανισμών)  Διάταγμα του 201</w:t>
      </w:r>
      <w:r w:rsidRPr="00BA2D95">
        <w:rPr>
          <w:rFonts w:ascii="Times New Roman" w:hAnsi="Times New Roman"/>
          <w:bCs/>
          <w:i/>
          <w:szCs w:val="22"/>
        </w:rPr>
        <w:t>2</w:t>
      </w:r>
      <w:r w:rsidRPr="001438D8">
        <w:rPr>
          <w:rFonts w:ascii="Times New Roman" w:hAnsi="Times New Roman"/>
          <w:bCs/>
          <w:i/>
          <w:szCs w:val="22"/>
        </w:rPr>
        <w:t xml:space="preserve"> (Ε.Ε. </w:t>
      </w:r>
      <w:proofErr w:type="spellStart"/>
      <w:r w:rsidRPr="001438D8">
        <w:rPr>
          <w:rFonts w:ascii="Times New Roman" w:hAnsi="Times New Roman"/>
          <w:bCs/>
          <w:i/>
          <w:szCs w:val="22"/>
        </w:rPr>
        <w:t>Αρ</w:t>
      </w:r>
      <w:proofErr w:type="spellEnd"/>
      <w:r w:rsidRPr="001438D8">
        <w:rPr>
          <w:rFonts w:ascii="Times New Roman" w:hAnsi="Times New Roman"/>
          <w:bCs/>
          <w:i/>
          <w:szCs w:val="22"/>
        </w:rPr>
        <w:t>. 45</w:t>
      </w:r>
      <w:r w:rsidRPr="00BA2D95">
        <w:rPr>
          <w:rFonts w:ascii="Times New Roman" w:hAnsi="Times New Roman"/>
          <w:bCs/>
          <w:i/>
          <w:szCs w:val="22"/>
        </w:rPr>
        <w:t>78</w:t>
      </w:r>
      <w:r w:rsidRPr="001438D8">
        <w:rPr>
          <w:rFonts w:ascii="Times New Roman" w:hAnsi="Times New Roman"/>
          <w:bCs/>
          <w:i/>
          <w:szCs w:val="22"/>
        </w:rPr>
        <w:t>, Παρ. ΙΙΙ(Ι),</w:t>
      </w:r>
      <w:proofErr w:type="spellStart"/>
      <w:r w:rsidRPr="001438D8">
        <w:rPr>
          <w:rFonts w:ascii="Times New Roman" w:hAnsi="Times New Roman"/>
          <w:bCs/>
          <w:i/>
          <w:szCs w:val="22"/>
        </w:rPr>
        <w:t>ημερ</w:t>
      </w:r>
      <w:proofErr w:type="spellEnd"/>
      <w:r w:rsidRPr="001438D8">
        <w:rPr>
          <w:rFonts w:ascii="Times New Roman" w:hAnsi="Times New Roman"/>
          <w:bCs/>
          <w:i/>
          <w:szCs w:val="22"/>
        </w:rPr>
        <w:t xml:space="preserve">. </w:t>
      </w:r>
      <w:r w:rsidRPr="00BA2D95">
        <w:rPr>
          <w:rFonts w:ascii="Times New Roman" w:hAnsi="Times New Roman"/>
          <w:bCs/>
          <w:i/>
          <w:szCs w:val="22"/>
        </w:rPr>
        <w:t>6</w:t>
      </w:r>
      <w:r w:rsidRPr="001438D8">
        <w:rPr>
          <w:rFonts w:ascii="Times New Roman" w:hAnsi="Times New Roman"/>
          <w:bCs/>
          <w:i/>
          <w:szCs w:val="22"/>
        </w:rPr>
        <w:t>.</w:t>
      </w:r>
      <w:r w:rsidRPr="00BA2D95">
        <w:rPr>
          <w:rFonts w:ascii="Times New Roman" w:hAnsi="Times New Roman"/>
          <w:bCs/>
          <w:i/>
          <w:szCs w:val="22"/>
        </w:rPr>
        <w:t>07</w:t>
      </w:r>
      <w:r w:rsidRPr="001438D8">
        <w:rPr>
          <w:rFonts w:ascii="Times New Roman" w:hAnsi="Times New Roman"/>
          <w:bCs/>
          <w:i/>
          <w:szCs w:val="22"/>
        </w:rPr>
        <w:t>.201</w:t>
      </w:r>
      <w:r w:rsidRPr="00BA2D95">
        <w:rPr>
          <w:rFonts w:ascii="Times New Roman" w:hAnsi="Times New Roman"/>
          <w:bCs/>
          <w:i/>
          <w:szCs w:val="22"/>
        </w:rPr>
        <w:t>2</w:t>
      </w:r>
      <w:r w:rsidRPr="001438D8">
        <w:rPr>
          <w:rFonts w:ascii="Times New Roman" w:hAnsi="Times New Roman"/>
          <w:bCs/>
          <w:i/>
          <w:szCs w:val="22"/>
        </w:rPr>
        <w:t xml:space="preserve">, Κ.Δ.Π. </w:t>
      </w:r>
      <w:r w:rsidRPr="00BA2D95">
        <w:rPr>
          <w:rFonts w:ascii="Times New Roman" w:hAnsi="Times New Roman"/>
          <w:bCs/>
          <w:i/>
          <w:szCs w:val="22"/>
        </w:rPr>
        <w:t>252</w:t>
      </w:r>
      <w:r w:rsidRPr="001438D8">
        <w:rPr>
          <w:rFonts w:ascii="Times New Roman" w:hAnsi="Times New Roman"/>
          <w:bCs/>
          <w:i/>
          <w:szCs w:val="22"/>
        </w:rPr>
        <w:t>/201</w:t>
      </w:r>
      <w:r w:rsidRPr="00BA2D95">
        <w:rPr>
          <w:rFonts w:ascii="Times New Roman" w:hAnsi="Times New Roman"/>
          <w:bCs/>
          <w:i/>
          <w:szCs w:val="22"/>
        </w:rPr>
        <w:t>2</w:t>
      </w:r>
      <w:r w:rsidRPr="001438D8">
        <w:rPr>
          <w:rFonts w:ascii="Times New Roman" w:hAnsi="Times New Roman"/>
          <w:bCs/>
          <w:i/>
          <w:szCs w:val="22"/>
        </w:rPr>
        <w:t>)</w:t>
      </w:r>
      <w:r w:rsidRPr="00BA2D95">
        <w:rPr>
          <w:rFonts w:ascii="Times New Roman" w:hAnsi="Times New Roman"/>
          <w:b/>
          <w:bCs/>
          <w:i/>
          <w:color w:val="0000FF"/>
          <w:szCs w:val="22"/>
        </w:rPr>
        <w:t xml:space="preserve">  </w:t>
      </w:r>
      <w:r w:rsidRPr="001438D8">
        <w:rPr>
          <w:rFonts w:ascii="Times New Roman" w:hAnsi="Times New Roman"/>
          <w:bCs/>
          <w:i/>
          <w:szCs w:val="22"/>
        </w:rPr>
        <w:t xml:space="preserve">[καταργεί και αντικαθιστά την Κ.Δ.Π. </w:t>
      </w:r>
      <w:r w:rsidRPr="00BA2D95">
        <w:rPr>
          <w:rFonts w:ascii="Times New Roman" w:hAnsi="Times New Roman"/>
          <w:bCs/>
          <w:i/>
          <w:szCs w:val="22"/>
        </w:rPr>
        <w:t>451</w:t>
      </w:r>
      <w:r w:rsidRPr="001438D8">
        <w:rPr>
          <w:rFonts w:ascii="Times New Roman" w:hAnsi="Times New Roman"/>
          <w:bCs/>
          <w:i/>
          <w:szCs w:val="22"/>
        </w:rPr>
        <w:t>/201</w:t>
      </w:r>
      <w:r w:rsidRPr="00BA2D95">
        <w:rPr>
          <w:rFonts w:ascii="Times New Roman" w:hAnsi="Times New Roman"/>
          <w:bCs/>
          <w:i/>
          <w:szCs w:val="22"/>
        </w:rPr>
        <w:t>1</w:t>
      </w:r>
      <w:r w:rsidRPr="001438D8">
        <w:rPr>
          <w:rFonts w:ascii="Times New Roman" w:hAnsi="Times New Roman"/>
          <w:bCs/>
          <w:i/>
          <w:szCs w:val="22"/>
        </w:rPr>
        <w:t>]</w:t>
      </w:r>
      <w:r w:rsidRPr="001438D8">
        <w:rPr>
          <w:rFonts w:ascii="Times New Roman" w:hAnsi="Times New Roman"/>
          <w:b/>
          <w:bCs/>
          <w:i/>
          <w:color w:val="0000FF"/>
          <w:szCs w:val="22"/>
        </w:rPr>
        <w:t xml:space="preserve"> (</w:t>
      </w:r>
      <w:r w:rsidRPr="001438D8">
        <w:rPr>
          <w:rFonts w:ascii="Times New Roman" w:hAnsi="Times New Roman"/>
          <w:b/>
          <w:bCs/>
          <w:i/>
          <w:iCs/>
          <w:color w:val="0000FF"/>
          <w:szCs w:val="22"/>
        </w:rPr>
        <w:t>ΕΝ</w:t>
      </w:r>
      <w:r w:rsidRPr="00EE57AB">
        <w:rPr>
          <w:rFonts w:ascii="Times New Roman" w:hAnsi="Times New Roman"/>
          <w:b/>
          <w:bCs/>
          <w:i/>
          <w:color w:val="0000FF"/>
          <w:szCs w:val="22"/>
        </w:rPr>
        <w:t>)</w:t>
      </w:r>
    </w:p>
    <w:p w14:paraId="5159FF37" w14:textId="77777777" w:rsidR="00BA2D95" w:rsidRDefault="00BA2D95" w:rsidP="00B33978">
      <w:pPr>
        <w:ind w:left="426"/>
        <w:rPr>
          <w:rFonts w:ascii="Times New Roman" w:hAnsi="Times New Roman"/>
          <w:b/>
          <w:szCs w:val="22"/>
        </w:rPr>
      </w:pPr>
    </w:p>
    <w:p w14:paraId="04A0C816" w14:textId="77777777" w:rsidR="00AC665C" w:rsidRPr="00EE57AB" w:rsidRDefault="00BA2D95" w:rsidP="00BA2D95">
      <w:pPr>
        <w:jc w:val="both"/>
        <w:rPr>
          <w:rFonts w:ascii="Times New Roman" w:hAnsi="Times New Roman"/>
          <w:b/>
          <w:bCs/>
          <w:i/>
          <w:szCs w:val="22"/>
        </w:rPr>
      </w:pPr>
      <w:r w:rsidRPr="00BA2D95">
        <w:rPr>
          <w:rFonts w:ascii="Times New Roman" w:hAnsi="Times New Roman"/>
          <w:bCs/>
          <w:i/>
          <w:szCs w:val="22"/>
        </w:rPr>
        <w:t xml:space="preserve">             (</w:t>
      </w:r>
      <w:r>
        <w:rPr>
          <w:rFonts w:ascii="Times New Roman" w:hAnsi="Times New Roman"/>
          <w:bCs/>
          <w:i/>
          <w:szCs w:val="22"/>
          <w:lang w:val="en-US"/>
        </w:rPr>
        <w:t>ii</w:t>
      </w:r>
      <w:r w:rsidRPr="00BA2D95">
        <w:rPr>
          <w:rFonts w:ascii="Times New Roman" w:hAnsi="Times New Roman"/>
          <w:bCs/>
          <w:i/>
          <w:szCs w:val="22"/>
        </w:rPr>
        <w:t xml:space="preserve">) </w:t>
      </w:r>
      <w:r w:rsidR="00EE57AB" w:rsidRPr="001438D8">
        <w:rPr>
          <w:rFonts w:ascii="Times New Roman" w:hAnsi="Times New Roman"/>
          <w:bCs/>
          <w:i/>
          <w:szCs w:val="22"/>
        </w:rPr>
        <w:t xml:space="preserve">Το περί Εμπορικής </w:t>
      </w:r>
      <w:r w:rsidR="00AC665C" w:rsidRPr="001438D8">
        <w:rPr>
          <w:rFonts w:ascii="Times New Roman" w:hAnsi="Times New Roman"/>
          <w:bCs/>
          <w:i/>
          <w:szCs w:val="22"/>
        </w:rPr>
        <w:t>Ναυτιλίας (Αναγνώριση και Εξουσιοδότ</w:t>
      </w:r>
      <w:r w:rsidR="00EE57AB" w:rsidRPr="001438D8">
        <w:rPr>
          <w:rFonts w:ascii="Times New Roman" w:hAnsi="Times New Roman"/>
          <w:bCs/>
          <w:i/>
          <w:szCs w:val="22"/>
        </w:rPr>
        <w:t xml:space="preserve">ηση Οργανισμών) </w:t>
      </w:r>
      <w:r w:rsidR="00A33F87">
        <w:rPr>
          <w:rFonts w:ascii="Times New Roman" w:hAnsi="Times New Roman"/>
          <w:bCs/>
          <w:i/>
          <w:szCs w:val="22"/>
        </w:rPr>
        <w:t xml:space="preserve">   </w:t>
      </w:r>
      <w:r>
        <w:rPr>
          <w:rFonts w:ascii="Times New Roman" w:hAnsi="Times New Roman"/>
          <w:bCs/>
          <w:i/>
          <w:szCs w:val="22"/>
        </w:rPr>
        <w:t>(</w:t>
      </w:r>
      <w:r w:rsidR="00EE57AB" w:rsidRPr="001438D8">
        <w:rPr>
          <w:rFonts w:ascii="Times New Roman" w:hAnsi="Times New Roman"/>
          <w:bCs/>
          <w:i/>
          <w:szCs w:val="22"/>
        </w:rPr>
        <w:t>Καθορισμός</w:t>
      </w:r>
      <w:r w:rsidR="00AC665C" w:rsidRPr="001438D8">
        <w:rPr>
          <w:rFonts w:ascii="Times New Roman" w:hAnsi="Times New Roman"/>
          <w:bCs/>
          <w:i/>
          <w:szCs w:val="22"/>
        </w:rPr>
        <w:t xml:space="preserve"> </w:t>
      </w:r>
      <w:r w:rsidR="00EE57AB" w:rsidRPr="001438D8">
        <w:rPr>
          <w:rFonts w:ascii="Times New Roman" w:hAnsi="Times New Roman"/>
          <w:bCs/>
          <w:i/>
          <w:szCs w:val="22"/>
        </w:rPr>
        <w:t>Διεθνών</w:t>
      </w:r>
      <w:r w:rsidR="00AC665C" w:rsidRPr="001438D8">
        <w:rPr>
          <w:rFonts w:ascii="Times New Roman" w:hAnsi="Times New Roman"/>
          <w:bCs/>
          <w:i/>
          <w:szCs w:val="22"/>
        </w:rPr>
        <w:t xml:space="preserve"> </w:t>
      </w:r>
      <w:r w:rsidR="00EE57AB" w:rsidRPr="001438D8">
        <w:rPr>
          <w:rFonts w:ascii="Times New Roman" w:hAnsi="Times New Roman"/>
          <w:bCs/>
          <w:i/>
          <w:szCs w:val="22"/>
        </w:rPr>
        <w:t xml:space="preserve">Συμβάσεων) </w:t>
      </w:r>
      <w:r w:rsidR="00AC665C" w:rsidRPr="001438D8">
        <w:rPr>
          <w:rFonts w:ascii="Times New Roman" w:hAnsi="Times New Roman"/>
          <w:bCs/>
          <w:i/>
          <w:szCs w:val="22"/>
        </w:rPr>
        <w:t>Διάταγμα του 2015</w:t>
      </w:r>
      <w:r w:rsidR="00EE57AB" w:rsidRPr="001438D8">
        <w:rPr>
          <w:rFonts w:ascii="Times New Roman" w:hAnsi="Times New Roman"/>
          <w:bCs/>
          <w:i/>
          <w:szCs w:val="22"/>
        </w:rPr>
        <w:t xml:space="preserve"> </w:t>
      </w:r>
      <w:r w:rsidR="00AC665C" w:rsidRPr="001438D8">
        <w:rPr>
          <w:rFonts w:ascii="Times New Roman" w:hAnsi="Times New Roman"/>
          <w:bCs/>
          <w:i/>
          <w:szCs w:val="22"/>
        </w:rPr>
        <w:t xml:space="preserve">(Ε.Ε. </w:t>
      </w:r>
      <w:proofErr w:type="spellStart"/>
      <w:r w:rsidR="00AC665C" w:rsidRPr="001438D8">
        <w:rPr>
          <w:rFonts w:ascii="Times New Roman" w:hAnsi="Times New Roman"/>
          <w:bCs/>
          <w:i/>
          <w:szCs w:val="22"/>
        </w:rPr>
        <w:t>Αρ</w:t>
      </w:r>
      <w:proofErr w:type="spellEnd"/>
      <w:r w:rsidR="00AC665C" w:rsidRPr="001438D8">
        <w:rPr>
          <w:rFonts w:ascii="Times New Roman" w:hAnsi="Times New Roman"/>
          <w:bCs/>
          <w:i/>
          <w:szCs w:val="22"/>
        </w:rPr>
        <w:t>. 4</w:t>
      </w:r>
      <w:r w:rsidR="00EE57AB" w:rsidRPr="001438D8">
        <w:rPr>
          <w:rFonts w:ascii="Times New Roman" w:hAnsi="Times New Roman"/>
          <w:bCs/>
          <w:i/>
          <w:szCs w:val="22"/>
        </w:rPr>
        <w:t>915</w:t>
      </w:r>
      <w:r w:rsidR="00AC665C" w:rsidRPr="001438D8">
        <w:rPr>
          <w:rFonts w:ascii="Times New Roman" w:hAnsi="Times New Roman"/>
          <w:bCs/>
          <w:i/>
          <w:szCs w:val="22"/>
        </w:rPr>
        <w:t>, Παρ. ΙΙΙ(Ι),</w:t>
      </w:r>
      <w:proofErr w:type="spellStart"/>
      <w:r w:rsidR="00AC665C" w:rsidRPr="001438D8">
        <w:rPr>
          <w:rFonts w:ascii="Times New Roman" w:hAnsi="Times New Roman"/>
          <w:bCs/>
          <w:i/>
          <w:szCs w:val="22"/>
        </w:rPr>
        <w:t>ημερ</w:t>
      </w:r>
      <w:proofErr w:type="spellEnd"/>
      <w:r w:rsidR="00AC665C" w:rsidRPr="001438D8">
        <w:rPr>
          <w:rFonts w:ascii="Times New Roman" w:hAnsi="Times New Roman"/>
          <w:bCs/>
          <w:i/>
          <w:szCs w:val="22"/>
        </w:rPr>
        <w:t xml:space="preserve">. </w:t>
      </w:r>
      <w:r w:rsidR="00EE57AB" w:rsidRPr="001438D8">
        <w:rPr>
          <w:rFonts w:ascii="Times New Roman" w:hAnsi="Times New Roman"/>
          <w:bCs/>
          <w:i/>
          <w:szCs w:val="22"/>
        </w:rPr>
        <w:t>31</w:t>
      </w:r>
      <w:r w:rsidR="00AC665C" w:rsidRPr="001438D8">
        <w:rPr>
          <w:rFonts w:ascii="Times New Roman" w:hAnsi="Times New Roman"/>
          <w:bCs/>
          <w:i/>
          <w:szCs w:val="22"/>
        </w:rPr>
        <w:t>.</w:t>
      </w:r>
      <w:r w:rsidR="00EE57AB" w:rsidRPr="001438D8">
        <w:rPr>
          <w:rFonts w:ascii="Times New Roman" w:hAnsi="Times New Roman"/>
          <w:bCs/>
          <w:i/>
          <w:szCs w:val="22"/>
        </w:rPr>
        <w:t>12</w:t>
      </w:r>
      <w:r w:rsidR="00AC665C" w:rsidRPr="001438D8">
        <w:rPr>
          <w:rFonts w:ascii="Times New Roman" w:hAnsi="Times New Roman"/>
          <w:bCs/>
          <w:i/>
          <w:szCs w:val="22"/>
        </w:rPr>
        <w:t>.201</w:t>
      </w:r>
      <w:r w:rsidR="00EE57AB" w:rsidRPr="001438D8">
        <w:rPr>
          <w:rFonts w:ascii="Times New Roman" w:hAnsi="Times New Roman"/>
          <w:bCs/>
          <w:i/>
          <w:szCs w:val="22"/>
        </w:rPr>
        <w:t>5</w:t>
      </w:r>
      <w:r w:rsidR="00AC665C" w:rsidRPr="001438D8">
        <w:rPr>
          <w:rFonts w:ascii="Times New Roman" w:hAnsi="Times New Roman"/>
          <w:bCs/>
          <w:i/>
          <w:szCs w:val="22"/>
        </w:rPr>
        <w:t xml:space="preserve">, Κ.Δ.Π. </w:t>
      </w:r>
      <w:r w:rsidR="00EE57AB" w:rsidRPr="001438D8">
        <w:rPr>
          <w:rFonts w:ascii="Times New Roman" w:hAnsi="Times New Roman"/>
          <w:bCs/>
          <w:i/>
          <w:szCs w:val="22"/>
        </w:rPr>
        <w:t>473</w:t>
      </w:r>
      <w:r w:rsidR="00AC665C" w:rsidRPr="001438D8">
        <w:rPr>
          <w:rFonts w:ascii="Times New Roman" w:hAnsi="Times New Roman"/>
          <w:bCs/>
          <w:i/>
          <w:szCs w:val="22"/>
        </w:rPr>
        <w:t>/201</w:t>
      </w:r>
      <w:r w:rsidR="00EE57AB" w:rsidRPr="001438D8">
        <w:rPr>
          <w:rFonts w:ascii="Times New Roman" w:hAnsi="Times New Roman"/>
          <w:bCs/>
          <w:i/>
          <w:szCs w:val="22"/>
        </w:rPr>
        <w:t>5</w:t>
      </w:r>
      <w:r w:rsidR="00AC665C" w:rsidRPr="001438D8">
        <w:rPr>
          <w:rFonts w:ascii="Times New Roman" w:hAnsi="Times New Roman"/>
          <w:bCs/>
          <w:i/>
          <w:szCs w:val="22"/>
        </w:rPr>
        <w:t>).</w:t>
      </w:r>
      <w:r w:rsidR="00EE57AB" w:rsidRPr="001438D8">
        <w:rPr>
          <w:rStyle w:val="FootnoteReference"/>
          <w:rFonts w:ascii="Times New Roman" w:hAnsi="Times New Roman"/>
          <w:bCs/>
          <w:i/>
          <w:szCs w:val="22"/>
        </w:rPr>
        <w:footnoteReference w:id="22"/>
      </w:r>
      <w:r w:rsidR="00AC665C" w:rsidRPr="001438D8">
        <w:rPr>
          <w:rFonts w:ascii="Times New Roman" w:hAnsi="Times New Roman"/>
          <w:bCs/>
          <w:i/>
          <w:szCs w:val="22"/>
        </w:rPr>
        <w:t xml:space="preserve"> </w:t>
      </w:r>
      <w:r w:rsidR="00EE57AB" w:rsidRPr="001438D8">
        <w:rPr>
          <w:rFonts w:ascii="Times New Roman" w:hAnsi="Times New Roman"/>
          <w:bCs/>
          <w:i/>
          <w:szCs w:val="22"/>
        </w:rPr>
        <w:t>[</w:t>
      </w:r>
      <w:r w:rsidR="00AC665C" w:rsidRPr="001438D8">
        <w:rPr>
          <w:rFonts w:ascii="Times New Roman" w:hAnsi="Times New Roman"/>
          <w:bCs/>
          <w:i/>
          <w:szCs w:val="22"/>
        </w:rPr>
        <w:t xml:space="preserve">καταργεί και αντικαθιστά την Κ.Δ.Π. </w:t>
      </w:r>
      <w:r w:rsidR="00EE57AB" w:rsidRPr="001438D8">
        <w:rPr>
          <w:rFonts w:ascii="Times New Roman" w:hAnsi="Times New Roman"/>
          <w:bCs/>
          <w:i/>
          <w:szCs w:val="22"/>
        </w:rPr>
        <w:t>252</w:t>
      </w:r>
      <w:r w:rsidR="00AC665C" w:rsidRPr="001438D8">
        <w:rPr>
          <w:rFonts w:ascii="Times New Roman" w:hAnsi="Times New Roman"/>
          <w:bCs/>
          <w:i/>
          <w:szCs w:val="22"/>
        </w:rPr>
        <w:t>/201</w:t>
      </w:r>
      <w:r w:rsidR="00EE57AB" w:rsidRPr="001438D8">
        <w:rPr>
          <w:rFonts w:ascii="Times New Roman" w:hAnsi="Times New Roman"/>
          <w:bCs/>
          <w:i/>
          <w:szCs w:val="22"/>
        </w:rPr>
        <w:t>2</w:t>
      </w:r>
      <w:r w:rsidR="00AC665C" w:rsidRPr="001438D8">
        <w:rPr>
          <w:rFonts w:ascii="Times New Roman" w:hAnsi="Times New Roman"/>
          <w:bCs/>
          <w:i/>
          <w:szCs w:val="22"/>
        </w:rPr>
        <w:t>]</w:t>
      </w:r>
      <w:r w:rsidR="00AC665C" w:rsidRPr="001438D8">
        <w:rPr>
          <w:rFonts w:ascii="Times New Roman" w:hAnsi="Times New Roman"/>
          <w:b/>
          <w:bCs/>
          <w:i/>
          <w:color w:val="0000FF"/>
          <w:szCs w:val="22"/>
        </w:rPr>
        <w:t xml:space="preserve"> </w:t>
      </w:r>
      <w:r w:rsidR="00EE57AB" w:rsidRPr="001438D8">
        <w:rPr>
          <w:rFonts w:ascii="Times New Roman" w:hAnsi="Times New Roman"/>
          <w:b/>
          <w:bCs/>
          <w:i/>
          <w:color w:val="0000FF"/>
          <w:szCs w:val="22"/>
        </w:rPr>
        <w:t>(</w:t>
      </w:r>
      <w:r w:rsidR="00EE57AB" w:rsidRPr="001438D8">
        <w:rPr>
          <w:rFonts w:ascii="Times New Roman" w:hAnsi="Times New Roman"/>
          <w:b/>
          <w:bCs/>
          <w:i/>
          <w:iCs/>
          <w:color w:val="0000FF"/>
          <w:szCs w:val="22"/>
        </w:rPr>
        <w:t>ΕΝ</w:t>
      </w:r>
      <w:r w:rsidR="00EE57AB" w:rsidRPr="00EE57AB">
        <w:rPr>
          <w:rFonts w:ascii="Times New Roman" w:hAnsi="Times New Roman"/>
          <w:b/>
          <w:bCs/>
          <w:i/>
          <w:color w:val="0000FF"/>
          <w:szCs w:val="22"/>
        </w:rPr>
        <w:t xml:space="preserve">) </w:t>
      </w:r>
    </w:p>
    <w:p w14:paraId="2728A512" w14:textId="77777777" w:rsidR="006413B4" w:rsidRDefault="006413B4" w:rsidP="00A33F87">
      <w:pPr>
        <w:ind w:left="426"/>
        <w:jc w:val="both"/>
        <w:rPr>
          <w:rFonts w:ascii="Times New Roman" w:hAnsi="Times New Roman"/>
          <w:bCs/>
          <w:i/>
          <w:szCs w:val="22"/>
          <w:highlight w:val="yellow"/>
        </w:rPr>
      </w:pPr>
    </w:p>
    <w:p w14:paraId="5D517C67" w14:textId="77777777" w:rsidR="002B261E" w:rsidRDefault="006413B4" w:rsidP="00A33F87">
      <w:pPr>
        <w:ind w:left="426"/>
        <w:jc w:val="both"/>
        <w:rPr>
          <w:rFonts w:ascii="Times New Roman" w:hAnsi="Times New Roman"/>
          <w:b/>
          <w:bCs/>
          <w:i/>
          <w:color w:val="0000FF"/>
          <w:szCs w:val="22"/>
        </w:rPr>
      </w:pPr>
      <w:r w:rsidRPr="00901536">
        <w:rPr>
          <w:rFonts w:ascii="Times New Roman" w:hAnsi="Times New Roman"/>
          <w:bCs/>
          <w:i/>
          <w:szCs w:val="22"/>
        </w:rPr>
        <w:t xml:space="preserve">    </w:t>
      </w:r>
      <w:r w:rsidR="002B261E" w:rsidRPr="00901536">
        <w:rPr>
          <w:rFonts w:ascii="Times New Roman" w:hAnsi="Times New Roman"/>
          <w:bCs/>
          <w:i/>
          <w:szCs w:val="22"/>
        </w:rPr>
        <w:t>(</w:t>
      </w:r>
      <w:r w:rsidR="002B261E" w:rsidRPr="00901536">
        <w:rPr>
          <w:rFonts w:ascii="Times New Roman" w:hAnsi="Times New Roman"/>
          <w:bCs/>
          <w:i/>
          <w:szCs w:val="22"/>
          <w:lang w:val="en-US"/>
        </w:rPr>
        <w:t>iii</w:t>
      </w:r>
      <w:r w:rsidR="00A33F87" w:rsidRPr="00901536">
        <w:rPr>
          <w:rFonts w:ascii="Times New Roman" w:hAnsi="Times New Roman"/>
          <w:bCs/>
          <w:i/>
          <w:szCs w:val="22"/>
        </w:rPr>
        <w:t xml:space="preserve">) </w:t>
      </w:r>
      <w:r w:rsidR="002B261E" w:rsidRPr="00901536">
        <w:rPr>
          <w:rFonts w:ascii="Times New Roman" w:hAnsi="Times New Roman"/>
          <w:bCs/>
          <w:i/>
          <w:szCs w:val="22"/>
          <w:lang w:val="en-US"/>
        </w:rPr>
        <w:t>H</w:t>
      </w:r>
      <w:r w:rsidR="002B261E" w:rsidRPr="00901536">
        <w:rPr>
          <w:rFonts w:ascii="Times New Roman" w:hAnsi="Times New Roman"/>
          <w:bCs/>
          <w:i/>
          <w:szCs w:val="22"/>
        </w:rPr>
        <w:t xml:space="preserve"> περί Εμπορικής Ναυτιλίας (Αναγνώριση και Εξουσιοδότηση Οργανισμών-</w:t>
      </w:r>
      <w:r w:rsidR="002B261E" w:rsidRPr="00901536">
        <w:rPr>
          <w:rFonts w:ascii="Times New Roman" w:hAnsi="Times New Roman"/>
          <w:b/>
          <w:sz w:val="20"/>
        </w:rPr>
        <w:t xml:space="preserve"> </w:t>
      </w:r>
      <w:r w:rsidR="002B261E" w:rsidRPr="00901536">
        <w:rPr>
          <w:rFonts w:ascii="Times New Roman" w:hAnsi="Times New Roman"/>
          <w:sz w:val="20"/>
        </w:rPr>
        <w:t xml:space="preserve">Πρότυπο </w:t>
      </w:r>
      <w:r w:rsidR="002B261E" w:rsidRPr="00901536">
        <w:rPr>
          <w:rFonts w:ascii="Times New Roman" w:hAnsi="Times New Roman"/>
          <w:bCs/>
          <w:sz w:val="20"/>
        </w:rPr>
        <w:t>Συμφωνίας</w:t>
      </w:r>
      <w:r w:rsidR="002B261E" w:rsidRPr="00901536">
        <w:rPr>
          <w:rFonts w:ascii="Times New Roman" w:hAnsi="Times New Roman"/>
          <w:bCs/>
          <w:i/>
          <w:szCs w:val="22"/>
        </w:rPr>
        <w:t xml:space="preserve">) Γνωστοποίηση του 2019 (Ε.Ε. </w:t>
      </w:r>
      <w:proofErr w:type="spellStart"/>
      <w:r w:rsidR="002B261E" w:rsidRPr="00901536">
        <w:rPr>
          <w:rFonts w:ascii="Times New Roman" w:hAnsi="Times New Roman"/>
          <w:bCs/>
          <w:i/>
          <w:szCs w:val="22"/>
        </w:rPr>
        <w:t>Αρ</w:t>
      </w:r>
      <w:proofErr w:type="spellEnd"/>
      <w:r w:rsidR="002B261E" w:rsidRPr="00901536">
        <w:rPr>
          <w:rFonts w:ascii="Times New Roman" w:hAnsi="Times New Roman"/>
          <w:bCs/>
          <w:i/>
          <w:szCs w:val="22"/>
        </w:rPr>
        <w:t xml:space="preserve">. 5163, Παρ. ΙΙΙ(Ι), </w:t>
      </w:r>
      <w:proofErr w:type="spellStart"/>
      <w:r w:rsidR="002B261E" w:rsidRPr="00901536">
        <w:rPr>
          <w:rFonts w:ascii="Times New Roman" w:hAnsi="Times New Roman"/>
          <w:bCs/>
          <w:i/>
          <w:szCs w:val="22"/>
        </w:rPr>
        <w:t>ημερ</w:t>
      </w:r>
      <w:proofErr w:type="spellEnd"/>
      <w:r w:rsidR="002B261E" w:rsidRPr="00901536">
        <w:rPr>
          <w:rFonts w:ascii="Times New Roman" w:hAnsi="Times New Roman"/>
          <w:bCs/>
          <w:i/>
          <w:szCs w:val="22"/>
        </w:rPr>
        <w:t>. 31.05.2019, Κ.Δ.Π. 189/2019)</w:t>
      </w:r>
      <w:r w:rsidR="00A33F87" w:rsidRPr="00901536">
        <w:rPr>
          <w:rFonts w:ascii="Times New Roman" w:hAnsi="Times New Roman"/>
          <w:bCs/>
          <w:i/>
          <w:szCs w:val="22"/>
        </w:rPr>
        <w:t xml:space="preserve"> </w:t>
      </w:r>
      <w:r w:rsidR="00A33F87" w:rsidRPr="00901536">
        <w:rPr>
          <w:rFonts w:ascii="Times New Roman" w:hAnsi="Times New Roman"/>
          <w:bCs/>
          <w:szCs w:val="22"/>
        </w:rPr>
        <w:t>(βλ. επίσης</w:t>
      </w:r>
      <w:r w:rsidR="00A33F87" w:rsidRPr="00901536">
        <w:rPr>
          <w:rFonts w:ascii="Times New Roman" w:hAnsi="Times New Roman"/>
          <w:b/>
          <w:bCs/>
          <w:szCs w:val="22"/>
        </w:rPr>
        <w:t xml:space="preserve"> </w:t>
      </w:r>
      <w:r w:rsidR="00A33F87" w:rsidRPr="00901536">
        <w:rPr>
          <w:rFonts w:ascii="Times New Roman" w:hAnsi="Times New Roman"/>
          <w:b/>
          <w:bCs/>
          <w:i/>
          <w:szCs w:val="22"/>
        </w:rPr>
        <w:t>Διόρθωση</w:t>
      </w:r>
      <w:r w:rsidR="00A33F87" w:rsidRPr="00901536">
        <w:rPr>
          <w:rFonts w:ascii="Times New Roman" w:hAnsi="Times New Roman"/>
          <w:bCs/>
          <w:i/>
          <w:szCs w:val="22"/>
        </w:rPr>
        <w:t>,</w:t>
      </w:r>
      <w:r w:rsidR="00A33F87" w:rsidRPr="00901536">
        <w:rPr>
          <w:rFonts w:ascii="Times New Roman" w:hAnsi="Times New Roman"/>
          <w:b/>
          <w:bCs/>
          <w:i/>
          <w:szCs w:val="22"/>
        </w:rPr>
        <w:t xml:space="preserve"> </w:t>
      </w:r>
      <w:r w:rsidR="00A33F87" w:rsidRPr="00901536">
        <w:rPr>
          <w:rFonts w:ascii="Times New Roman" w:hAnsi="Times New Roman"/>
          <w:bCs/>
          <w:szCs w:val="22"/>
        </w:rPr>
        <w:t>ΕΕ</w:t>
      </w:r>
      <w:r w:rsidR="00A33F87" w:rsidRPr="00901536">
        <w:rPr>
          <w:rFonts w:ascii="Times New Roman" w:hAnsi="Times New Roman"/>
          <w:bCs/>
          <w:i/>
          <w:szCs w:val="22"/>
        </w:rPr>
        <w:t xml:space="preserve"> </w:t>
      </w:r>
      <w:proofErr w:type="spellStart"/>
      <w:r w:rsidR="00A33F87" w:rsidRPr="00901536">
        <w:rPr>
          <w:rFonts w:ascii="Times New Roman" w:hAnsi="Times New Roman"/>
          <w:bCs/>
          <w:szCs w:val="22"/>
        </w:rPr>
        <w:t>Αρ</w:t>
      </w:r>
      <w:proofErr w:type="spellEnd"/>
      <w:r w:rsidR="00A33F87" w:rsidRPr="00901536">
        <w:rPr>
          <w:rFonts w:ascii="Times New Roman" w:hAnsi="Times New Roman"/>
          <w:bCs/>
          <w:szCs w:val="22"/>
        </w:rPr>
        <w:t>. 5165, Παρ. Ι</w:t>
      </w:r>
      <w:r w:rsidR="00A33F87" w:rsidRPr="00901536">
        <w:rPr>
          <w:rFonts w:ascii="Times New Roman" w:hAnsi="Times New Roman"/>
          <w:bCs/>
          <w:szCs w:val="22"/>
          <w:lang w:val="en-GB"/>
        </w:rPr>
        <w:t>II</w:t>
      </w:r>
      <w:r w:rsidR="00A33F87" w:rsidRPr="00901536">
        <w:rPr>
          <w:rFonts w:ascii="Times New Roman" w:hAnsi="Times New Roman"/>
          <w:bCs/>
          <w:szCs w:val="22"/>
        </w:rPr>
        <w:t xml:space="preserve">(Ι), </w:t>
      </w:r>
      <w:proofErr w:type="spellStart"/>
      <w:r w:rsidR="00A33F87" w:rsidRPr="00901536">
        <w:rPr>
          <w:rFonts w:ascii="Times New Roman" w:hAnsi="Times New Roman"/>
          <w:bCs/>
          <w:szCs w:val="22"/>
        </w:rPr>
        <w:t>ημερ</w:t>
      </w:r>
      <w:proofErr w:type="spellEnd"/>
      <w:r w:rsidR="00A33F87" w:rsidRPr="00901536">
        <w:rPr>
          <w:rFonts w:ascii="Times New Roman" w:hAnsi="Times New Roman"/>
          <w:bCs/>
          <w:szCs w:val="22"/>
        </w:rPr>
        <w:t>. 7.06.2019</w:t>
      </w:r>
      <w:r w:rsidR="00A33F87" w:rsidRPr="00901536">
        <w:rPr>
          <w:rFonts w:ascii="Times New Roman" w:hAnsi="Times New Roman"/>
          <w:szCs w:val="22"/>
        </w:rPr>
        <w:t>)</w:t>
      </w:r>
      <w:r w:rsidR="002B261E" w:rsidRPr="00901536">
        <w:rPr>
          <w:rFonts w:ascii="Times New Roman" w:hAnsi="Times New Roman"/>
          <w:bCs/>
          <w:i/>
          <w:szCs w:val="22"/>
        </w:rPr>
        <w:t xml:space="preserve">[καταργεί και αντικαθιστά την Κ.Δ.Π. </w:t>
      </w:r>
      <w:r w:rsidR="00A33F87" w:rsidRPr="00901536">
        <w:rPr>
          <w:rFonts w:ascii="Times New Roman" w:hAnsi="Times New Roman"/>
          <w:bCs/>
          <w:i/>
          <w:szCs w:val="22"/>
        </w:rPr>
        <w:t>241</w:t>
      </w:r>
      <w:r w:rsidR="002B261E" w:rsidRPr="00901536">
        <w:rPr>
          <w:rFonts w:ascii="Times New Roman" w:hAnsi="Times New Roman"/>
          <w:bCs/>
          <w:i/>
          <w:szCs w:val="22"/>
        </w:rPr>
        <w:t>/20</w:t>
      </w:r>
      <w:r w:rsidR="00A33F87" w:rsidRPr="00901536">
        <w:rPr>
          <w:rFonts w:ascii="Times New Roman" w:hAnsi="Times New Roman"/>
          <w:bCs/>
          <w:i/>
          <w:szCs w:val="22"/>
        </w:rPr>
        <w:t>05</w:t>
      </w:r>
      <w:r w:rsidR="002B261E" w:rsidRPr="00901536">
        <w:rPr>
          <w:rFonts w:ascii="Times New Roman" w:hAnsi="Times New Roman"/>
          <w:bCs/>
          <w:i/>
          <w:szCs w:val="22"/>
        </w:rPr>
        <w:t>]</w:t>
      </w:r>
      <w:r w:rsidR="002B261E" w:rsidRPr="00901536">
        <w:rPr>
          <w:rFonts w:ascii="Times New Roman" w:hAnsi="Times New Roman"/>
          <w:b/>
          <w:bCs/>
          <w:i/>
          <w:color w:val="0000FF"/>
          <w:szCs w:val="22"/>
        </w:rPr>
        <w:t xml:space="preserve"> (</w:t>
      </w:r>
      <w:r w:rsidR="002B261E" w:rsidRPr="00901536">
        <w:rPr>
          <w:rFonts w:ascii="Times New Roman" w:hAnsi="Times New Roman"/>
          <w:b/>
          <w:bCs/>
          <w:i/>
          <w:iCs/>
          <w:color w:val="0000FF"/>
          <w:szCs w:val="22"/>
        </w:rPr>
        <w:t>ΕΝ</w:t>
      </w:r>
      <w:r w:rsidR="002B261E" w:rsidRPr="00901536">
        <w:rPr>
          <w:rFonts w:ascii="Times New Roman" w:hAnsi="Times New Roman"/>
          <w:b/>
          <w:bCs/>
          <w:i/>
          <w:color w:val="0000FF"/>
          <w:szCs w:val="22"/>
        </w:rPr>
        <w:t>)</w:t>
      </w:r>
      <w:r w:rsidR="00A33F87">
        <w:rPr>
          <w:rFonts w:ascii="Times New Roman" w:hAnsi="Times New Roman"/>
          <w:b/>
          <w:bCs/>
          <w:i/>
          <w:color w:val="0000FF"/>
          <w:szCs w:val="22"/>
        </w:rPr>
        <w:t xml:space="preserve"> </w:t>
      </w:r>
    </w:p>
    <w:p w14:paraId="1A1E6598" w14:textId="77777777" w:rsidR="007649C5" w:rsidRDefault="007649C5" w:rsidP="00A33F87">
      <w:pPr>
        <w:ind w:left="426"/>
        <w:jc w:val="both"/>
        <w:rPr>
          <w:rFonts w:ascii="Times New Roman" w:hAnsi="Times New Roman"/>
          <w:i/>
          <w:szCs w:val="22"/>
        </w:rPr>
      </w:pPr>
    </w:p>
    <w:p w14:paraId="1B2C3A75" w14:textId="77777777" w:rsidR="00E83C48" w:rsidRDefault="007649C5" w:rsidP="00E83C48">
      <w:pPr>
        <w:ind w:left="426"/>
        <w:jc w:val="both"/>
        <w:rPr>
          <w:rFonts w:ascii="Times New Roman" w:hAnsi="Times New Roman"/>
          <w:b/>
          <w:bCs/>
          <w:i/>
          <w:color w:val="0000FF"/>
          <w:szCs w:val="22"/>
        </w:rPr>
      </w:pPr>
      <w:r w:rsidRPr="00045E6E">
        <w:rPr>
          <w:rFonts w:ascii="Times New Roman" w:hAnsi="Times New Roman"/>
          <w:i/>
          <w:szCs w:val="22"/>
        </w:rPr>
        <w:t>(</w:t>
      </w:r>
      <w:r w:rsidRPr="00045E6E">
        <w:rPr>
          <w:rFonts w:ascii="Times New Roman" w:hAnsi="Times New Roman"/>
          <w:i/>
          <w:szCs w:val="22"/>
          <w:lang w:val="en-GB"/>
        </w:rPr>
        <w:t>iv</w:t>
      </w:r>
      <w:r w:rsidRPr="00045E6E">
        <w:rPr>
          <w:rFonts w:ascii="Times New Roman" w:hAnsi="Times New Roman"/>
          <w:i/>
          <w:szCs w:val="22"/>
        </w:rPr>
        <w:t xml:space="preserve">) </w:t>
      </w:r>
      <w:r w:rsidRPr="00045E6E">
        <w:rPr>
          <w:rFonts w:ascii="Times New Roman" w:hAnsi="Times New Roman"/>
          <w:i/>
        </w:rPr>
        <w:t xml:space="preserve">Απόφαση Υφυπουργού Ναυτιλίας παρά τω </w:t>
      </w:r>
      <w:proofErr w:type="spellStart"/>
      <w:r w:rsidRPr="00045E6E">
        <w:rPr>
          <w:rFonts w:ascii="Times New Roman" w:hAnsi="Times New Roman"/>
          <w:i/>
        </w:rPr>
        <w:t>Προέδρω</w:t>
      </w:r>
      <w:proofErr w:type="spellEnd"/>
      <w:r w:rsidRPr="00045E6E">
        <w:rPr>
          <w:rFonts w:ascii="Times New Roman" w:hAnsi="Times New Roman"/>
          <w:i/>
        </w:rPr>
        <w:t xml:space="preserve"> </w:t>
      </w:r>
      <w:proofErr w:type="spellStart"/>
      <w:r w:rsidR="00E83C48" w:rsidRPr="00045E6E">
        <w:rPr>
          <w:rFonts w:ascii="Times New Roman" w:hAnsi="Times New Roman"/>
          <w:i/>
        </w:rPr>
        <w:t>εκδοθείσας</w:t>
      </w:r>
      <w:proofErr w:type="spellEnd"/>
      <w:r w:rsidR="00E83C48" w:rsidRPr="00045E6E">
        <w:rPr>
          <w:rFonts w:ascii="Times New Roman" w:hAnsi="Times New Roman"/>
          <w:i/>
        </w:rPr>
        <w:t xml:space="preserve"> </w:t>
      </w:r>
      <w:r w:rsidRPr="00045E6E">
        <w:rPr>
          <w:rFonts w:ascii="Times New Roman" w:hAnsi="Times New Roman"/>
          <w:i/>
        </w:rPr>
        <w:t>δυνάμει του άρθρου 7</w:t>
      </w:r>
      <w:r w:rsidR="00E83C48" w:rsidRPr="00045E6E">
        <w:rPr>
          <w:rFonts w:ascii="Times New Roman" w:hAnsi="Times New Roman"/>
          <w:i/>
        </w:rPr>
        <w:t xml:space="preserve"> για Ανάκληση της Εξουσιοδότησης του Ρωσικού Νηογνώμονα (</w:t>
      </w:r>
      <w:r w:rsidR="00E83C48" w:rsidRPr="00045E6E">
        <w:rPr>
          <w:rFonts w:ascii="Times New Roman" w:hAnsi="Times New Roman"/>
          <w:bCs/>
          <w:i/>
          <w:szCs w:val="22"/>
        </w:rPr>
        <w:t xml:space="preserve">Ε.Ε. </w:t>
      </w:r>
      <w:proofErr w:type="spellStart"/>
      <w:r w:rsidR="00E83C48" w:rsidRPr="00045E6E">
        <w:rPr>
          <w:rFonts w:ascii="Times New Roman" w:hAnsi="Times New Roman"/>
          <w:bCs/>
          <w:i/>
          <w:szCs w:val="22"/>
        </w:rPr>
        <w:t>Αρ</w:t>
      </w:r>
      <w:proofErr w:type="spellEnd"/>
      <w:r w:rsidR="00E83C48" w:rsidRPr="00045E6E">
        <w:rPr>
          <w:rFonts w:ascii="Times New Roman" w:hAnsi="Times New Roman"/>
          <w:bCs/>
          <w:i/>
          <w:szCs w:val="22"/>
        </w:rPr>
        <w:t xml:space="preserve">. </w:t>
      </w:r>
      <w:r w:rsidR="00E83C48" w:rsidRPr="00045E6E">
        <w:rPr>
          <w:rFonts w:ascii="Times New Roman" w:hAnsi="Times New Roman"/>
          <w:i/>
        </w:rPr>
        <w:t xml:space="preserve"> 5748</w:t>
      </w:r>
      <w:r w:rsidR="00E83C48" w:rsidRPr="00045E6E">
        <w:rPr>
          <w:rFonts w:ascii="Times New Roman" w:hAnsi="Times New Roman"/>
          <w:bCs/>
          <w:i/>
          <w:szCs w:val="22"/>
        </w:rPr>
        <w:t xml:space="preserve">, Παρ. ΙΙΙ(Ι), </w:t>
      </w:r>
      <w:proofErr w:type="spellStart"/>
      <w:r w:rsidR="00E83C48" w:rsidRPr="00045E6E">
        <w:rPr>
          <w:rFonts w:ascii="Times New Roman" w:hAnsi="Times New Roman"/>
          <w:bCs/>
          <w:i/>
          <w:szCs w:val="22"/>
        </w:rPr>
        <w:t>ημερ</w:t>
      </w:r>
      <w:proofErr w:type="spellEnd"/>
      <w:r w:rsidR="00E83C48" w:rsidRPr="00045E6E">
        <w:rPr>
          <w:rFonts w:ascii="Times New Roman" w:hAnsi="Times New Roman"/>
          <w:bCs/>
          <w:i/>
          <w:szCs w:val="22"/>
        </w:rPr>
        <w:t xml:space="preserve">. 27.10.2022, Κ.Δ.Π. </w:t>
      </w:r>
      <w:r w:rsidR="00E83C48" w:rsidRPr="00045E6E">
        <w:rPr>
          <w:rFonts w:ascii="Times New Roman" w:hAnsi="Times New Roman"/>
          <w:i/>
        </w:rPr>
        <w:t>407/2022</w:t>
      </w:r>
      <w:r w:rsidR="00E83C48" w:rsidRPr="00045E6E">
        <w:rPr>
          <w:rFonts w:ascii="Times New Roman" w:hAnsi="Times New Roman"/>
          <w:bCs/>
          <w:i/>
          <w:szCs w:val="22"/>
        </w:rPr>
        <w:t>)</w:t>
      </w:r>
      <w:r w:rsidR="00E83C48" w:rsidRPr="00045E6E">
        <w:rPr>
          <w:rFonts w:ascii="Times New Roman" w:hAnsi="Times New Roman"/>
          <w:b/>
          <w:bCs/>
          <w:i/>
          <w:color w:val="0000FF"/>
          <w:szCs w:val="22"/>
        </w:rPr>
        <w:t xml:space="preserve"> (</w:t>
      </w:r>
      <w:r w:rsidR="00E83C48" w:rsidRPr="00045E6E">
        <w:rPr>
          <w:rFonts w:ascii="Times New Roman" w:hAnsi="Times New Roman"/>
          <w:b/>
          <w:bCs/>
          <w:i/>
          <w:iCs/>
          <w:color w:val="0000FF"/>
          <w:szCs w:val="22"/>
        </w:rPr>
        <w:t>ΕΝ</w:t>
      </w:r>
      <w:r w:rsidR="00E83C48" w:rsidRPr="00045E6E">
        <w:rPr>
          <w:rFonts w:ascii="Times New Roman" w:hAnsi="Times New Roman"/>
          <w:b/>
          <w:bCs/>
          <w:i/>
          <w:color w:val="0000FF"/>
          <w:szCs w:val="22"/>
        </w:rPr>
        <w:t>)</w:t>
      </w:r>
      <w:r w:rsidR="00E83C48">
        <w:rPr>
          <w:rFonts w:ascii="Times New Roman" w:hAnsi="Times New Roman"/>
          <w:b/>
          <w:bCs/>
          <w:i/>
          <w:color w:val="0000FF"/>
          <w:szCs w:val="22"/>
        </w:rPr>
        <w:t xml:space="preserve"> </w:t>
      </w:r>
    </w:p>
    <w:p w14:paraId="0ACB63DD" w14:textId="77777777" w:rsidR="00AC665C" w:rsidRPr="00E83C48" w:rsidRDefault="00AC665C" w:rsidP="00B33978">
      <w:pPr>
        <w:ind w:left="426"/>
        <w:rPr>
          <w:rFonts w:ascii="Times New Roman" w:hAnsi="Times New Roman"/>
          <w:b/>
          <w:i/>
          <w:szCs w:val="22"/>
        </w:rPr>
      </w:pPr>
    </w:p>
    <w:p w14:paraId="37C2C218" w14:textId="77777777" w:rsidR="002D1C5C" w:rsidRPr="002150F1" w:rsidRDefault="003C043F" w:rsidP="003841D1">
      <w:pPr>
        <w:rPr>
          <w:rFonts w:ascii="Times New Roman" w:hAnsi="Times New Roman"/>
          <w:bCs/>
          <w:i/>
          <w:szCs w:val="22"/>
        </w:rPr>
      </w:pPr>
      <w:r w:rsidRPr="002150F1">
        <w:rPr>
          <w:rFonts w:ascii="Times New Roman" w:hAnsi="Times New Roman"/>
          <w:bCs/>
          <w:i/>
          <w:szCs w:val="22"/>
        </w:rPr>
        <w:t xml:space="preserve">    </w:t>
      </w:r>
    </w:p>
    <w:p w14:paraId="459CDE06" w14:textId="77777777" w:rsidR="002D1C5C" w:rsidRPr="002150F1" w:rsidRDefault="00D02E4E" w:rsidP="002D1C5C">
      <w:pPr>
        <w:rPr>
          <w:rFonts w:ascii="Times New Roman" w:hAnsi="Times New Roman"/>
          <w:bCs/>
          <w:szCs w:val="22"/>
        </w:rPr>
      </w:pPr>
      <w:r w:rsidRPr="002150F1">
        <w:rPr>
          <w:rFonts w:ascii="Times New Roman" w:hAnsi="Times New Roman"/>
          <w:b/>
          <w:bCs/>
          <w:szCs w:val="22"/>
        </w:rPr>
        <w:t>2</w:t>
      </w:r>
      <w:r w:rsidR="00CC12DA">
        <w:rPr>
          <w:rFonts w:ascii="Times New Roman" w:hAnsi="Times New Roman"/>
          <w:b/>
          <w:bCs/>
          <w:szCs w:val="22"/>
        </w:rPr>
        <w:t>5</w:t>
      </w:r>
      <w:r w:rsidR="002D1C5C" w:rsidRPr="002150F1">
        <w:rPr>
          <w:rFonts w:ascii="Times New Roman" w:hAnsi="Times New Roman"/>
          <w:b/>
          <w:bCs/>
          <w:szCs w:val="22"/>
        </w:rPr>
        <w:t xml:space="preserve">. </w:t>
      </w:r>
      <w:r w:rsidR="002D1C5C" w:rsidRPr="002150F1">
        <w:rPr>
          <w:rFonts w:ascii="Times New Roman" w:hAnsi="Times New Roman"/>
          <w:bCs/>
          <w:szCs w:val="22"/>
        </w:rPr>
        <w:t xml:space="preserve">Ο περί Εμπορικής  Ναυτιλίας (Ασφάλιση Πλοιοκτητών για Ναυτικές Απαιτήσεις)    Νόμος του 2012.(Ν.14(Ι) 2012) (Ε.Ε. Αρ.4321,Παρ.Ι(Ι), </w:t>
      </w:r>
      <w:proofErr w:type="spellStart"/>
      <w:r w:rsidR="002D1C5C" w:rsidRPr="002150F1">
        <w:rPr>
          <w:rFonts w:ascii="Times New Roman" w:hAnsi="Times New Roman"/>
          <w:bCs/>
          <w:szCs w:val="22"/>
        </w:rPr>
        <w:t>ημερ</w:t>
      </w:r>
      <w:proofErr w:type="spellEnd"/>
      <w:r w:rsidR="002D1C5C" w:rsidRPr="002150F1">
        <w:rPr>
          <w:rFonts w:ascii="Times New Roman" w:hAnsi="Times New Roman"/>
          <w:bCs/>
          <w:szCs w:val="22"/>
        </w:rPr>
        <w:t xml:space="preserve">, 9.3.2012). </w:t>
      </w:r>
      <w:r w:rsidR="002D1C5C" w:rsidRPr="002150F1">
        <w:rPr>
          <w:rFonts w:ascii="Times New Roman" w:hAnsi="Times New Roman"/>
          <w:b/>
          <w:bCs/>
          <w:color w:val="0000FF"/>
          <w:szCs w:val="22"/>
        </w:rPr>
        <w:t>(</w:t>
      </w:r>
      <w:r w:rsidR="002D1C5C" w:rsidRPr="002150F1">
        <w:rPr>
          <w:rFonts w:ascii="Times New Roman" w:hAnsi="Times New Roman"/>
          <w:b/>
          <w:bCs/>
          <w:i/>
          <w:iCs/>
          <w:color w:val="0000FF"/>
          <w:szCs w:val="22"/>
        </w:rPr>
        <w:t>ΕΝ</w:t>
      </w:r>
      <w:r w:rsidR="002D1C5C" w:rsidRPr="002150F1">
        <w:rPr>
          <w:rFonts w:ascii="Times New Roman" w:hAnsi="Times New Roman"/>
          <w:b/>
          <w:bCs/>
          <w:color w:val="0000FF"/>
          <w:szCs w:val="22"/>
        </w:rPr>
        <w:t>)</w:t>
      </w:r>
      <w:r w:rsidR="002D1C5C" w:rsidRPr="002150F1">
        <w:rPr>
          <w:rFonts w:ascii="Times New Roman" w:hAnsi="Times New Roman"/>
          <w:bCs/>
          <w:szCs w:val="22"/>
        </w:rPr>
        <w:t xml:space="preserve">  </w:t>
      </w:r>
      <w:r w:rsidR="0093274C" w:rsidRPr="002150F1">
        <w:rPr>
          <w:rStyle w:val="FootnoteReference"/>
          <w:rFonts w:ascii="Times New Roman" w:hAnsi="Times New Roman"/>
          <w:bCs/>
          <w:szCs w:val="22"/>
        </w:rPr>
        <w:footnoteReference w:id="23"/>
      </w:r>
      <w:r w:rsidR="002D1C5C" w:rsidRPr="002150F1">
        <w:rPr>
          <w:rFonts w:ascii="Times New Roman" w:hAnsi="Times New Roman"/>
          <w:bCs/>
          <w:szCs w:val="22"/>
        </w:rPr>
        <w:t xml:space="preserve"> </w:t>
      </w:r>
    </w:p>
    <w:p w14:paraId="2DFE54B6" w14:textId="77777777" w:rsidR="003C043F" w:rsidRPr="002150F1" w:rsidRDefault="003C043F" w:rsidP="003C043F">
      <w:pPr>
        <w:rPr>
          <w:rFonts w:ascii="Times New Roman" w:hAnsi="Times New Roman"/>
          <w:b/>
          <w:bCs/>
          <w:szCs w:val="22"/>
        </w:rPr>
      </w:pPr>
    </w:p>
    <w:p w14:paraId="11049D5E" w14:textId="77777777" w:rsidR="003C043F" w:rsidRPr="00077466" w:rsidRDefault="00DE47ED" w:rsidP="00DE47ED">
      <w:pPr>
        <w:numPr>
          <w:ilvl w:val="0"/>
          <w:numId w:val="34"/>
        </w:numPr>
        <w:rPr>
          <w:rFonts w:ascii="Times New Roman" w:hAnsi="Times New Roman"/>
          <w:b/>
          <w:i/>
          <w:szCs w:val="22"/>
        </w:rPr>
      </w:pPr>
      <w:r w:rsidRPr="00077466">
        <w:rPr>
          <w:rFonts w:ascii="Times New Roman" w:hAnsi="Times New Roman"/>
          <w:i/>
          <w:szCs w:val="22"/>
          <w:lang w:val="en-US"/>
        </w:rPr>
        <w:t>To</w:t>
      </w:r>
      <w:r w:rsidRPr="00077466">
        <w:rPr>
          <w:rFonts w:ascii="Times New Roman" w:hAnsi="Times New Roman"/>
          <w:bCs/>
          <w:i/>
          <w:szCs w:val="22"/>
        </w:rPr>
        <w:t xml:space="preserve"> περί Εμπορικής Ναυτιλίας (Ασφάλιση Πλοιοκτητών για Ναυτικές Απαιτήσεις)</w:t>
      </w:r>
      <w:r w:rsidR="004E25BC" w:rsidRPr="00077466">
        <w:rPr>
          <w:rFonts w:ascii="Times New Roman" w:hAnsi="Times New Roman"/>
          <w:bCs/>
          <w:i/>
          <w:szCs w:val="22"/>
        </w:rPr>
        <w:t xml:space="preserve"> </w:t>
      </w:r>
      <w:r w:rsidRPr="00077466">
        <w:rPr>
          <w:rFonts w:ascii="Times New Roman" w:hAnsi="Times New Roman"/>
          <w:bCs/>
          <w:i/>
          <w:szCs w:val="22"/>
        </w:rPr>
        <w:t>(Αντικα</w:t>
      </w:r>
      <w:r w:rsidR="00A33F87">
        <w:rPr>
          <w:rFonts w:ascii="Times New Roman" w:hAnsi="Times New Roman"/>
          <w:bCs/>
          <w:i/>
          <w:szCs w:val="22"/>
        </w:rPr>
        <w:t xml:space="preserve">τάσταση Παραρτήματος) Διάταγμα </w:t>
      </w:r>
      <w:r w:rsidRPr="00077466">
        <w:rPr>
          <w:rFonts w:ascii="Times New Roman" w:hAnsi="Times New Roman"/>
          <w:bCs/>
          <w:i/>
          <w:szCs w:val="22"/>
        </w:rPr>
        <w:t xml:space="preserve">του 2017 (Ε.Ε. </w:t>
      </w:r>
      <w:proofErr w:type="spellStart"/>
      <w:r w:rsidRPr="00077466">
        <w:rPr>
          <w:rFonts w:ascii="Times New Roman" w:hAnsi="Times New Roman"/>
          <w:bCs/>
          <w:i/>
          <w:szCs w:val="22"/>
        </w:rPr>
        <w:t>Αρ</w:t>
      </w:r>
      <w:proofErr w:type="spellEnd"/>
      <w:r w:rsidRPr="00077466">
        <w:rPr>
          <w:rFonts w:ascii="Times New Roman" w:hAnsi="Times New Roman"/>
          <w:bCs/>
          <w:i/>
          <w:szCs w:val="22"/>
        </w:rPr>
        <w:t>. 5008, Παρ. ΙΙΙ(Ι),</w:t>
      </w:r>
      <w:proofErr w:type="spellStart"/>
      <w:r w:rsidRPr="00077466">
        <w:rPr>
          <w:rFonts w:ascii="Times New Roman" w:hAnsi="Times New Roman"/>
          <w:bCs/>
          <w:i/>
          <w:szCs w:val="22"/>
        </w:rPr>
        <w:t>ημερ</w:t>
      </w:r>
      <w:proofErr w:type="spellEnd"/>
      <w:r w:rsidRPr="00077466">
        <w:rPr>
          <w:rFonts w:ascii="Times New Roman" w:hAnsi="Times New Roman"/>
          <w:bCs/>
          <w:i/>
          <w:szCs w:val="22"/>
        </w:rPr>
        <w:t xml:space="preserve">. 13.04.2017, Κ.Δ.Π. 128/2017). </w:t>
      </w:r>
      <w:r w:rsidRPr="00077466">
        <w:rPr>
          <w:rFonts w:ascii="Times New Roman" w:hAnsi="Times New Roman"/>
          <w:b/>
          <w:bCs/>
          <w:color w:val="0000FF"/>
          <w:szCs w:val="22"/>
        </w:rPr>
        <w:t>(</w:t>
      </w:r>
      <w:r w:rsidRPr="00077466">
        <w:rPr>
          <w:rFonts w:ascii="Times New Roman" w:hAnsi="Times New Roman"/>
          <w:b/>
          <w:bCs/>
          <w:i/>
          <w:iCs/>
          <w:color w:val="0000FF"/>
          <w:szCs w:val="22"/>
        </w:rPr>
        <w:t>ΕΝ</w:t>
      </w:r>
      <w:r w:rsidRPr="00077466">
        <w:rPr>
          <w:rFonts w:ascii="Times New Roman" w:hAnsi="Times New Roman"/>
          <w:b/>
          <w:bCs/>
          <w:color w:val="0000FF"/>
          <w:szCs w:val="22"/>
        </w:rPr>
        <w:t>)</w:t>
      </w:r>
      <w:r w:rsidRPr="00077466">
        <w:rPr>
          <w:rFonts w:ascii="Times New Roman" w:hAnsi="Times New Roman"/>
          <w:bCs/>
          <w:i/>
          <w:szCs w:val="22"/>
        </w:rPr>
        <w:t xml:space="preserve"> </w:t>
      </w:r>
    </w:p>
    <w:p w14:paraId="7915CB0E" w14:textId="77777777" w:rsidR="00D02E4E" w:rsidRDefault="00D02E4E" w:rsidP="006B5AE0">
      <w:pPr>
        <w:rPr>
          <w:rFonts w:ascii="Times New Roman" w:hAnsi="Times New Roman"/>
          <w:b/>
          <w:szCs w:val="22"/>
        </w:rPr>
      </w:pPr>
    </w:p>
    <w:p w14:paraId="541BC2DC" w14:textId="77777777" w:rsidR="00C710B8" w:rsidRPr="002150F1" w:rsidRDefault="00C710B8" w:rsidP="006B5AE0">
      <w:pPr>
        <w:rPr>
          <w:rFonts w:ascii="Times New Roman" w:hAnsi="Times New Roman"/>
          <w:b/>
          <w:szCs w:val="22"/>
        </w:rPr>
      </w:pPr>
    </w:p>
    <w:p w14:paraId="480F459E" w14:textId="77777777" w:rsidR="0006731D" w:rsidRPr="002150F1" w:rsidRDefault="0005250A" w:rsidP="006B5AE0">
      <w:pPr>
        <w:rPr>
          <w:rFonts w:ascii="Times New Roman" w:hAnsi="Times New Roman"/>
          <w:b/>
          <w:szCs w:val="22"/>
        </w:rPr>
      </w:pPr>
      <w:r>
        <w:rPr>
          <w:rFonts w:ascii="Times New Roman" w:hAnsi="Times New Roman"/>
          <w:b/>
          <w:bCs/>
          <w:szCs w:val="22"/>
        </w:rPr>
        <w:t>2</w:t>
      </w:r>
      <w:r w:rsidR="00CC12DA">
        <w:rPr>
          <w:rFonts w:ascii="Times New Roman" w:hAnsi="Times New Roman"/>
          <w:b/>
          <w:bCs/>
          <w:szCs w:val="22"/>
        </w:rPr>
        <w:t>6</w:t>
      </w:r>
      <w:r w:rsidR="006B5AE0" w:rsidRPr="002150F1">
        <w:rPr>
          <w:rFonts w:ascii="Times New Roman" w:hAnsi="Times New Roman"/>
          <w:b/>
          <w:bCs/>
          <w:szCs w:val="22"/>
        </w:rPr>
        <w:t xml:space="preserve">. </w:t>
      </w:r>
      <w:r w:rsidR="006B5AE0" w:rsidRPr="002150F1">
        <w:rPr>
          <w:rFonts w:ascii="Times New Roman" w:hAnsi="Times New Roman"/>
          <w:bCs/>
          <w:szCs w:val="22"/>
        </w:rPr>
        <w:t xml:space="preserve">Ο περί Εμπορικής  Ναυτιλίας (Τήρηση Υποχρεώσεων  του Κράτους της Σημαίας)     Νόμος του 2012.(Ν.48(Ι) 2012) (Ε.Ε. Αρ.4332,Παρ.Ι(Ι), </w:t>
      </w:r>
      <w:proofErr w:type="spellStart"/>
      <w:r w:rsidR="006B5AE0" w:rsidRPr="002150F1">
        <w:rPr>
          <w:rFonts w:ascii="Times New Roman" w:hAnsi="Times New Roman"/>
          <w:bCs/>
          <w:szCs w:val="22"/>
        </w:rPr>
        <w:t>ημερ</w:t>
      </w:r>
      <w:proofErr w:type="spellEnd"/>
      <w:r w:rsidR="006B5AE0" w:rsidRPr="002150F1">
        <w:rPr>
          <w:rFonts w:ascii="Times New Roman" w:hAnsi="Times New Roman"/>
          <w:bCs/>
          <w:szCs w:val="22"/>
        </w:rPr>
        <w:t xml:space="preserve">, 18.5.2012). </w:t>
      </w:r>
      <w:r w:rsidR="006B5AE0" w:rsidRPr="002150F1">
        <w:rPr>
          <w:rFonts w:ascii="Times New Roman" w:hAnsi="Times New Roman"/>
          <w:b/>
          <w:bCs/>
          <w:color w:val="0000FF"/>
          <w:szCs w:val="22"/>
        </w:rPr>
        <w:t>(</w:t>
      </w:r>
      <w:r w:rsidR="006B5AE0" w:rsidRPr="002150F1">
        <w:rPr>
          <w:rFonts w:ascii="Times New Roman" w:hAnsi="Times New Roman"/>
          <w:b/>
          <w:bCs/>
          <w:i/>
          <w:iCs/>
          <w:color w:val="0000FF"/>
          <w:szCs w:val="22"/>
        </w:rPr>
        <w:t>ΕΝ</w:t>
      </w:r>
      <w:r w:rsidR="006B5AE0" w:rsidRPr="002150F1">
        <w:rPr>
          <w:rFonts w:ascii="Times New Roman" w:hAnsi="Times New Roman"/>
          <w:b/>
          <w:bCs/>
          <w:color w:val="0000FF"/>
          <w:szCs w:val="22"/>
        </w:rPr>
        <w:t>)</w:t>
      </w:r>
      <w:r w:rsidR="006B5AE0" w:rsidRPr="002150F1">
        <w:rPr>
          <w:rFonts w:ascii="Times New Roman" w:hAnsi="Times New Roman"/>
          <w:bCs/>
          <w:szCs w:val="22"/>
        </w:rPr>
        <w:t xml:space="preserve">  </w:t>
      </w:r>
    </w:p>
    <w:p w14:paraId="0CEE941F" w14:textId="77777777" w:rsidR="003C043F" w:rsidRPr="002150F1" w:rsidRDefault="003C043F" w:rsidP="006B5AE0">
      <w:pPr>
        <w:rPr>
          <w:rFonts w:ascii="Times New Roman" w:hAnsi="Times New Roman"/>
          <w:b/>
          <w:szCs w:val="22"/>
        </w:rPr>
      </w:pPr>
    </w:p>
    <w:p w14:paraId="37B514F2" w14:textId="77777777" w:rsidR="006B5AE0" w:rsidRPr="002150F1" w:rsidRDefault="006B5AE0" w:rsidP="006B5AE0">
      <w:pPr>
        <w:ind w:left="720"/>
        <w:rPr>
          <w:rFonts w:ascii="Times New Roman" w:hAnsi="Times New Roman"/>
          <w:b/>
          <w:szCs w:val="22"/>
        </w:rPr>
      </w:pPr>
      <w:r w:rsidRPr="00CE2269">
        <w:rPr>
          <w:rFonts w:ascii="Times New Roman" w:hAnsi="Times New Roman"/>
          <w:bCs/>
          <w:i/>
          <w:szCs w:val="22"/>
        </w:rPr>
        <w:t>(</w:t>
      </w:r>
      <w:proofErr w:type="spellStart"/>
      <w:r w:rsidRPr="00CE2269">
        <w:rPr>
          <w:rFonts w:ascii="Times New Roman" w:hAnsi="Times New Roman"/>
          <w:bCs/>
          <w:i/>
          <w:szCs w:val="22"/>
          <w:lang w:val="en-US"/>
        </w:rPr>
        <w:t>i</w:t>
      </w:r>
      <w:proofErr w:type="spellEnd"/>
      <w:r w:rsidRPr="00CE2269">
        <w:rPr>
          <w:rFonts w:ascii="Times New Roman" w:hAnsi="Times New Roman"/>
          <w:bCs/>
          <w:i/>
          <w:szCs w:val="22"/>
        </w:rPr>
        <w:t xml:space="preserve">) Το περί Εμπορικής  </w:t>
      </w:r>
      <w:r w:rsidRPr="00CE2269">
        <w:rPr>
          <w:rFonts w:ascii="Times New Roman" w:hAnsi="Times New Roman"/>
          <w:bCs/>
          <w:szCs w:val="22"/>
        </w:rPr>
        <w:t xml:space="preserve">Ναυτιλίας  </w:t>
      </w:r>
      <w:r w:rsidRPr="00CE2269">
        <w:rPr>
          <w:rFonts w:ascii="Times New Roman" w:hAnsi="Times New Roman"/>
          <w:bCs/>
          <w:i/>
          <w:szCs w:val="22"/>
        </w:rPr>
        <w:t>(Τήρηση Υποχρεώσεων  του Κράτους της Σημαίας)</w:t>
      </w:r>
      <w:r w:rsidRPr="00CE2269">
        <w:rPr>
          <w:rFonts w:ascii="Times New Roman" w:hAnsi="Times New Roman"/>
          <w:bCs/>
          <w:szCs w:val="22"/>
        </w:rPr>
        <w:t xml:space="preserve">  </w:t>
      </w:r>
      <w:r w:rsidRPr="00CE2269">
        <w:rPr>
          <w:rFonts w:ascii="Times New Roman" w:hAnsi="Times New Roman"/>
          <w:bCs/>
          <w:i/>
          <w:szCs w:val="22"/>
        </w:rPr>
        <w:t>Διάταγμα  του 201</w:t>
      </w:r>
      <w:r w:rsidR="00C710B8" w:rsidRPr="00CE2269">
        <w:rPr>
          <w:rFonts w:ascii="Times New Roman" w:hAnsi="Times New Roman"/>
          <w:bCs/>
          <w:i/>
          <w:szCs w:val="22"/>
        </w:rPr>
        <w:t>6</w:t>
      </w:r>
      <w:r w:rsidRPr="00CE2269">
        <w:rPr>
          <w:rFonts w:ascii="Times New Roman" w:hAnsi="Times New Roman"/>
          <w:bCs/>
          <w:i/>
          <w:szCs w:val="22"/>
        </w:rPr>
        <w:t xml:space="preserve">  (Ε.Ε. </w:t>
      </w:r>
      <w:proofErr w:type="spellStart"/>
      <w:r w:rsidRPr="00CE2269">
        <w:rPr>
          <w:rFonts w:ascii="Times New Roman" w:hAnsi="Times New Roman"/>
          <w:bCs/>
          <w:i/>
          <w:szCs w:val="22"/>
        </w:rPr>
        <w:t>Αρ</w:t>
      </w:r>
      <w:proofErr w:type="spellEnd"/>
      <w:r w:rsidRPr="00CE2269">
        <w:rPr>
          <w:rFonts w:ascii="Times New Roman" w:hAnsi="Times New Roman"/>
          <w:bCs/>
          <w:i/>
          <w:szCs w:val="22"/>
        </w:rPr>
        <w:t>. 4</w:t>
      </w:r>
      <w:r w:rsidR="00C710B8" w:rsidRPr="00CE2269">
        <w:rPr>
          <w:rFonts w:ascii="Times New Roman" w:hAnsi="Times New Roman"/>
          <w:bCs/>
          <w:i/>
          <w:szCs w:val="22"/>
        </w:rPr>
        <w:t>978</w:t>
      </w:r>
      <w:r w:rsidRPr="00CE2269">
        <w:rPr>
          <w:rFonts w:ascii="Times New Roman" w:hAnsi="Times New Roman"/>
          <w:bCs/>
          <w:i/>
          <w:szCs w:val="22"/>
        </w:rPr>
        <w:t>, Παρ. ΙΙΙ(Ι),</w:t>
      </w:r>
      <w:proofErr w:type="spellStart"/>
      <w:r w:rsidRPr="00CE2269">
        <w:rPr>
          <w:rFonts w:ascii="Times New Roman" w:hAnsi="Times New Roman"/>
          <w:bCs/>
          <w:i/>
          <w:szCs w:val="22"/>
        </w:rPr>
        <w:t>ημερ</w:t>
      </w:r>
      <w:proofErr w:type="spellEnd"/>
      <w:r w:rsidRPr="00CE2269">
        <w:rPr>
          <w:rFonts w:ascii="Times New Roman" w:hAnsi="Times New Roman"/>
          <w:bCs/>
          <w:i/>
          <w:szCs w:val="22"/>
        </w:rPr>
        <w:t>. 2.</w:t>
      </w:r>
      <w:r w:rsidR="00C710B8" w:rsidRPr="00CE2269">
        <w:rPr>
          <w:rFonts w:ascii="Times New Roman" w:hAnsi="Times New Roman"/>
          <w:bCs/>
          <w:i/>
          <w:szCs w:val="22"/>
        </w:rPr>
        <w:t>12</w:t>
      </w:r>
      <w:r w:rsidRPr="00CE2269">
        <w:rPr>
          <w:rFonts w:ascii="Times New Roman" w:hAnsi="Times New Roman"/>
          <w:bCs/>
          <w:i/>
          <w:szCs w:val="22"/>
        </w:rPr>
        <w:t>.201</w:t>
      </w:r>
      <w:r w:rsidR="00C710B8" w:rsidRPr="00CE2269">
        <w:rPr>
          <w:rFonts w:ascii="Times New Roman" w:hAnsi="Times New Roman"/>
          <w:bCs/>
          <w:i/>
          <w:szCs w:val="22"/>
        </w:rPr>
        <w:t>6</w:t>
      </w:r>
      <w:r w:rsidRPr="00CE2269">
        <w:rPr>
          <w:rFonts w:ascii="Times New Roman" w:hAnsi="Times New Roman"/>
          <w:bCs/>
          <w:i/>
          <w:szCs w:val="22"/>
        </w:rPr>
        <w:t>, Κ.Δ.Π.</w:t>
      </w:r>
      <w:r w:rsidR="00C710B8" w:rsidRPr="00CE2269">
        <w:rPr>
          <w:rFonts w:ascii="Times New Roman" w:hAnsi="Times New Roman"/>
          <w:bCs/>
          <w:i/>
          <w:szCs w:val="22"/>
        </w:rPr>
        <w:t>350</w:t>
      </w:r>
      <w:r w:rsidRPr="00CE2269">
        <w:rPr>
          <w:rFonts w:ascii="Times New Roman" w:hAnsi="Times New Roman"/>
          <w:bCs/>
          <w:i/>
          <w:szCs w:val="22"/>
        </w:rPr>
        <w:t>/201</w:t>
      </w:r>
      <w:r w:rsidR="00C710B8" w:rsidRPr="00CE2269">
        <w:rPr>
          <w:rFonts w:ascii="Times New Roman" w:hAnsi="Times New Roman"/>
          <w:bCs/>
          <w:i/>
          <w:szCs w:val="22"/>
        </w:rPr>
        <w:t>6</w:t>
      </w:r>
      <w:r w:rsidRPr="00CE2269">
        <w:rPr>
          <w:rFonts w:ascii="Times New Roman" w:hAnsi="Times New Roman"/>
          <w:bCs/>
          <w:i/>
          <w:szCs w:val="22"/>
        </w:rPr>
        <w:t xml:space="preserve">). </w:t>
      </w:r>
      <w:r w:rsidR="00C710B8" w:rsidRPr="00CE2269">
        <w:rPr>
          <w:rFonts w:ascii="Times New Roman" w:hAnsi="Times New Roman"/>
          <w:bCs/>
          <w:i/>
          <w:szCs w:val="22"/>
        </w:rPr>
        <w:t xml:space="preserve">{ </w:t>
      </w:r>
      <w:r w:rsidR="00C710B8" w:rsidRPr="00CE2269">
        <w:rPr>
          <w:rFonts w:ascii="Times New Roman" w:hAnsi="Times New Roman"/>
          <w:b/>
          <w:bCs/>
          <w:i/>
          <w:szCs w:val="22"/>
        </w:rPr>
        <w:t>καταργεί και αντικαθιστά το προηγούμενο  Διάταγμα  Κ.Δ.Π.  190/2012</w:t>
      </w:r>
      <w:r w:rsidR="00C710B8" w:rsidRPr="00CE2269">
        <w:rPr>
          <w:rFonts w:ascii="Times New Roman" w:hAnsi="Times New Roman"/>
          <w:bCs/>
          <w:i/>
          <w:szCs w:val="22"/>
        </w:rPr>
        <w:t xml:space="preserve">} </w:t>
      </w:r>
      <w:r w:rsidRPr="00CE2269">
        <w:rPr>
          <w:rFonts w:ascii="Times New Roman" w:hAnsi="Times New Roman"/>
          <w:bCs/>
          <w:i/>
          <w:szCs w:val="22"/>
        </w:rPr>
        <w:t xml:space="preserve"> </w:t>
      </w:r>
      <w:r w:rsidRPr="00CE2269">
        <w:rPr>
          <w:rFonts w:ascii="Times New Roman" w:hAnsi="Times New Roman"/>
          <w:b/>
          <w:bCs/>
          <w:i/>
          <w:color w:val="0000FF"/>
          <w:szCs w:val="22"/>
        </w:rPr>
        <w:t>(</w:t>
      </w:r>
      <w:r w:rsidRPr="00CE2269">
        <w:rPr>
          <w:rFonts w:ascii="Times New Roman" w:hAnsi="Times New Roman"/>
          <w:b/>
          <w:bCs/>
          <w:i/>
          <w:iCs/>
          <w:color w:val="0000FF"/>
          <w:szCs w:val="22"/>
        </w:rPr>
        <w:t>ΕΝ</w:t>
      </w:r>
      <w:r w:rsidRPr="00CE2269">
        <w:rPr>
          <w:rFonts w:ascii="Times New Roman" w:hAnsi="Times New Roman"/>
          <w:b/>
          <w:bCs/>
          <w:i/>
          <w:color w:val="0000FF"/>
          <w:szCs w:val="22"/>
        </w:rPr>
        <w:t>)</w:t>
      </w:r>
      <w:r w:rsidRPr="002150F1">
        <w:rPr>
          <w:rFonts w:ascii="Times New Roman" w:hAnsi="Times New Roman"/>
          <w:bCs/>
          <w:szCs w:val="22"/>
        </w:rPr>
        <w:t xml:space="preserve">  </w:t>
      </w:r>
    </w:p>
    <w:p w14:paraId="38F15DC8" w14:textId="77777777" w:rsidR="006B5AE0" w:rsidRPr="002150F1" w:rsidRDefault="006B5AE0" w:rsidP="006B5AE0">
      <w:pPr>
        <w:rPr>
          <w:rFonts w:ascii="Times New Roman" w:hAnsi="Times New Roman"/>
          <w:b/>
          <w:szCs w:val="22"/>
        </w:rPr>
      </w:pPr>
    </w:p>
    <w:p w14:paraId="1EA7A1A4" w14:textId="77777777" w:rsidR="003841D1" w:rsidRDefault="003841D1" w:rsidP="006B5AE0">
      <w:pPr>
        <w:rPr>
          <w:rFonts w:ascii="Times New Roman" w:hAnsi="Times New Roman"/>
          <w:b/>
          <w:szCs w:val="22"/>
          <w:highlight w:val="cyan"/>
        </w:rPr>
      </w:pPr>
    </w:p>
    <w:p w14:paraId="1FF0DE35" w14:textId="77777777" w:rsidR="00C710B8" w:rsidRPr="00C710B8" w:rsidRDefault="00C710B8" w:rsidP="006B5AE0">
      <w:pPr>
        <w:rPr>
          <w:rFonts w:ascii="Times New Roman" w:hAnsi="Times New Roman"/>
          <w:b/>
          <w:szCs w:val="22"/>
          <w:highlight w:val="cyan"/>
        </w:rPr>
      </w:pPr>
    </w:p>
    <w:p w14:paraId="7689519F" w14:textId="77777777" w:rsidR="006B5AE0" w:rsidRPr="002150F1" w:rsidRDefault="00F9052C" w:rsidP="006B5AE0">
      <w:pPr>
        <w:rPr>
          <w:rFonts w:ascii="Times New Roman" w:hAnsi="Times New Roman"/>
          <w:b/>
          <w:szCs w:val="22"/>
        </w:rPr>
      </w:pPr>
      <w:r>
        <w:rPr>
          <w:rFonts w:ascii="Times New Roman" w:hAnsi="Times New Roman"/>
          <w:b/>
          <w:szCs w:val="22"/>
        </w:rPr>
        <w:t>2</w:t>
      </w:r>
      <w:r w:rsidR="00CC12DA">
        <w:rPr>
          <w:rFonts w:ascii="Times New Roman" w:hAnsi="Times New Roman"/>
          <w:b/>
          <w:szCs w:val="22"/>
        </w:rPr>
        <w:t>7</w:t>
      </w:r>
      <w:r w:rsidR="006B5AE0" w:rsidRPr="002150F1">
        <w:rPr>
          <w:rFonts w:ascii="Times New Roman" w:hAnsi="Times New Roman"/>
          <w:b/>
          <w:szCs w:val="22"/>
        </w:rPr>
        <w:t xml:space="preserve">.   </w:t>
      </w:r>
      <w:r w:rsidR="006B5AE0" w:rsidRPr="002150F1">
        <w:rPr>
          <w:rFonts w:ascii="Times New Roman" w:hAnsi="Times New Roman"/>
          <w:szCs w:val="22"/>
        </w:rPr>
        <w:t>Ο περί Προστασίας Κυπριακών Πλοίων από Πράξεις Πειρατείας και άλλες Παράνομες Πράξεις  Νόμος  του 2012</w:t>
      </w:r>
      <w:r w:rsidR="006B5AE0" w:rsidRPr="002150F1">
        <w:rPr>
          <w:rFonts w:ascii="Times New Roman" w:hAnsi="Times New Roman"/>
          <w:b/>
          <w:szCs w:val="22"/>
        </w:rPr>
        <w:t xml:space="preserve"> </w:t>
      </w:r>
      <w:r w:rsidR="006B5AE0" w:rsidRPr="002150F1">
        <w:rPr>
          <w:rFonts w:ascii="Times New Roman" w:hAnsi="Times New Roman"/>
          <w:bCs/>
          <w:szCs w:val="22"/>
        </w:rPr>
        <w:t xml:space="preserve">.(Ν.77(Ι) 2012)  </w:t>
      </w:r>
      <w:r w:rsidR="006B5AE0" w:rsidRPr="002150F1">
        <w:rPr>
          <w:rFonts w:ascii="Times New Roman" w:hAnsi="Times New Roman"/>
          <w:b/>
          <w:szCs w:val="22"/>
        </w:rPr>
        <w:t xml:space="preserve"> </w:t>
      </w:r>
      <w:r w:rsidR="006B5AE0" w:rsidRPr="002150F1">
        <w:rPr>
          <w:rFonts w:ascii="Times New Roman" w:hAnsi="Times New Roman"/>
          <w:bCs/>
          <w:szCs w:val="22"/>
        </w:rPr>
        <w:t xml:space="preserve">(Ε.Ε. Αρ.4339,Παρ.Ι(Ι), </w:t>
      </w:r>
      <w:proofErr w:type="spellStart"/>
      <w:r w:rsidR="006B5AE0" w:rsidRPr="002150F1">
        <w:rPr>
          <w:rFonts w:ascii="Times New Roman" w:hAnsi="Times New Roman"/>
          <w:bCs/>
          <w:szCs w:val="22"/>
        </w:rPr>
        <w:t>ημερ</w:t>
      </w:r>
      <w:proofErr w:type="spellEnd"/>
      <w:r w:rsidR="006B5AE0" w:rsidRPr="002150F1">
        <w:rPr>
          <w:rFonts w:ascii="Times New Roman" w:hAnsi="Times New Roman"/>
          <w:bCs/>
          <w:szCs w:val="22"/>
        </w:rPr>
        <w:t xml:space="preserve">, 15.6.2012).   </w:t>
      </w:r>
    </w:p>
    <w:p w14:paraId="0D0D2DB6" w14:textId="77777777" w:rsidR="004614F3" w:rsidRPr="002150F1" w:rsidRDefault="004614F3" w:rsidP="006B5AE0">
      <w:pPr>
        <w:rPr>
          <w:rFonts w:ascii="Times New Roman" w:hAnsi="Times New Roman"/>
          <w:b/>
          <w:szCs w:val="22"/>
        </w:rPr>
      </w:pPr>
    </w:p>
    <w:p w14:paraId="4D9F56CA" w14:textId="77777777" w:rsidR="003841D1" w:rsidRPr="002150F1" w:rsidRDefault="003841D1" w:rsidP="006B5AE0">
      <w:pPr>
        <w:rPr>
          <w:rFonts w:ascii="Times New Roman" w:hAnsi="Times New Roman"/>
          <w:b/>
          <w:szCs w:val="22"/>
        </w:rPr>
      </w:pPr>
    </w:p>
    <w:p w14:paraId="5A4D239C" w14:textId="77777777" w:rsidR="00F82932" w:rsidRDefault="004E25BC" w:rsidP="00F82932">
      <w:pPr>
        <w:numPr>
          <w:ilvl w:val="0"/>
          <w:numId w:val="23"/>
        </w:numPr>
        <w:jc w:val="both"/>
        <w:rPr>
          <w:rFonts w:ascii="Times New Roman" w:hAnsi="Times New Roman"/>
          <w:b/>
          <w:color w:val="FF0000"/>
          <w:szCs w:val="22"/>
        </w:rPr>
      </w:pPr>
      <w:r w:rsidRPr="00077466">
        <w:rPr>
          <w:rFonts w:ascii="Times New Roman" w:hAnsi="Times New Roman"/>
          <w:i/>
          <w:szCs w:val="22"/>
        </w:rPr>
        <w:t xml:space="preserve">Η περί </w:t>
      </w:r>
      <w:r w:rsidRPr="00077466">
        <w:rPr>
          <w:rFonts w:ascii="Times New Roman" w:hAnsi="Times New Roman"/>
          <w:szCs w:val="22"/>
        </w:rPr>
        <w:t xml:space="preserve"> </w:t>
      </w:r>
      <w:r w:rsidRPr="00077466">
        <w:rPr>
          <w:rFonts w:ascii="Times New Roman" w:hAnsi="Times New Roman"/>
          <w:i/>
          <w:szCs w:val="22"/>
        </w:rPr>
        <w:t>Προστασίας Κυπριακών Πλοίων από Πράξεις Πειρατείας</w:t>
      </w:r>
      <w:r w:rsidRPr="00077466">
        <w:rPr>
          <w:rFonts w:ascii="Times New Roman" w:hAnsi="Times New Roman"/>
          <w:szCs w:val="22"/>
        </w:rPr>
        <w:t xml:space="preserve"> </w:t>
      </w:r>
      <w:r w:rsidRPr="00077466">
        <w:rPr>
          <w:rFonts w:ascii="Times New Roman" w:hAnsi="Times New Roman"/>
          <w:i/>
          <w:szCs w:val="22"/>
        </w:rPr>
        <w:t xml:space="preserve">(Καθορισμός Τελών) Γνωστοποίηση του 2017 </w:t>
      </w:r>
      <w:bookmarkStart w:id="0" w:name="_Hlk156205336"/>
      <w:r w:rsidRPr="00077466">
        <w:rPr>
          <w:rFonts w:ascii="Times New Roman" w:hAnsi="Times New Roman"/>
          <w:bCs/>
          <w:i/>
          <w:szCs w:val="22"/>
        </w:rPr>
        <w:t xml:space="preserve">(Ε.Ε. </w:t>
      </w:r>
      <w:proofErr w:type="spellStart"/>
      <w:r w:rsidRPr="00077466">
        <w:rPr>
          <w:rFonts w:ascii="Times New Roman" w:hAnsi="Times New Roman"/>
          <w:bCs/>
          <w:i/>
          <w:szCs w:val="22"/>
        </w:rPr>
        <w:t>Αρ</w:t>
      </w:r>
      <w:proofErr w:type="spellEnd"/>
      <w:r w:rsidRPr="00077466">
        <w:rPr>
          <w:rFonts w:ascii="Times New Roman" w:hAnsi="Times New Roman"/>
          <w:bCs/>
          <w:i/>
          <w:szCs w:val="22"/>
        </w:rPr>
        <w:t>. 5003, Παρ. ΙΙΙ(Ι) ,</w:t>
      </w:r>
      <w:proofErr w:type="spellStart"/>
      <w:r w:rsidRPr="00077466">
        <w:rPr>
          <w:rFonts w:ascii="Times New Roman" w:hAnsi="Times New Roman"/>
          <w:bCs/>
          <w:i/>
          <w:szCs w:val="22"/>
        </w:rPr>
        <w:t>ημερ</w:t>
      </w:r>
      <w:proofErr w:type="spellEnd"/>
      <w:r w:rsidRPr="00077466">
        <w:rPr>
          <w:rFonts w:ascii="Times New Roman" w:hAnsi="Times New Roman"/>
          <w:bCs/>
          <w:i/>
          <w:szCs w:val="22"/>
        </w:rPr>
        <w:t>. 17.3.2017, Κ.Δ.Π. 87/2017)</w:t>
      </w:r>
      <w:r w:rsidR="0025052B" w:rsidRPr="00077466">
        <w:rPr>
          <w:rFonts w:ascii="Times New Roman" w:hAnsi="Times New Roman"/>
          <w:bCs/>
          <w:i/>
          <w:szCs w:val="22"/>
        </w:rPr>
        <w:t xml:space="preserve"> </w:t>
      </w:r>
      <w:r w:rsidRPr="00077466">
        <w:rPr>
          <w:rFonts w:ascii="Times New Roman" w:hAnsi="Times New Roman"/>
          <w:bCs/>
          <w:i/>
          <w:color w:val="FF0000"/>
          <w:szCs w:val="22"/>
        </w:rPr>
        <w:t xml:space="preserve"> </w:t>
      </w:r>
      <w:bookmarkEnd w:id="0"/>
      <w:r w:rsidRPr="00077466">
        <w:rPr>
          <w:rFonts w:ascii="Times New Roman" w:hAnsi="Times New Roman"/>
          <w:bCs/>
          <w:i/>
          <w:color w:val="FF0000"/>
          <w:szCs w:val="22"/>
        </w:rPr>
        <w:t xml:space="preserve"> </w:t>
      </w:r>
      <w:r w:rsidRPr="00077466">
        <w:rPr>
          <w:rFonts w:ascii="Times New Roman" w:hAnsi="Times New Roman"/>
          <w:bCs/>
          <w:i/>
          <w:szCs w:val="22"/>
        </w:rPr>
        <w:t>[</w:t>
      </w:r>
      <w:r w:rsidRPr="00077466">
        <w:rPr>
          <w:rFonts w:ascii="Times New Roman" w:hAnsi="Times New Roman"/>
          <w:b/>
          <w:bCs/>
          <w:i/>
          <w:szCs w:val="22"/>
        </w:rPr>
        <w:t>καταργεί και αντικαθιστά την προηγούμενη Γνωστοποίηση   Κ.Δ.Π. 494/2012]</w:t>
      </w:r>
      <w:r w:rsidRPr="00077466">
        <w:rPr>
          <w:rFonts w:ascii="Times New Roman" w:hAnsi="Times New Roman"/>
          <w:bCs/>
          <w:i/>
          <w:color w:val="FF0000"/>
          <w:szCs w:val="22"/>
        </w:rPr>
        <w:t xml:space="preserve">  </w:t>
      </w:r>
    </w:p>
    <w:p w14:paraId="228D0DF9" w14:textId="77777777" w:rsidR="007C1499" w:rsidRPr="00F82932" w:rsidRDefault="007C1499" w:rsidP="007C1499">
      <w:pPr>
        <w:numPr>
          <w:ilvl w:val="0"/>
          <w:numId w:val="23"/>
        </w:numPr>
        <w:jc w:val="both"/>
        <w:rPr>
          <w:rFonts w:ascii="Times New Roman" w:hAnsi="Times New Roman"/>
          <w:i/>
          <w:szCs w:val="22"/>
          <w:highlight w:val="cyan"/>
        </w:rPr>
      </w:pPr>
      <w:r>
        <w:rPr>
          <w:rFonts w:ascii="Times New Roman" w:hAnsi="Times New Roman"/>
          <w:i/>
          <w:szCs w:val="22"/>
          <w:highlight w:val="cyan"/>
        </w:rPr>
        <w:t>Το</w:t>
      </w:r>
      <w:r w:rsidRPr="00F82932">
        <w:rPr>
          <w:rFonts w:ascii="Times New Roman" w:hAnsi="Times New Roman"/>
          <w:i/>
          <w:szCs w:val="22"/>
          <w:highlight w:val="cyan"/>
        </w:rPr>
        <w:t xml:space="preserve"> περί Προστασίας Κυπριακών Πλοίων από Πράξεις Πειρατείας και άλλες Παράνομες Πράξεις (Προσωρινή Τροποποίηση του Πρώτου Παραρτήματος</w:t>
      </w:r>
    </w:p>
    <w:p w14:paraId="185DD9B5" w14:textId="77777777" w:rsidR="007C1499" w:rsidRPr="00F82932" w:rsidRDefault="007C1499" w:rsidP="007C1499">
      <w:pPr>
        <w:ind w:left="1080"/>
        <w:rPr>
          <w:rFonts w:ascii="Times New Roman" w:hAnsi="Times New Roman"/>
          <w:i/>
          <w:szCs w:val="22"/>
        </w:rPr>
      </w:pPr>
      <w:r w:rsidRPr="00F82932">
        <w:rPr>
          <w:rFonts w:ascii="Times New Roman" w:hAnsi="Times New Roman"/>
          <w:i/>
          <w:szCs w:val="22"/>
          <w:highlight w:val="cyan"/>
        </w:rPr>
        <w:t xml:space="preserve">του Νόμου) Διάταγμα του 2023 (Ε.Ε. </w:t>
      </w:r>
      <w:proofErr w:type="spellStart"/>
      <w:r w:rsidRPr="00F82932">
        <w:rPr>
          <w:rFonts w:ascii="Times New Roman" w:hAnsi="Times New Roman"/>
          <w:i/>
          <w:szCs w:val="22"/>
          <w:highlight w:val="cyan"/>
        </w:rPr>
        <w:t>Αρ</w:t>
      </w:r>
      <w:proofErr w:type="spellEnd"/>
      <w:r w:rsidRPr="00F82932">
        <w:rPr>
          <w:rFonts w:ascii="Times New Roman" w:hAnsi="Times New Roman"/>
          <w:i/>
          <w:szCs w:val="22"/>
          <w:highlight w:val="cyan"/>
        </w:rPr>
        <w:t>. 5844, Παρ. ΙΙΙ(Ι) ,</w:t>
      </w:r>
      <w:proofErr w:type="spellStart"/>
      <w:r w:rsidRPr="00F82932">
        <w:rPr>
          <w:rFonts w:ascii="Times New Roman" w:hAnsi="Times New Roman"/>
          <w:i/>
          <w:szCs w:val="22"/>
          <w:highlight w:val="cyan"/>
        </w:rPr>
        <w:t>ημερ</w:t>
      </w:r>
      <w:proofErr w:type="spellEnd"/>
      <w:r w:rsidRPr="00F82932">
        <w:rPr>
          <w:rFonts w:ascii="Times New Roman" w:hAnsi="Times New Roman"/>
          <w:i/>
          <w:szCs w:val="22"/>
          <w:highlight w:val="cyan"/>
        </w:rPr>
        <w:t>. 29.12.2023, Κ.Δ.Π. 425/2023)</w:t>
      </w:r>
      <w:r w:rsidRPr="00F82932">
        <w:rPr>
          <w:rFonts w:ascii="Times New Roman" w:hAnsi="Times New Roman"/>
          <w:i/>
          <w:szCs w:val="22"/>
        </w:rPr>
        <w:t xml:space="preserve"> </w:t>
      </w:r>
      <w:r w:rsidRPr="00F82932">
        <w:rPr>
          <w:rFonts w:ascii="Times New Roman" w:hAnsi="Times New Roman"/>
          <w:i/>
          <w:color w:val="FF0000"/>
          <w:szCs w:val="22"/>
        </w:rPr>
        <w:t xml:space="preserve"> </w:t>
      </w:r>
    </w:p>
    <w:p w14:paraId="5BA287D5" w14:textId="5AE8FBC6" w:rsidR="00F82932" w:rsidRPr="007C1499" w:rsidRDefault="000D6460" w:rsidP="00432D6F">
      <w:pPr>
        <w:numPr>
          <w:ilvl w:val="0"/>
          <w:numId w:val="23"/>
        </w:numPr>
        <w:jc w:val="both"/>
        <w:rPr>
          <w:rFonts w:ascii="Times New Roman" w:hAnsi="Times New Roman"/>
          <w:i/>
          <w:szCs w:val="22"/>
          <w:highlight w:val="yellow"/>
        </w:rPr>
      </w:pPr>
      <w:r w:rsidRPr="007C1499">
        <w:rPr>
          <w:rFonts w:ascii="Times New Roman" w:hAnsi="Times New Roman"/>
          <w:i/>
          <w:szCs w:val="22"/>
          <w:highlight w:val="yellow"/>
        </w:rPr>
        <w:t>Το</w:t>
      </w:r>
      <w:r w:rsidR="00F82932" w:rsidRPr="007C1499">
        <w:rPr>
          <w:rFonts w:ascii="Times New Roman" w:hAnsi="Times New Roman"/>
          <w:i/>
          <w:szCs w:val="22"/>
          <w:highlight w:val="yellow"/>
        </w:rPr>
        <w:t xml:space="preserve"> περί Προστασίας Κυπριακών Πλοίων από Πράξεις Πειρατείας και άλλες Παράνομες Πράξεις (Προσωρινή Τροποποίηση του Πρώτου Παραρτήματος</w:t>
      </w:r>
    </w:p>
    <w:p w14:paraId="1EB5C819" w14:textId="414FF5FC" w:rsidR="00D02E4E" w:rsidRPr="00F82932" w:rsidRDefault="00F82932" w:rsidP="00F82932">
      <w:pPr>
        <w:ind w:left="1080"/>
        <w:rPr>
          <w:rFonts w:ascii="Times New Roman" w:hAnsi="Times New Roman"/>
          <w:i/>
          <w:szCs w:val="22"/>
        </w:rPr>
      </w:pPr>
      <w:r w:rsidRPr="007C1499">
        <w:rPr>
          <w:rFonts w:ascii="Times New Roman" w:hAnsi="Times New Roman"/>
          <w:i/>
          <w:szCs w:val="22"/>
          <w:highlight w:val="yellow"/>
        </w:rPr>
        <w:lastRenderedPageBreak/>
        <w:t>του Νόμου) Διάταγμα του 202</w:t>
      </w:r>
      <w:r w:rsidR="007C1499" w:rsidRPr="007C1499">
        <w:rPr>
          <w:rFonts w:ascii="Times New Roman" w:hAnsi="Times New Roman"/>
          <w:i/>
          <w:szCs w:val="22"/>
          <w:highlight w:val="yellow"/>
        </w:rPr>
        <w:t>4</w:t>
      </w:r>
      <w:r w:rsidRPr="007C1499">
        <w:rPr>
          <w:rFonts w:ascii="Times New Roman" w:hAnsi="Times New Roman"/>
          <w:i/>
          <w:szCs w:val="22"/>
          <w:highlight w:val="yellow"/>
        </w:rPr>
        <w:t xml:space="preserve"> (Ε.Ε. </w:t>
      </w:r>
      <w:proofErr w:type="spellStart"/>
      <w:r w:rsidRPr="007C1499">
        <w:rPr>
          <w:rFonts w:ascii="Times New Roman" w:hAnsi="Times New Roman"/>
          <w:i/>
          <w:szCs w:val="22"/>
          <w:highlight w:val="yellow"/>
        </w:rPr>
        <w:t>Αρ</w:t>
      </w:r>
      <w:proofErr w:type="spellEnd"/>
      <w:r w:rsidRPr="007C1499">
        <w:rPr>
          <w:rFonts w:ascii="Times New Roman" w:hAnsi="Times New Roman"/>
          <w:i/>
          <w:szCs w:val="22"/>
          <w:highlight w:val="yellow"/>
        </w:rPr>
        <w:t>. 58</w:t>
      </w:r>
      <w:r w:rsidR="007C1499" w:rsidRPr="007C1499">
        <w:rPr>
          <w:rFonts w:ascii="Times New Roman" w:hAnsi="Times New Roman"/>
          <w:i/>
          <w:szCs w:val="22"/>
          <w:highlight w:val="yellow"/>
        </w:rPr>
        <w:t>63</w:t>
      </w:r>
      <w:r w:rsidRPr="007C1499">
        <w:rPr>
          <w:rFonts w:ascii="Times New Roman" w:hAnsi="Times New Roman"/>
          <w:i/>
          <w:szCs w:val="22"/>
          <w:highlight w:val="yellow"/>
        </w:rPr>
        <w:t>, Παρ. ΙΙΙ(Ι),</w:t>
      </w:r>
      <w:r w:rsidR="00A1481D">
        <w:rPr>
          <w:rFonts w:ascii="Times New Roman" w:hAnsi="Times New Roman"/>
          <w:i/>
          <w:szCs w:val="22"/>
          <w:highlight w:val="yellow"/>
        </w:rPr>
        <w:t xml:space="preserve"> </w:t>
      </w:r>
      <w:proofErr w:type="spellStart"/>
      <w:r w:rsidRPr="007C1499">
        <w:rPr>
          <w:rFonts w:ascii="Times New Roman" w:hAnsi="Times New Roman"/>
          <w:i/>
          <w:szCs w:val="22"/>
          <w:highlight w:val="yellow"/>
        </w:rPr>
        <w:t>ημερ</w:t>
      </w:r>
      <w:proofErr w:type="spellEnd"/>
      <w:r w:rsidRPr="007C1499">
        <w:rPr>
          <w:rFonts w:ascii="Times New Roman" w:hAnsi="Times New Roman"/>
          <w:i/>
          <w:szCs w:val="22"/>
          <w:highlight w:val="yellow"/>
        </w:rPr>
        <w:t>. 29.</w:t>
      </w:r>
      <w:r w:rsidR="007C1499" w:rsidRPr="007C1499">
        <w:rPr>
          <w:rFonts w:ascii="Times New Roman" w:hAnsi="Times New Roman"/>
          <w:i/>
          <w:szCs w:val="22"/>
          <w:highlight w:val="yellow"/>
        </w:rPr>
        <w:t>03</w:t>
      </w:r>
      <w:r w:rsidRPr="007C1499">
        <w:rPr>
          <w:rFonts w:ascii="Times New Roman" w:hAnsi="Times New Roman"/>
          <w:i/>
          <w:szCs w:val="22"/>
          <w:highlight w:val="yellow"/>
        </w:rPr>
        <w:t>.202</w:t>
      </w:r>
      <w:r w:rsidR="007C1499" w:rsidRPr="007C1499">
        <w:rPr>
          <w:rFonts w:ascii="Times New Roman" w:hAnsi="Times New Roman"/>
          <w:i/>
          <w:szCs w:val="22"/>
          <w:highlight w:val="yellow"/>
        </w:rPr>
        <w:t>4</w:t>
      </w:r>
      <w:r w:rsidRPr="007C1499">
        <w:rPr>
          <w:rFonts w:ascii="Times New Roman" w:hAnsi="Times New Roman"/>
          <w:i/>
          <w:szCs w:val="22"/>
          <w:highlight w:val="yellow"/>
        </w:rPr>
        <w:t xml:space="preserve">, Κ.Δ.Π. </w:t>
      </w:r>
      <w:r w:rsidR="007C1499" w:rsidRPr="007C1499">
        <w:rPr>
          <w:rFonts w:ascii="Times New Roman" w:hAnsi="Times New Roman"/>
          <w:i/>
          <w:szCs w:val="22"/>
          <w:highlight w:val="yellow"/>
        </w:rPr>
        <w:t>114</w:t>
      </w:r>
      <w:r w:rsidRPr="007C1499">
        <w:rPr>
          <w:rFonts w:ascii="Times New Roman" w:hAnsi="Times New Roman"/>
          <w:i/>
          <w:szCs w:val="22"/>
          <w:highlight w:val="yellow"/>
        </w:rPr>
        <w:t>/202</w:t>
      </w:r>
      <w:r w:rsidR="007C1499" w:rsidRPr="007C1499">
        <w:rPr>
          <w:rFonts w:ascii="Times New Roman" w:hAnsi="Times New Roman"/>
          <w:i/>
          <w:szCs w:val="22"/>
          <w:highlight w:val="yellow"/>
        </w:rPr>
        <w:t>4</w:t>
      </w:r>
      <w:r w:rsidRPr="007C1499">
        <w:rPr>
          <w:rFonts w:ascii="Times New Roman" w:hAnsi="Times New Roman"/>
          <w:i/>
          <w:szCs w:val="22"/>
          <w:highlight w:val="yellow"/>
        </w:rPr>
        <w:t>)</w:t>
      </w:r>
      <w:r w:rsidRPr="00F82932">
        <w:rPr>
          <w:rFonts w:ascii="Times New Roman" w:hAnsi="Times New Roman"/>
          <w:i/>
          <w:szCs w:val="22"/>
        </w:rPr>
        <w:t xml:space="preserve"> </w:t>
      </w:r>
      <w:r w:rsidRPr="00F82932">
        <w:rPr>
          <w:rFonts w:ascii="Times New Roman" w:hAnsi="Times New Roman"/>
          <w:i/>
          <w:color w:val="FF0000"/>
          <w:szCs w:val="22"/>
        </w:rPr>
        <w:t xml:space="preserve"> </w:t>
      </w:r>
      <w:r w:rsidR="007C1499" w:rsidRPr="007C1499">
        <w:rPr>
          <w:rFonts w:ascii="Times New Roman" w:hAnsi="Times New Roman"/>
          <w:b/>
          <w:bCs/>
          <w:iCs/>
          <w:color w:val="FF0000"/>
          <w:szCs w:val="22"/>
        </w:rPr>
        <w:t>ΝΕΟ</w:t>
      </w:r>
    </w:p>
    <w:p w14:paraId="3ECA2400" w14:textId="77777777" w:rsidR="004E25BC" w:rsidRDefault="004E25BC" w:rsidP="006B5AE0">
      <w:pPr>
        <w:rPr>
          <w:rFonts w:ascii="Times New Roman" w:hAnsi="Times New Roman"/>
          <w:b/>
          <w:szCs w:val="22"/>
        </w:rPr>
      </w:pPr>
    </w:p>
    <w:p w14:paraId="6BD3E153" w14:textId="77777777" w:rsidR="004E25BC" w:rsidRPr="002150F1" w:rsidRDefault="004E25BC" w:rsidP="006B5AE0">
      <w:pPr>
        <w:rPr>
          <w:rFonts w:ascii="Times New Roman" w:hAnsi="Times New Roman"/>
          <w:b/>
          <w:szCs w:val="22"/>
        </w:rPr>
      </w:pPr>
    </w:p>
    <w:p w14:paraId="3A781860" w14:textId="77777777" w:rsidR="00D02E4E" w:rsidRPr="002150F1" w:rsidRDefault="00F9052C" w:rsidP="003016FC">
      <w:pPr>
        <w:jc w:val="both"/>
        <w:rPr>
          <w:rFonts w:ascii="Times New Roman" w:hAnsi="Times New Roman"/>
          <w:b/>
          <w:bCs/>
          <w:i/>
          <w:szCs w:val="22"/>
        </w:rPr>
      </w:pPr>
      <w:r>
        <w:rPr>
          <w:rFonts w:ascii="Times New Roman" w:hAnsi="Times New Roman"/>
          <w:b/>
          <w:szCs w:val="22"/>
        </w:rPr>
        <w:t>2</w:t>
      </w:r>
      <w:r w:rsidR="00CC12DA">
        <w:rPr>
          <w:rFonts w:ascii="Times New Roman" w:hAnsi="Times New Roman"/>
          <w:b/>
          <w:szCs w:val="22"/>
        </w:rPr>
        <w:t>8</w:t>
      </w:r>
      <w:r w:rsidR="00EE73BD" w:rsidRPr="002150F1">
        <w:rPr>
          <w:rFonts w:ascii="Times New Roman" w:hAnsi="Times New Roman"/>
          <w:b/>
          <w:szCs w:val="22"/>
        </w:rPr>
        <w:t xml:space="preserve">.  </w:t>
      </w:r>
      <w:r w:rsidR="00EE73BD" w:rsidRPr="002150F1">
        <w:rPr>
          <w:rFonts w:ascii="Times New Roman" w:hAnsi="Times New Roman"/>
          <w:szCs w:val="22"/>
        </w:rPr>
        <w:t>Ο περί Διερεύνησης Ναυτικών Ατυχημάτ</w:t>
      </w:r>
      <w:r w:rsidR="00501996">
        <w:rPr>
          <w:rFonts w:ascii="Times New Roman" w:hAnsi="Times New Roman"/>
          <w:szCs w:val="22"/>
        </w:rPr>
        <w:t>ων και Συμβάντων Νόμος του 2012</w:t>
      </w:r>
      <w:r w:rsidR="00EE73BD" w:rsidRPr="002150F1">
        <w:rPr>
          <w:rFonts w:ascii="Times New Roman" w:hAnsi="Times New Roman"/>
          <w:bCs/>
          <w:szCs w:val="22"/>
        </w:rPr>
        <w:t>. (Ν.94(Ι) 2012)</w:t>
      </w:r>
      <w:r w:rsidR="00501996" w:rsidRPr="00501996">
        <w:rPr>
          <w:rFonts w:ascii="Times New Roman" w:hAnsi="Times New Roman"/>
          <w:bCs/>
          <w:szCs w:val="22"/>
        </w:rPr>
        <w:t xml:space="preserve"> </w:t>
      </w:r>
      <w:r w:rsidR="00EE73BD" w:rsidRPr="002150F1">
        <w:rPr>
          <w:rFonts w:ascii="Times New Roman" w:hAnsi="Times New Roman"/>
          <w:bCs/>
          <w:szCs w:val="22"/>
        </w:rPr>
        <w:t xml:space="preserve">(Ε.Ε. Αρ.4344,Παρ.Ι(Ι), </w:t>
      </w:r>
      <w:proofErr w:type="spellStart"/>
      <w:r w:rsidR="00EE73BD" w:rsidRPr="002150F1">
        <w:rPr>
          <w:rFonts w:ascii="Times New Roman" w:hAnsi="Times New Roman"/>
          <w:bCs/>
          <w:szCs w:val="22"/>
        </w:rPr>
        <w:t>ημερ</w:t>
      </w:r>
      <w:proofErr w:type="spellEnd"/>
      <w:r w:rsidR="00EE73BD" w:rsidRPr="002150F1">
        <w:rPr>
          <w:rFonts w:ascii="Times New Roman" w:hAnsi="Times New Roman"/>
          <w:bCs/>
          <w:szCs w:val="22"/>
        </w:rPr>
        <w:t xml:space="preserve">, 6.07.2012). </w:t>
      </w:r>
      <w:r w:rsidR="00EE73BD" w:rsidRPr="002150F1">
        <w:rPr>
          <w:rFonts w:ascii="Times New Roman" w:hAnsi="Times New Roman"/>
          <w:b/>
          <w:bCs/>
          <w:color w:val="0000FF"/>
          <w:szCs w:val="22"/>
        </w:rPr>
        <w:t>(</w:t>
      </w:r>
      <w:r w:rsidR="00EE73BD" w:rsidRPr="002150F1">
        <w:rPr>
          <w:rFonts w:ascii="Times New Roman" w:hAnsi="Times New Roman"/>
          <w:b/>
          <w:bCs/>
          <w:i/>
          <w:iCs/>
          <w:color w:val="0000FF"/>
          <w:szCs w:val="22"/>
        </w:rPr>
        <w:t>ΕΝ</w:t>
      </w:r>
      <w:r w:rsidR="00EE73BD" w:rsidRPr="002150F1">
        <w:rPr>
          <w:rFonts w:ascii="Times New Roman" w:hAnsi="Times New Roman"/>
          <w:b/>
          <w:bCs/>
          <w:color w:val="0000FF"/>
          <w:szCs w:val="22"/>
        </w:rPr>
        <w:t>)</w:t>
      </w:r>
      <w:r w:rsidR="00EE73BD" w:rsidRPr="002150F1">
        <w:rPr>
          <w:rFonts w:ascii="Times New Roman" w:hAnsi="Times New Roman"/>
          <w:bCs/>
          <w:szCs w:val="22"/>
        </w:rPr>
        <w:t xml:space="preserve">    </w:t>
      </w:r>
      <w:r w:rsidR="00EE73BD" w:rsidRPr="002150F1">
        <w:rPr>
          <w:rFonts w:ascii="Times New Roman" w:hAnsi="Times New Roman"/>
          <w:b/>
          <w:color w:val="FF0000"/>
          <w:szCs w:val="22"/>
        </w:rPr>
        <w:t xml:space="preserve"> </w:t>
      </w:r>
    </w:p>
    <w:p w14:paraId="2C4BF205" w14:textId="77777777" w:rsidR="003841D1" w:rsidRPr="002150F1" w:rsidRDefault="003841D1" w:rsidP="00D02E4E">
      <w:pPr>
        <w:ind w:left="90"/>
        <w:jc w:val="both"/>
        <w:rPr>
          <w:rFonts w:ascii="Times New Roman" w:hAnsi="Times New Roman"/>
          <w:b/>
          <w:szCs w:val="22"/>
        </w:rPr>
      </w:pPr>
    </w:p>
    <w:p w14:paraId="789066CE" w14:textId="77777777" w:rsidR="00C710B8" w:rsidRDefault="00704F76" w:rsidP="00704F76">
      <w:pPr>
        <w:ind w:left="720"/>
        <w:jc w:val="both"/>
        <w:rPr>
          <w:rFonts w:ascii="Times New Roman" w:hAnsi="Times New Roman"/>
          <w:i/>
          <w:szCs w:val="22"/>
        </w:rPr>
      </w:pPr>
      <w:r w:rsidRPr="00704F76">
        <w:rPr>
          <w:rFonts w:ascii="Times New Roman" w:hAnsi="Times New Roman"/>
          <w:i/>
          <w:szCs w:val="22"/>
        </w:rPr>
        <w:t xml:space="preserve">   </w:t>
      </w:r>
    </w:p>
    <w:p w14:paraId="56C4E77E" w14:textId="77777777" w:rsidR="00910AA3" w:rsidRPr="002150F1" w:rsidRDefault="00C710B8" w:rsidP="00910AA3">
      <w:pPr>
        <w:ind w:left="720"/>
        <w:rPr>
          <w:rFonts w:ascii="Times New Roman" w:hAnsi="Times New Roman"/>
          <w:b/>
          <w:szCs w:val="22"/>
        </w:rPr>
      </w:pPr>
      <w:r w:rsidRPr="00CE2269">
        <w:rPr>
          <w:rFonts w:ascii="Times New Roman" w:hAnsi="Times New Roman"/>
          <w:szCs w:val="22"/>
        </w:rPr>
        <w:t>(α) Ο περί Διερεύνησης Ναυτικών Ατυχημάτων και Συμβάντων</w:t>
      </w:r>
      <w:r w:rsidR="00910AA3" w:rsidRPr="00CE2269">
        <w:rPr>
          <w:rFonts w:ascii="Times New Roman" w:hAnsi="Times New Roman"/>
          <w:szCs w:val="22"/>
        </w:rPr>
        <w:t xml:space="preserve"> ( Τροποποιητικός) </w:t>
      </w:r>
      <w:r w:rsidRPr="00CE2269">
        <w:rPr>
          <w:rFonts w:ascii="Times New Roman" w:hAnsi="Times New Roman"/>
          <w:szCs w:val="22"/>
        </w:rPr>
        <w:t xml:space="preserve"> Νόμος του 201</w:t>
      </w:r>
      <w:r w:rsidR="00910AA3" w:rsidRPr="00CE2269">
        <w:rPr>
          <w:rFonts w:ascii="Times New Roman" w:hAnsi="Times New Roman"/>
          <w:szCs w:val="22"/>
        </w:rPr>
        <w:t>6</w:t>
      </w:r>
      <w:r w:rsidRPr="00CE2269">
        <w:rPr>
          <w:rFonts w:ascii="Times New Roman" w:hAnsi="Times New Roman"/>
          <w:bCs/>
          <w:szCs w:val="22"/>
        </w:rPr>
        <w:t>. (Ν.</w:t>
      </w:r>
      <w:r w:rsidR="00910AA3" w:rsidRPr="00CE2269">
        <w:rPr>
          <w:rFonts w:ascii="Times New Roman" w:hAnsi="Times New Roman"/>
          <w:bCs/>
          <w:szCs w:val="22"/>
        </w:rPr>
        <w:t>98</w:t>
      </w:r>
      <w:r w:rsidRPr="00CE2269">
        <w:rPr>
          <w:rFonts w:ascii="Times New Roman" w:hAnsi="Times New Roman"/>
          <w:bCs/>
          <w:szCs w:val="22"/>
        </w:rPr>
        <w:t>(Ι) 201</w:t>
      </w:r>
      <w:r w:rsidR="00910AA3" w:rsidRPr="00CE2269">
        <w:rPr>
          <w:rFonts w:ascii="Times New Roman" w:hAnsi="Times New Roman"/>
          <w:bCs/>
          <w:szCs w:val="22"/>
        </w:rPr>
        <w:t>6</w:t>
      </w:r>
      <w:r w:rsidRPr="00CE2269">
        <w:rPr>
          <w:rFonts w:ascii="Times New Roman" w:hAnsi="Times New Roman"/>
          <w:bCs/>
          <w:szCs w:val="22"/>
        </w:rPr>
        <w:t>) (Ε.Ε. Αρ.4</w:t>
      </w:r>
      <w:r w:rsidR="00910AA3" w:rsidRPr="00CE2269">
        <w:rPr>
          <w:rFonts w:ascii="Times New Roman" w:hAnsi="Times New Roman"/>
          <w:bCs/>
          <w:szCs w:val="22"/>
        </w:rPr>
        <w:t>577</w:t>
      </w:r>
      <w:r w:rsidRPr="00CE2269">
        <w:rPr>
          <w:rFonts w:ascii="Times New Roman" w:hAnsi="Times New Roman"/>
          <w:bCs/>
          <w:szCs w:val="22"/>
        </w:rPr>
        <w:t xml:space="preserve">,Παρ.Ι(Ι), </w:t>
      </w:r>
      <w:proofErr w:type="spellStart"/>
      <w:r w:rsidRPr="00CE2269">
        <w:rPr>
          <w:rFonts w:ascii="Times New Roman" w:hAnsi="Times New Roman"/>
          <w:bCs/>
          <w:szCs w:val="22"/>
        </w:rPr>
        <w:t>ημερ</w:t>
      </w:r>
      <w:proofErr w:type="spellEnd"/>
      <w:r w:rsidRPr="00CE2269">
        <w:rPr>
          <w:rFonts w:ascii="Times New Roman" w:hAnsi="Times New Roman"/>
          <w:bCs/>
          <w:szCs w:val="22"/>
        </w:rPr>
        <w:t xml:space="preserve">, </w:t>
      </w:r>
      <w:r w:rsidR="00910AA3" w:rsidRPr="00CE2269">
        <w:rPr>
          <w:rFonts w:ascii="Times New Roman" w:hAnsi="Times New Roman"/>
          <w:bCs/>
          <w:szCs w:val="22"/>
        </w:rPr>
        <w:t>14</w:t>
      </w:r>
      <w:r w:rsidRPr="00CE2269">
        <w:rPr>
          <w:rFonts w:ascii="Times New Roman" w:hAnsi="Times New Roman"/>
          <w:bCs/>
          <w:szCs w:val="22"/>
        </w:rPr>
        <w:t>.</w:t>
      </w:r>
      <w:r w:rsidR="00910AA3" w:rsidRPr="00CE2269">
        <w:rPr>
          <w:rFonts w:ascii="Times New Roman" w:hAnsi="Times New Roman"/>
          <w:bCs/>
          <w:szCs w:val="22"/>
        </w:rPr>
        <w:t>10</w:t>
      </w:r>
      <w:r w:rsidRPr="00CE2269">
        <w:rPr>
          <w:rFonts w:ascii="Times New Roman" w:hAnsi="Times New Roman"/>
          <w:bCs/>
          <w:szCs w:val="22"/>
        </w:rPr>
        <w:t>.201</w:t>
      </w:r>
      <w:r w:rsidR="00910AA3" w:rsidRPr="00CE2269">
        <w:rPr>
          <w:rFonts w:ascii="Times New Roman" w:hAnsi="Times New Roman"/>
          <w:bCs/>
          <w:szCs w:val="22"/>
        </w:rPr>
        <w:t>6</w:t>
      </w:r>
      <w:r w:rsidRPr="00CE2269">
        <w:rPr>
          <w:rFonts w:ascii="Times New Roman" w:hAnsi="Times New Roman"/>
          <w:bCs/>
          <w:szCs w:val="22"/>
        </w:rPr>
        <w:t xml:space="preserve">). </w:t>
      </w:r>
      <w:r w:rsidRPr="00CE2269">
        <w:rPr>
          <w:rFonts w:ascii="Times New Roman" w:hAnsi="Times New Roman"/>
          <w:b/>
          <w:bCs/>
          <w:color w:val="0000FF"/>
          <w:szCs w:val="22"/>
        </w:rPr>
        <w:t>(</w:t>
      </w:r>
      <w:r w:rsidRPr="00CE2269">
        <w:rPr>
          <w:rFonts w:ascii="Times New Roman" w:hAnsi="Times New Roman"/>
          <w:b/>
          <w:bCs/>
          <w:i/>
          <w:iCs/>
          <w:color w:val="0000FF"/>
          <w:szCs w:val="22"/>
        </w:rPr>
        <w:t>ΕΝ</w:t>
      </w:r>
      <w:r w:rsidRPr="00CE2269">
        <w:rPr>
          <w:rFonts w:ascii="Times New Roman" w:hAnsi="Times New Roman"/>
          <w:b/>
          <w:bCs/>
          <w:color w:val="0000FF"/>
          <w:szCs w:val="22"/>
        </w:rPr>
        <w:t>)</w:t>
      </w:r>
      <w:r w:rsidRPr="002150F1">
        <w:rPr>
          <w:rFonts w:ascii="Times New Roman" w:hAnsi="Times New Roman"/>
          <w:bCs/>
          <w:szCs w:val="22"/>
        </w:rPr>
        <w:t xml:space="preserve">  </w:t>
      </w:r>
    </w:p>
    <w:p w14:paraId="5AF1B3F3" w14:textId="77777777" w:rsidR="00C710B8" w:rsidRDefault="00C710B8" w:rsidP="00704F76">
      <w:pPr>
        <w:ind w:left="720"/>
        <w:jc w:val="both"/>
        <w:rPr>
          <w:rFonts w:ascii="Times New Roman" w:hAnsi="Times New Roman"/>
          <w:i/>
          <w:szCs w:val="22"/>
        </w:rPr>
      </w:pPr>
      <w:r w:rsidRPr="002150F1">
        <w:rPr>
          <w:rFonts w:ascii="Times New Roman" w:hAnsi="Times New Roman"/>
          <w:bCs/>
          <w:szCs w:val="22"/>
        </w:rPr>
        <w:t xml:space="preserve">  </w:t>
      </w:r>
      <w:r w:rsidRPr="002150F1">
        <w:rPr>
          <w:rFonts w:ascii="Times New Roman" w:hAnsi="Times New Roman"/>
          <w:b/>
          <w:color w:val="FF0000"/>
          <w:szCs w:val="22"/>
        </w:rPr>
        <w:t xml:space="preserve"> </w:t>
      </w:r>
    </w:p>
    <w:p w14:paraId="05914FB1" w14:textId="77777777" w:rsidR="00C710B8" w:rsidRDefault="00C710B8" w:rsidP="00704F76">
      <w:pPr>
        <w:ind w:left="720"/>
        <w:jc w:val="both"/>
        <w:rPr>
          <w:rFonts w:ascii="Times New Roman" w:hAnsi="Times New Roman"/>
          <w:i/>
          <w:szCs w:val="22"/>
        </w:rPr>
      </w:pPr>
      <w:r>
        <w:rPr>
          <w:rFonts w:ascii="Times New Roman" w:hAnsi="Times New Roman"/>
          <w:i/>
          <w:szCs w:val="22"/>
        </w:rPr>
        <w:t xml:space="preserve">   </w:t>
      </w:r>
    </w:p>
    <w:p w14:paraId="32AAE7AF" w14:textId="77777777" w:rsidR="003841D1" w:rsidRPr="00704F76" w:rsidRDefault="00910AA3" w:rsidP="00910AA3">
      <w:pPr>
        <w:ind w:left="1440"/>
        <w:jc w:val="both"/>
        <w:rPr>
          <w:rFonts w:ascii="Times New Roman" w:hAnsi="Times New Roman"/>
          <w:i/>
          <w:szCs w:val="22"/>
        </w:rPr>
      </w:pPr>
      <w:r>
        <w:rPr>
          <w:rFonts w:ascii="Times New Roman" w:hAnsi="Times New Roman"/>
          <w:i/>
          <w:szCs w:val="22"/>
        </w:rPr>
        <w:t xml:space="preserve"> </w:t>
      </w:r>
      <w:r w:rsidR="00704F76" w:rsidRPr="00166369">
        <w:rPr>
          <w:rFonts w:ascii="Times New Roman" w:hAnsi="Times New Roman"/>
          <w:i/>
          <w:szCs w:val="22"/>
        </w:rPr>
        <w:t>(</w:t>
      </w:r>
      <w:proofErr w:type="spellStart"/>
      <w:r w:rsidR="00704F76" w:rsidRPr="00166369">
        <w:rPr>
          <w:rFonts w:ascii="Times New Roman" w:hAnsi="Times New Roman"/>
          <w:i/>
          <w:szCs w:val="22"/>
          <w:lang w:val="en-US"/>
        </w:rPr>
        <w:t>i</w:t>
      </w:r>
      <w:proofErr w:type="spellEnd"/>
      <w:r w:rsidR="00704F76" w:rsidRPr="00166369">
        <w:rPr>
          <w:rFonts w:ascii="Times New Roman" w:hAnsi="Times New Roman"/>
          <w:i/>
          <w:szCs w:val="22"/>
        </w:rPr>
        <w:t xml:space="preserve">) Το περί Διερεύνησης Ναυτικών Ατυχημάτων και Συμβάντων (Γνωστοποίηση Στοιχείων Επικοινωνίας  Επιτροπής) Διάταγμα του 2014 </w:t>
      </w:r>
      <w:r w:rsidR="00704F76" w:rsidRPr="00166369">
        <w:rPr>
          <w:rFonts w:ascii="Times New Roman" w:hAnsi="Times New Roman"/>
          <w:bCs/>
          <w:i/>
          <w:szCs w:val="22"/>
        </w:rPr>
        <w:t xml:space="preserve">(Ε.Ε. Αρ.4829,Παρ.ΙΙΙ(Ι), </w:t>
      </w:r>
      <w:proofErr w:type="spellStart"/>
      <w:r w:rsidR="00704F76" w:rsidRPr="00166369">
        <w:rPr>
          <w:rFonts w:ascii="Times New Roman" w:hAnsi="Times New Roman"/>
          <w:bCs/>
          <w:i/>
          <w:szCs w:val="22"/>
        </w:rPr>
        <w:t>η</w:t>
      </w:r>
      <w:r w:rsidR="00EE57AB">
        <w:rPr>
          <w:rFonts w:ascii="Times New Roman" w:hAnsi="Times New Roman"/>
          <w:bCs/>
          <w:i/>
          <w:szCs w:val="22"/>
        </w:rPr>
        <w:t>μερ</w:t>
      </w:r>
      <w:proofErr w:type="spellEnd"/>
      <w:r w:rsidR="00EE57AB">
        <w:rPr>
          <w:rFonts w:ascii="Times New Roman" w:hAnsi="Times New Roman"/>
          <w:bCs/>
          <w:i/>
          <w:szCs w:val="22"/>
        </w:rPr>
        <w:t>, 7.11.2014, Κ.Δ.Π. 498/2014</w:t>
      </w:r>
      <w:r w:rsidR="00704F76" w:rsidRPr="00166369">
        <w:rPr>
          <w:rFonts w:ascii="Times New Roman" w:hAnsi="Times New Roman"/>
          <w:bCs/>
          <w:i/>
          <w:szCs w:val="22"/>
        </w:rPr>
        <w:t>).</w:t>
      </w:r>
      <w:r w:rsidR="00704F76" w:rsidRPr="00166369">
        <w:rPr>
          <w:rFonts w:ascii="Times New Roman" w:hAnsi="Times New Roman"/>
          <w:bCs/>
          <w:szCs w:val="22"/>
        </w:rPr>
        <w:t xml:space="preserve"> </w:t>
      </w:r>
      <w:r w:rsidR="00704F76" w:rsidRPr="00166369">
        <w:rPr>
          <w:rFonts w:ascii="Times New Roman" w:hAnsi="Times New Roman"/>
          <w:b/>
          <w:bCs/>
          <w:color w:val="0000FF"/>
          <w:szCs w:val="22"/>
        </w:rPr>
        <w:t>(</w:t>
      </w:r>
      <w:r w:rsidR="00704F76" w:rsidRPr="00166369">
        <w:rPr>
          <w:rFonts w:ascii="Times New Roman" w:hAnsi="Times New Roman"/>
          <w:b/>
          <w:bCs/>
          <w:i/>
          <w:iCs/>
          <w:color w:val="0000FF"/>
          <w:szCs w:val="22"/>
        </w:rPr>
        <w:t>ΕΝ</w:t>
      </w:r>
      <w:r w:rsidR="00704F76" w:rsidRPr="00166369">
        <w:rPr>
          <w:rFonts w:ascii="Times New Roman" w:hAnsi="Times New Roman"/>
          <w:b/>
          <w:bCs/>
          <w:color w:val="0000FF"/>
          <w:szCs w:val="22"/>
        </w:rPr>
        <w:t>)</w:t>
      </w:r>
      <w:r w:rsidR="00704F76" w:rsidRPr="002150F1">
        <w:rPr>
          <w:rFonts w:ascii="Times New Roman" w:hAnsi="Times New Roman"/>
          <w:bCs/>
          <w:szCs w:val="22"/>
        </w:rPr>
        <w:t xml:space="preserve"> </w:t>
      </w:r>
    </w:p>
    <w:p w14:paraId="6186E8C2" w14:textId="77777777" w:rsidR="006C00DE" w:rsidRPr="00501996" w:rsidRDefault="006C00DE" w:rsidP="00D02E4E">
      <w:pPr>
        <w:ind w:left="90"/>
        <w:jc w:val="both"/>
        <w:rPr>
          <w:rFonts w:ascii="Times New Roman" w:hAnsi="Times New Roman"/>
          <w:b/>
          <w:szCs w:val="22"/>
        </w:rPr>
      </w:pPr>
    </w:p>
    <w:p w14:paraId="0F9C3F8F" w14:textId="77777777" w:rsidR="006C00DE" w:rsidRPr="00501996" w:rsidRDefault="006C00DE" w:rsidP="00D02E4E">
      <w:pPr>
        <w:ind w:left="90"/>
        <w:jc w:val="both"/>
        <w:rPr>
          <w:rFonts w:ascii="Times New Roman" w:hAnsi="Times New Roman"/>
          <w:b/>
          <w:szCs w:val="22"/>
        </w:rPr>
      </w:pPr>
    </w:p>
    <w:p w14:paraId="783F05B2" w14:textId="77777777" w:rsidR="006C00DE" w:rsidRPr="001F0A14" w:rsidRDefault="006C00DE">
      <w:pPr>
        <w:ind w:left="360"/>
        <w:jc w:val="center"/>
        <w:rPr>
          <w:rFonts w:ascii="Times New Roman" w:hAnsi="Times New Roman"/>
          <w:b/>
          <w:szCs w:val="22"/>
        </w:rPr>
      </w:pPr>
    </w:p>
    <w:p w14:paraId="24CA7913" w14:textId="77777777" w:rsidR="00BA195A" w:rsidRPr="002150F1" w:rsidRDefault="00501996" w:rsidP="00BA195A">
      <w:pPr>
        <w:jc w:val="both"/>
        <w:rPr>
          <w:rFonts w:ascii="Times New Roman" w:hAnsi="Times New Roman"/>
          <w:b/>
          <w:bCs/>
          <w:i/>
          <w:szCs w:val="22"/>
        </w:rPr>
      </w:pPr>
      <w:r w:rsidRPr="00501996">
        <w:rPr>
          <w:rFonts w:ascii="Times New Roman" w:hAnsi="Times New Roman"/>
          <w:b/>
          <w:szCs w:val="22"/>
        </w:rPr>
        <w:t xml:space="preserve"> </w:t>
      </w:r>
      <w:r w:rsidR="00CC12DA">
        <w:rPr>
          <w:rFonts w:ascii="Times New Roman" w:hAnsi="Times New Roman"/>
          <w:b/>
          <w:szCs w:val="22"/>
        </w:rPr>
        <w:t>29</w:t>
      </w:r>
      <w:r w:rsidRPr="00166369">
        <w:rPr>
          <w:rFonts w:ascii="Times New Roman" w:hAnsi="Times New Roman"/>
          <w:b/>
          <w:szCs w:val="22"/>
        </w:rPr>
        <w:t xml:space="preserve">. </w:t>
      </w:r>
      <w:r w:rsidR="00167B2C" w:rsidRPr="00166369">
        <w:rPr>
          <w:rFonts w:ascii="Times New Roman" w:hAnsi="Times New Roman"/>
          <w:szCs w:val="22"/>
        </w:rPr>
        <w:t xml:space="preserve">Ο </w:t>
      </w:r>
      <w:r w:rsidR="00BA195A" w:rsidRPr="00166369">
        <w:rPr>
          <w:rFonts w:ascii="Times New Roman" w:hAnsi="Times New Roman"/>
          <w:szCs w:val="22"/>
        </w:rPr>
        <w:t>περί</w:t>
      </w:r>
      <w:r w:rsidRPr="00166369">
        <w:rPr>
          <w:rFonts w:ascii="Times New Roman" w:hAnsi="Times New Roman"/>
          <w:szCs w:val="22"/>
        </w:rPr>
        <w:t xml:space="preserve"> </w:t>
      </w:r>
      <w:r w:rsidR="00BA195A" w:rsidRPr="00166369">
        <w:rPr>
          <w:rFonts w:ascii="Times New Roman" w:hAnsi="Times New Roman"/>
          <w:szCs w:val="22"/>
        </w:rPr>
        <w:t>Εμπορικής</w:t>
      </w:r>
      <w:r w:rsidRPr="00166369">
        <w:rPr>
          <w:rFonts w:ascii="Times New Roman" w:hAnsi="Times New Roman"/>
          <w:szCs w:val="22"/>
        </w:rPr>
        <w:t xml:space="preserve"> </w:t>
      </w:r>
      <w:r w:rsidR="00BA195A" w:rsidRPr="00166369">
        <w:rPr>
          <w:rFonts w:ascii="Times New Roman" w:hAnsi="Times New Roman"/>
          <w:szCs w:val="22"/>
        </w:rPr>
        <w:t>Ναυτιλίας</w:t>
      </w:r>
      <w:r w:rsidR="00167B2C" w:rsidRPr="00166369">
        <w:rPr>
          <w:rFonts w:ascii="Times New Roman" w:hAnsi="Times New Roman"/>
          <w:szCs w:val="22"/>
        </w:rPr>
        <w:t xml:space="preserve"> </w:t>
      </w:r>
      <w:r w:rsidR="00BA195A" w:rsidRPr="00166369">
        <w:rPr>
          <w:rFonts w:ascii="Times New Roman" w:hAnsi="Times New Roman"/>
          <w:szCs w:val="22"/>
        </w:rPr>
        <w:t>(Ευθύνη</w:t>
      </w:r>
      <w:r w:rsidRPr="00166369">
        <w:rPr>
          <w:rFonts w:ascii="Times New Roman" w:hAnsi="Times New Roman"/>
          <w:szCs w:val="22"/>
        </w:rPr>
        <w:t xml:space="preserve"> Μεταφορέ</w:t>
      </w:r>
      <w:r w:rsidR="00BA195A" w:rsidRPr="00166369">
        <w:rPr>
          <w:rFonts w:ascii="Times New Roman" w:hAnsi="Times New Roman"/>
          <w:szCs w:val="22"/>
        </w:rPr>
        <w:t>ων</w:t>
      </w:r>
      <w:r w:rsidR="007274E3" w:rsidRPr="00166369">
        <w:rPr>
          <w:rFonts w:ascii="Times New Roman" w:hAnsi="Times New Roman"/>
          <w:szCs w:val="22"/>
        </w:rPr>
        <w:t xml:space="preserve"> </w:t>
      </w:r>
      <w:r w:rsidRPr="00166369">
        <w:rPr>
          <w:rFonts w:ascii="Times New Roman" w:hAnsi="Times New Roman"/>
          <w:szCs w:val="22"/>
        </w:rPr>
        <w:t xml:space="preserve">που </w:t>
      </w:r>
      <w:r w:rsidR="00BA195A" w:rsidRPr="00166369">
        <w:rPr>
          <w:rFonts w:ascii="Times New Roman" w:hAnsi="Times New Roman"/>
          <w:szCs w:val="22"/>
        </w:rPr>
        <w:t>Εκτελούν</w:t>
      </w:r>
      <w:r w:rsidRPr="00166369">
        <w:rPr>
          <w:rFonts w:ascii="Times New Roman" w:hAnsi="Times New Roman"/>
          <w:szCs w:val="22"/>
        </w:rPr>
        <w:t xml:space="preserve"> </w:t>
      </w:r>
      <w:r w:rsidR="00BA195A" w:rsidRPr="00166369">
        <w:rPr>
          <w:rFonts w:ascii="Times New Roman" w:hAnsi="Times New Roman"/>
          <w:szCs w:val="22"/>
        </w:rPr>
        <w:t xml:space="preserve">Θαλάσσιες Μεταφορές Επιβατών σε Περίπτωση Ατυχήματος) Νόμος του 2014 </w:t>
      </w:r>
      <w:r w:rsidR="00BA195A" w:rsidRPr="00166369">
        <w:rPr>
          <w:rFonts w:ascii="Times New Roman" w:hAnsi="Times New Roman"/>
          <w:bCs/>
          <w:szCs w:val="22"/>
        </w:rPr>
        <w:t xml:space="preserve">(Ν.5(Ι)/2014) (Ε.Ε. Αρ.4425,Παρ.Ι(Ι), </w:t>
      </w:r>
      <w:proofErr w:type="spellStart"/>
      <w:r w:rsidR="00BA195A" w:rsidRPr="00166369">
        <w:rPr>
          <w:rFonts w:ascii="Times New Roman" w:hAnsi="Times New Roman"/>
          <w:bCs/>
          <w:szCs w:val="22"/>
        </w:rPr>
        <w:t>ημερ</w:t>
      </w:r>
      <w:proofErr w:type="spellEnd"/>
      <w:r w:rsidR="00BA195A" w:rsidRPr="00166369">
        <w:rPr>
          <w:rFonts w:ascii="Times New Roman" w:hAnsi="Times New Roman"/>
          <w:bCs/>
          <w:szCs w:val="22"/>
        </w:rPr>
        <w:t xml:space="preserve">, 31.01.2014). </w:t>
      </w:r>
      <w:r w:rsidR="00BA195A" w:rsidRPr="00166369">
        <w:rPr>
          <w:rFonts w:ascii="Times New Roman" w:hAnsi="Times New Roman"/>
          <w:b/>
          <w:bCs/>
          <w:i/>
          <w:color w:val="0000FF"/>
          <w:szCs w:val="22"/>
        </w:rPr>
        <w:t>(</w:t>
      </w:r>
      <w:r w:rsidR="00BA195A" w:rsidRPr="00166369">
        <w:rPr>
          <w:rFonts w:ascii="Times New Roman" w:hAnsi="Times New Roman"/>
          <w:b/>
          <w:bCs/>
          <w:i/>
          <w:iCs/>
          <w:color w:val="0000FF"/>
          <w:szCs w:val="22"/>
        </w:rPr>
        <w:t>ΕΝ</w:t>
      </w:r>
      <w:r w:rsidR="00BA195A" w:rsidRPr="00166369">
        <w:rPr>
          <w:rFonts w:ascii="Times New Roman" w:hAnsi="Times New Roman"/>
          <w:b/>
          <w:bCs/>
          <w:i/>
          <w:color w:val="0000FF"/>
          <w:szCs w:val="22"/>
        </w:rPr>
        <w:t>)</w:t>
      </w:r>
      <w:r w:rsidR="00BA195A" w:rsidRPr="002150F1">
        <w:rPr>
          <w:rFonts w:ascii="Times New Roman" w:hAnsi="Times New Roman"/>
          <w:bCs/>
          <w:szCs w:val="22"/>
        </w:rPr>
        <w:t xml:space="preserve">                           </w:t>
      </w:r>
      <w:r w:rsidR="00BA195A" w:rsidRPr="002150F1">
        <w:rPr>
          <w:rFonts w:ascii="Times New Roman" w:hAnsi="Times New Roman"/>
          <w:b/>
          <w:bCs/>
          <w:szCs w:val="22"/>
        </w:rPr>
        <w:t xml:space="preserve">       </w:t>
      </w:r>
      <w:r w:rsidR="00BA195A" w:rsidRPr="002150F1">
        <w:rPr>
          <w:rFonts w:ascii="Times New Roman" w:hAnsi="Times New Roman"/>
          <w:bCs/>
          <w:szCs w:val="22"/>
        </w:rPr>
        <w:t xml:space="preserve">      </w:t>
      </w:r>
      <w:r w:rsidR="00BA195A" w:rsidRPr="002150F1">
        <w:rPr>
          <w:rFonts w:ascii="Times New Roman" w:hAnsi="Times New Roman"/>
          <w:b/>
          <w:color w:val="FF0000"/>
          <w:szCs w:val="22"/>
        </w:rPr>
        <w:t xml:space="preserve"> </w:t>
      </w:r>
    </w:p>
    <w:p w14:paraId="069387AD" w14:textId="77777777" w:rsidR="006C00DE" w:rsidRDefault="006C00DE" w:rsidP="00EF036D">
      <w:pPr>
        <w:rPr>
          <w:rFonts w:ascii="Times New Roman" w:hAnsi="Times New Roman"/>
          <w:b/>
          <w:szCs w:val="22"/>
        </w:rPr>
      </w:pPr>
    </w:p>
    <w:p w14:paraId="64C8AD0B" w14:textId="77777777" w:rsidR="00BA195A" w:rsidRDefault="00BA195A" w:rsidP="00EF036D">
      <w:pPr>
        <w:rPr>
          <w:rFonts w:ascii="Times New Roman" w:hAnsi="Times New Roman"/>
          <w:b/>
          <w:szCs w:val="22"/>
        </w:rPr>
      </w:pPr>
    </w:p>
    <w:p w14:paraId="01A37DDB" w14:textId="77777777" w:rsidR="006A5D6E" w:rsidRDefault="006A5D6E" w:rsidP="00EF036D">
      <w:pPr>
        <w:rPr>
          <w:rFonts w:ascii="Times New Roman" w:hAnsi="Times New Roman"/>
          <w:b/>
          <w:szCs w:val="22"/>
        </w:rPr>
      </w:pPr>
    </w:p>
    <w:p w14:paraId="781FDB86" w14:textId="77777777" w:rsidR="007274E3" w:rsidRPr="00CD703F" w:rsidRDefault="007274E3" w:rsidP="007274E3">
      <w:pPr>
        <w:ind w:left="810" w:hanging="90"/>
        <w:jc w:val="both"/>
        <w:rPr>
          <w:rFonts w:ascii="Times New Roman" w:hAnsi="Times New Roman"/>
          <w:b/>
          <w:bCs/>
          <w:i/>
          <w:szCs w:val="22"/>
        </w:rPr>
      </w:pPr>
      <w:r w:rsidRPr="001438D8">
        <w:rPr>
          <w:rStyle w:val="Strong"/>
          <w:rFonts w:ascii="Times New Roman" w:hAnsi="Times New Roman"/>
          <w:b w:val="0"/>
          <w:i/>
          <w:color w:val="000000"/>
          <w:szCs w:val="22"/>
        </w:rPr>
        <w:t xml:space="preserve">(i) </w:t>
      </w:r>
      <w:r w:rsidR="00192A57" w:rsidRPr="001438D8">
        <w:rPr>
          <w:rStyle w:val="Strong"/>
          <w:rFonts w:ascii="Times New Roman" w:hAnsi="Times New Roman"/>
          <w:b w:val="0"/>
          <w:i/>
          <w:color w:val="000000"/>
          <w:szCs w:val="22"/>
        </w:rPr>
        <w:t>Η</w:t>
      </w:r>
      <w:r w:rsidR="00784778" w:rsidRPr="001438D8">
        <w:rPr>
          <w:rFonts w:ascii="Times New Roman" w:hAnsi="Times New Roman"/>
          <w:i/>
          <w:szCs w:val="22"/>
        </w:rPr>
        <w:t xml:space="preserve"> περί Εμπορικής Ναυτιλίας (Ευθύνη Μεταφορέων που Εκτελούν Θαλάσσιες Μεταφορές Επιβατών σε Περίπτωση Ατυχήματος</w:t>
      </w:r>
      <w:r w:rsidR="00192A57" w:rsidRPr="001438D8">
        <w:rPr>
          <w:rFonts w:ascii="Times New Roman" w:hAnsi="Times New Roman"/>
          <w:i/>
          <w:szCs w:val="22"/>
        </w:rPr>
        <w:t>) (Καθορισμός Καταβλητέων Τελών</w:t>
      </w:r>
      <w:r w:rsidR="00784778" w:rsidRPr="001438D8">
        <w:rPr>
          <w:rFonts w:ascii="Times New Roman" w:hAnsi="Times New Roman"/>
          <w:i/>
          <w:szCs w:val="22"/>
        </w:rPr>
        <w:t>) Γνωστοποίηση του 2015</w:t>
      </w:r>
      <w:r w:rsidRPr="001438D8">
        <w:rPr>
          <w:rFonts w:ascii="Times New Roman" w:hAnsi="Times New Roman"/>
          <w:i/>
          <w:szCs w:val="22"/>
        </w:rPr>
        <w:t xml:space="preserve"> </w:t>
      </w:r>
      <w:r w:rsidRPr="001438D8">
        <w:rPr>
          <w:rFonts w:ascii="Times New Roman" w:hAnsi="Times New Roman"/>
          <w:bCs/>
          <w:i/>
          <w:szCs w:val="22"/>
        </w:rPr>
        <w:t xml:space="preserve">(Ε.Ε. Αρ.4884,Παρ.ΙΙΙ(Ι), </w:t>
      </w:r>
      <w:proofErr w:type="spellStart"/>
      <w:r w:rsidRPr="001438D8">
        <w:rPr>
          <w:rFonts w:ascii="Times New Roman" w:hAnsi="Times New Roman"/>
          <w:bCs/>
          <w:i/>
          <w:szCs w:val="22"/>
        </w:rPr>
        <w:t>ημερ</w:t>
      </w:r>
      <w:proofErr w:type="spellEnd"/>
      <w:r w:rsidRPr="001438D8">
        <w:rPr>
          <w:rFonts w:ascii="Times New Roman" w:hAnsi="Times New Roman"/>
          <w:bCs/>
          <w:i/>
          <w:szCs w:val="22"/>
        </w:rPr>
        <w:t>, 24.07.2015, Κ.Δ.Π. 258/2015 ).</w:t>
      </w:r>
      <w:r w:rsidRPr="007274E3">
        <w:rPr>
          <w:rFonts w:ascii="Times New Roman" w:hAnsi="Times New Roman"/>
          <w:b/>
          <w:bCs/>
          <w:i/>
          <w:color w:val="0000FF"/>
          <w:szCs w:val="22"/>
        </w:rPr>
        <w:t xml:space="preserve"> </w:t>
      </w:r>
      <w:r w:rsidRPr="00192A57">
        <w:rPr>
          <w:rFonts w:ascii="Times New Roman" w:hAnsi="Times New Roman"/>
          <w:b/>
          <w:bCs/>
          <w:i/>
          <w:color w:val="0000FF"/>
          <w:szCs w:val="22"/>
        </w:rPr>
        <w:t>(</w:t>
      </w:r>
      <w:r w:rsidRPr="007274E3">
        <w:rPr>
          <w:rFonts w:ascii="Times New Roman" w:hAnsi="Times New Roman"/>
          <w:b/>
          <w:bCs/>
          <w:i/>
          <w:iCs/>
          <w:color w:val="0000FF"/>
          <w:szCs w:val="22"/>
        </w:rPr>
        <w:t>ΕΝ</w:t>
      </w:r>
      <w:r w:rsidRPr="00192A57">
        <w:rPr>
          <w:rFonts w:ascii="Times New Roman" w:hAnsi="Times New Roman"/>
          <w:b/>
          <w:bCs/>
          <w:i/>
          <w:color w:val="0000FF"/>
          <w:szCs w:val="22"/>
        </w:rPr>
        <w:t>)</w:t>
      </w:r>
      <w:r w:rsidRPr="00192A57">
        <w:rPr>
          <w:rFonts w:ascii="Times New Roman" w:hAnsi="Times New Roman"/>
          <w:bCs/>
          <w:szCs w:val="22"/>
        </w:rPr>
        <w:t xml:space="preserve"> </w:t>
      </w:r>
      <w:r>
        <w:rPr>
          <w:rFonts w:ascii="Times New Roman" w:hAnsi="Times New Roman"/>
          <w:bCs/>
          <w:szCs w:val="22"/>
        </w:rPr>
        <w:t xml:space="preserve"> </w:t>
      </w:r>
    </w:p>
    <w:p w14:paraId="7935A0E2" w14:textId="77777777" w:rsidR="00912052" w:rsidRPr="00B1263E" w:rsidRDefault="007274E3" w:rsidP="00B1263E">
      <w:pPr>
        <w:ind w:left="720"/>
        <w:rPr>
          <w:rFonts w:ascii="Times New Roman" w:hAnsi="Times New Roman"/>
          <w:b/>
          <w:i/>
          <w:szCs w:val="22"/>
        </w:rPr>
      </w:pPr>
      <w:r w:rsidRPr="00192A57">
        <w:rPr>
          <w:rFonts w:ascii="Times New Roman" w:hAnsi="Times New Roman"/>
          <w:bCs/>
          <w:szCs w:val="22"/>
        </w:rPr>
        <w:t xml:space="preserve">                     </w:t>
      </w:r>
      <w:r w:rsidRPr="00192A57">
        <w:rPr>
          <w:rFonts w:ascii="Times New Roman" w:hAnsi="Times New Roman"/>
          <w:b/>
          <w:bCs/>
          <w:szCs w:val="22"/>
        </w:rPr>
        <w:t xml:space="preserve">       </w:t>
      </w:r>
      <w:r w:rsidRPr="00192A57">
        <w:rPr>
          <w:rFonts w:ascii="Times New Roman" w:hAnsi="Times New Roman"/>
          <w:bCs/>
          <w:szCs w:val="22"/>
        </w:rPr>
        <w:t xml:space="preserve">      </w:t>
      </w:r>
      <w:r w:rsidRPr="00192A57">
        <w:rPr>
          <w:rFonts w:ascii="Times New Roman" w:hAnsi="Times New Roman"/>
          <w:b/>
          <w:color w:val="FF0000"/>
          <w:szCs w:val="22"/>
        </w:rPr>
        <w:t xml:space="preserve"> </w:t>
      </w:r>
    </w:p>
    <w:p w14:paraId="1969F790" w14:textId="77777777" w:rsidR="00AE6923" w:rsidRPr="0048768C" w:rsidRDefault="00AE6923" w:rsidP="00AE6923">
      <w:pPr>
        <w:numPr>
          <w:ilvl w:val="0"/>
          <w:numId w:val="23"/>
        </w:numPr>
        <w:jc w:val="both"/>
        <w:rPr>
          <w:rFonts w:ascii="Times New Roman" w:hAnsi="Times New Roman"/>
          <w:b/>
          <w:bCs/>
          <w:i/>
          <w:szCs w:val="22"/>
        </w:rPr>
      </w:pPr>
      <w:r w:rsidRPr="0048768C">
        <w:rPr>
          <w:rStyle w:val="Strong"/>
          <w:rFonts w:ascii="Times New Roman" w:hAnsi="Times New Roman"/>
          <w:b w:val="0"/>
          <w:i/>
          <w:color w:val="000000"/>
          <w:szCs w:val="22"/>
        </w:rPr>
        <w:t>Το</w:t>
      </w:r>
      <w:r w:rsidRPr="0048768C">
        <w:rPr>
          <w:rFonts w:ascii="Times New Roman" w:hAnsi="Times New Roman"/>
          <w:i/>
          <w:szCs w:val="22"/>
        </w:rPr>
        <w:t xml:space="preserve"> περί Εμπορικής Ναυτιλίας (Ευθύνη Μεταφορέων που Εκτελούν Θαλάσσιες Μεταφορές Επιβατών σε Περίπτωση Ατυχήματος) (Ασφαλιστικοί Οργανισμοί)  Διάταγμα του 2018 </w:t>
      </w:r>
      <w:r w:rsidRPr="0048768C">
        <w:rPr>
          <w:rFonts w:ascii="Times New Roman" w:hAnsi="Times New Roman"/>
          <w:bCs/>
          <w:i/>
          <w:szCs w:val="22"/>
        </w:rPr>
        <w:t xml:space="preserve">(Ε.Ε. Αρ.5066,Παρ.ΙΙΙ(Ι), </w:t>
      </w:r>
      <w:proofErr w:type="spellStart"/>
      <w:r w:rsidRPr="0048768C">
        <w:rPr>
          <w:rFonts w:ascii="Times New Roman" w:hAnsi="Times New Roman"/>
          <w:bCs/>
          <w:i/>
          <w:szCs w:val="22"/>
        </w:rPr>
        <w:t>ημερ</w:t>
      </w:r>
      <w:proofErr w:type="spellEnd"/>
      <w:r w:rsidRPr="0048768C">
        <w:rPr>
          <w:rFonts w:ascii="Times New Roman" w:hAnsi="Times New Roman"/>
          <w:bCs/>
          <w:i/>
          <w:szCs w:val="22"/>
        </w:rPr>
        <w:t>, 2.02.2018, Κ.Δ.Π. 37/2018 ).</w:t>
      </w:r>
      <w:r w:rsidRPr="0048768C">
        <w:rPr>
          <w:rFonts w:ascii="Times New Roman" w:hAnsi="Times New Roman"/>
          <w:b/>
          <w:bCs/>
          <w:i/>
          <w:color w:val="0000FF"/>
          <w:szCs w:val="22"/>
        </w:rPr>
        <w:t xml:space="preserve"> (</w:t>
      </w:r>
      <w:r w:rsidRPr="0048768C">
        <w:rPr>
          <w:rFonts w:ascii="Times New Roman" w:hAnsi="Times New Roman"/>
          <w:b/>
          <w:bCs/>
          <w:i/>
          <w:iCs/>
          <w:color w:val="0000FF"/>
          <w:szCs w:val="22"/>
        </w:rPr>
        <w:t>ΕΝ</w:t>
      </w:r>
      <w:r w:rsidRPr="0048768C">
        <w:rPr>
          <w:rFonts w:ascii="Times New Roman" w:hAnsi="Times New Roman"/>
          <w:b/>
          <w:bCs/>
          <w:i/>
          <w:color w:val="0000FF"/>
          <w:szCs w:val="22"/>
        </w:rPr>
        <w:t>)</w:t>
      </w:r>
      <w:r w:rsidRPr="0048768C">
        <w:rPr>
          <w:rFonts w:ascii="Times New Roman" w:hAnsi="Times New Roman"/>
          <w:bCs/>
          <w:szCs w:val="22"/>
        </w:rPr>
        <w:t xml:space="preserve">  </w:t>
      </w:r>
    </w:p>
    <w:p w14:paraId="114B13BA" w14:textId="77777777" w:rsidR="00B84AD8" w:rsidRPr="0048768C" w:rsidRDefault="00B84AD8" w:rsidP="00B84AD8">
      <w:pPr>
        <w:ind w:left="1080"/>
        <w:jc w:val="both"/>
        <w:rPr>
          <w:rFonts w:ascii="Times New Roman" w:hAnsi="Times New Roman"/>
          <w:b/>
          <w:bCs/>
          <w:i/>
          <w:szCs w:val="22"/>
        </w:rPr>
      </w:pPr>
    </w:p>
    <w:p w14:paraId="084073D5" w14:textId="77777777" w:rsidR="00B84AD8" w:rsidRPr="00B84AD8" w:rsidRDefault="00B84AD8" w:rsidP="00B84AD8">
      <w:pPr>
        <w:numPr>
          <w:ilvl w:val="0"/>
          <w:numId w:val="23"/>
        </w:numPr>
        <w:jc w:val="both"/>
        <w:rPr>
          <w:rFonts w:ascii="Times New Roman" w:hAnsi="Times New Roman"/>
          <w:b/>
          <w:bCs/>
          <w:i/>
          <w:szCs w:val="22"/>
        </w:rPr>
      </w:pPr>
      <w:r w:rsidRPr="0048768C">
        <w:rPr>
          <w:rFonts w:ascii="Times New Roman" w:hAnsi="Times New Roman"/>
          <w:i/>
          <w:szCs w:val="22"/>
        </w:rPr>
        <w:t xml:space="preserve"> Η περί Εμπορικής Ναυτιλίας (Ευθύνη Μεταφορέων που Εκτελούν Θαλάσσιες Μεταφορές Επιβατών σε Περίπτωση Ατυχήματος) (Αποδεκτοί Όμιλοι Προστασίας και Αποζημίωσης και Ασφαλιστικοί Οργανισμοί)  Γνωστοποίηση  του 2018 </w:t>
      </w:r>
      <w:r w:rsidRPr="0048768C">
        <w:rPr>
          <w:rFonts w:ascii="Times New Roman" w:hAnsi="Times New Roman"/>
          <w:bCs/>
          <w:i/>
          <w:szCs w:val="22"/>
        </w:rPr>
        <w:t xml:space="preserve">(Ε.Ε. Αρ.5095,Παρ.ΙΙΙ(Ι), </w:t>
      </w:r>
      <w:proofErr w:type="spellStart"/>
      <w:r w:rsidRPr="0048768C">
        <w:rPr>
          <w:rFonts w:ascii="Times New Roman" w:hAnsi="Times New Roman"/>
          <w:bCs/>
          <w:i/>
          <w:szCs w:val="22"/>
        </w:rPr>
        <w:t>ημερ</w:t>
      </w:r>
      <w:proofErr w:type="spellEnd"/>
      <w:r w:rsidRPr="0048768C">
        <w:rPr>
          <w:rFonts w:ascii="Times New Roman" w:hAnsi="Times New Roman"/>
          <w:bCs/>
          <w:i/>
          <w:szCs w:val="22"/>
        </w:rPr>
        <w:t>, 22.06.2018, Κ.Δ.Π. 169/2018 ).</w:t>
      </w:r>
      <w:r w:rsidRPr="007274E3">
        <w:rPr>
          <w:rFonts w:ascii="Times New Roman" w:hAnsi="Times New Roman"/>
          <w:b/>
          <w:bCs/>
          <w:i/>
          <w:color w:val="0000FF"/>
          <w:szCs w:val="22"/>
        </w:rPr>
        <w:t xml:space="preserve"> </w:t>
      </w:r>
      <w:r w:rsidRPr="00192A57">
        <w:rPr>
          <w:rFonts w:ascii="Times New Roman" w:hAnsi="Times New Roman"/>
          <w:b/>
          <w:bCs/>
          <w:i/>
          <w:color w:val="0000FF"/>
          <w:szCs w:val="22"/>
        </w:rPr>
        <w:t>(</w:t>
      </w:r>
      <w:r w:rsidRPr="007274E3">
        <w:rPr>
          <w:rFonts w:ascii="Times New Roman" w:hAnsi="Times New Roman"/>
          <w:b/>
          <w:bCs/>
          <w:i/>
          <w:iCs/>
          <w:color w:val="0000FF"/>
          <w:szCs w:val="22"/>
        </w:rPr>
        <w:t>ΕΝ</w:t>
      </w:r>
      <w:r w:rsidRPr="00192A57">
        <w:rPr>
          <w:rFonts w:ascii="Times New Roman" w:hAnsi="Times New Roman"/>
          <w:b/>
          <w:bCs/>
          <w:i/>
          <w:color w:val="0000FF"/>
          <w:szCs w:val="22"/>
        </w:rPr>
        <w:t>)</w:t>
      </w:r>
      <w:r w:rsidRPr="00192A57">
        <w:rPr>
          <w:rFonts w:ascii="Times New Roman" w:hAnsi="Times New Roman"/>
          <w:bCs/>
          <w:szCs w:val="22"/>
        </w:rPr>
        <w:t xml:space="preserve"> </w:t>
      </w:r>
      <w:r>
        <w:rPr>
          <w:rFonts w:ascii="Times New Roman" w:hAnsi="Times New Roman"/>
          <w:bCs/>
          <w:szCs w:val="22"/>
        </w:rPr>
        <w:t xml:space="preserve"> </w:t>
      </w:r>
    </w:p>
    <w:p w14:paraId="2BA85AC4" w14:textId="77777777" w:rsidR="00B84AD8" w:rsidRPr="00CD703F" w:rsidRDefault="00B84AD8" w:rsidP="00B84AD8">
      <w:pPr>
        <w:ind w:left="1080"/>
        <w:jc w:val="both"/>
        <w:rPr>
          <w:rFonts w:ascii="Times New Roman" w:hAnsi="Times New Roman"/>
          <w:b/>
          <w:bCs/>
          <w:i/>
          <w:szCs w:val="22"/>
        </w:rPr>
      </w:pPr>
    </w:p>
    <w:p w14:paraId="74AEE75E" w14:textId="77777777" w:rsidR="006A5D6E" w:rsidRDefault="006A5D6E" w:rsidP="00EF036D">
      <w:pPr>
        <w:rPr>
          <w:rFonts w:ascii="Times New Roman" w:hAnsi="Times New Roman"/>
          <w:b/>
          <w:szCs w:val="22"/>
        </w:rPr>
      </w:pPr>
    </w:p>
    <w:p w14:paraId="74EEFD01" w14:textId="77777777" w:rsidR="00912052" w:rsidRPr="00CD174F" w:rsidRDefault="0005250A" w:rsidP="00912052">
      <w:pPr>
        <w:rPr>
          <w:rFonts w:ascii="Times New Roman" w:hAnsi="Times New Roman"/>
          <w:bCs/>
          <w:szCs w:val="22"/>
        </w:rPr>
      </w:pPr>
      <w:r>
        <w:rPr>
          <w:rFonts w:ascii="Times New Roman" w:hAnsi="Times New Roman"/>
          <w:b/>
          <w:szCs w:val="22"/>
        </w:rPr>
        <w:t>3</w:t>
      </w:r>
      <w:r w:rsidR="00CC12DA">
        <w:rPr>
          <w:rFonts w:ascii="Times New Roman" w:hAnsi="Times New Roman"/>
          <w:b/>
          <w:szCs w:val="22"/>
        </w:rPr>
        <w:t>0</w:t>
      </w:r>
      <w:r w:rsidRPr="00077466">
        <w:rPr>
          <w:rFonts w:ascii="Times New Roman" w:hAnsi="Times New Roman"/>
          <w:b/>
          <w:szCs w:val="22"/>
        </w:rPr>
        <w:t>.</w:t>
      </w:r>
      <w:r w:rsidR="00912052" w:rsidRPr="00077466">
        <w:rPr>
          <w:rFonts w:ascii="Times New Roman" w:hAnsi="Times New Roman"/>
          <w:b/>
          <w:szCs w:val="22"/>
        </w:rPr>
        <w:t xml:space="preserve">  </w:t>
      </w:r>
      <w:r w:rsidR="00912052" w:rsidRPr="00077466">
        <w:rPr>
          <w:rFonts w:ascii="Times New Roman" w:hAnsi="Times New Roman"/>
          <w:bCs/>
          <w:szCs w:val="22"/>
        </w:rPr>
        <w:t xml:space="preserve">Ο περί Εμπορικής Ναυτιλίας (Εξοπλισμός Πλοίων)  Νόμος του 2017 ( Ν. 23(Ι)/2017) . </w:t>
      </w:r>
    </w:p>
    <w:p w14:paraId="0F6CF2F2" w14:textId="77777777" w:rsidR="00912052" w:rsidRPr="00077466" w:rsidRDefault="00912052" w:rsidP="00912052">
      <w:pPr>
        <w:rPr>
          <w:rFonts w:ascii="Times New Roman" w:hAnsi="Times New Roman"/>
          <w:bCs/>
          <w:color w:val="FF0000"/>
          <w:szCs w:val="22"/>
        </w:rPr>
      </w:pPr>
      <w:r w:rsidRPr="00CD174F">
        <w:rPr>
          <w:rFonts w:ascii="Times New Roman" w:hAnsi="Times New Roman"/>
          <w:bCs/>
          <w:szCs w:val="22"/>
        </w:rPr>
        <w:t xml:space="preserve">      </w:t>
      </w:r>
      <w:r w:rsidRPr="00077466">
        <w:rPr>
          <w:rFonts w:ascii="Times New Roman" w:hAnsi="Times New Roman"/>
          <w:bCs/>
          <w:szCs w:val="22"/>
        </w:rPr>
        <w:t xml:space="preserve">( Ε.Ε. </w:t>
      </w:r>
      <w:proofErr w:type="spellStart"/>
      <w:r w:rsidRPr="00077466">
        <w:rPr>
          <w:rFonts w:ascii="Times New Roman" w:hAnsi="Times New Roman"/>
          <w:bCs/>
          <w:szCs w:val="22"/>
        </w:rPr>
        <w:t>Αρ</w:t>
      </w:r>
      <w:proofErr w:type="spellEnd"/>
      <w:r w:rsidRPr="00077466">
        <w:rPr>
          <w:rFonts w:ascii="Times New Roman" w:hAnsi="Times New Roman"/>
          <w:bCs/>
          <w:szCs w:val="22"/>
        </w:rPr>
        <w:t xml:space="preserve">. 4592 , Παρ. Ι(Ι) , </w:t>
      </w:r>
      <w:proofErr w:type="spellStart"/>
      <w:r w:rsidRPr="00077466">
        <w:rPr>
          <w:rFonts w:ascii="Times New Roman" w:hAnsi="Times New Roman"/>
          <w:bCs/>
          <w:szCs w:val="22"/>
        </w:rPr>
        <w:t>ημερ</w:t>
      </w:r>
      <w:proofErr w:type="spellEnd"/>
      <w:r w:rsidRPr="00077466">
        <w:rPr>
          <w:rFonts w:ascii="Times New Roman" w:hAnsi="Times New Roman"/>
          <w:bCs/>
          <w:szCs w:val="22"/>
        </w:rPr>
        <w:t>. 13.03.2017)</w:t>
      </w:r>
      <w:r w:rsidR="003B4FB5">
        <w:rPr>
          <w:rFonts w:ascii="Times New Roman" w:hAnsi="Times New Roman"/>
          <w:bCs/>
          <w:szCs w:val="22"/>
        </w:rPr>
        <w:t>.</w:t>
      </w:r>
      <w:r w:rsidR="008C0BE7" w:rsidRPr="003B4FB5">
        <w:rPr>
          <w:rFonts w:ascii="Times New Roman" w:hAnsi="Times New Roman"/>
          <w:bCs/>
          <w:szCs w:val="22"/>
        </w:rPr>
        <w:t xml:space="preserve"> </w:t>
      </w:r>
      <w:r w:rsidR="008C0BE7" w:rsidRPr="00077466">
        <w:rPr>
          <w:rStyle w:val="FootnoteReference"/>
          <w:rFonts w:ascii="Times New Roman" w:hAnsi="Times New Roman"/>
          <w:bCs/>
          <w:szCs w:val="22"/>
        </w:rPr>
        <w:footnoteReference w:id="24"/>
      </w:r>
      <w:r w:rsidRPr="00077466">
        <w:rPr>
          <w:rFonts w:ascii="Times New Roman" w:hAnsi="Times New Roman"/>
          <w:bCs/>
          <w:szCs w:val="22"/>
        </w:rPr>
        <w:t xml:space="preserve"> </w:t>
      </w:r>
      <w:r w:rsidRPr="00077466">
        <w:rPr>
          <w:rFonts w:ascii="Times New Roman" w:hAnsi="Times New Roman"/>
          <w:bCs/>
          <w:color w:val="FF0000"/>
          <w:szCs w:val="22"/>
        </w:rPr>
        <w:t xml:space="preserve"> </w:t>
      </w:r>
      <w:r w:rsidRPr="00077466">
        <w:rPr>
          <w:rFonts w:ascii="Times New Roman" w:hAnsi="Times New Roman"/>
          <w:b/>
          <w:bCs/>
          <w:i/>
          <w:color w:val="0000FF"/>
          <w:szCs w:val="22"/>
        </w:rPr>
        <w:t>(</w:t>
      </w:r>
      <w:r w:rsidRPr="00077466">
        <w:rPr>
          <w:rFonts w:ascii="Times New Roman" w:hAnsi="Times New Roman"/>
          <w:b/>
          <w:bCs/>
          <w:i/>
          <w:iCs/>
          <w:color w:val="0000FF"/>
          <w:szCs w:val="22"/>
        </w:rPr>
        <w:t>ΕΝ</w:t>
      </w:r>
      <w:r w:rsidRPr="00077466">
        <w:rPr>
          <w:rFonts w:ascii="Times New Roman" w:hAnsi="Times New Roman"/>
          <w:b/>
          <w:bCs/>
          <w:i/>
          <w:color w:val="0000FF"/>
          <w:szCs w:val="22"/>
        </w:rPr>
        <w:t>)</w:t>
      </w:r>
      <w:r w:rsidRPr="00077466">
        <w:rPr>
          <w:rFonts w:ascii="Times New Roman" w:hAnsi="Times New Roman"/>
          <w:bCs/>
          <w:szCs w:val="22"/>
        </w:rPr>
        <w:t xml:space="preserve">                           </w:t>
      </w:r>
      <w:r w:rsidRPr="00077466">
        <w:rPr>
          <w:rFonts w:ascii="Times New Roman" w:hAnsi="Times New Roman"/>
          <w:b/>
          <w:bCs/>
          <w:szCs w:val="22"/>
        </w:rPr>
        <w:t xml:space="preserve">       </w:t>
      </w:r>
      <w:r w:rsidRPr="00077466">
        <w:rPr>
          <w:rFonts w:ascii="Times New Roman" w:hAnsi="Times New Roman"/>
          <w:bCs/>
          <w:szCs w:val="22"/>
        </w:rPr>
        <w:t xml:space="preserve">      </w:t>
      </w:r>
      <w:r w:rsidRPr="00077466">
        <w:rPr>
          <w:rFonts w:ascii="Times New Roman" w:hAnsi="Times New Roman"/>
          <w:b/>
          <w:color w:val="FF0000"/>
          <w:szCs w:val="22"/>
        </w:rPr>
        <w:t xml:space="preserve"> </w:t>
      </w:r>
    </w:p>
    <w:p w14:paraId="61B0F0D3" w14:textId="77777777" w:rsidR="00910AA3" w:rsidRDefault="00910AA3" w:rsidP="00EF036D">
      <w:pPr>
        <w:rPr>
          <w:rFonts w:ascii="Times New Roman" w:hAnsi="Times New Roman"/>
          <w:b/>
          <w:szCs w:val="22"/>
        </w:rPr>
      </w:pPr>
    </w:p>
    <w:p w14:paraId="5C13B05C" w14:textId="77777777" w:rsidR="00910AA3" w:rsidRDefault="00910AA3" w:rsidP="00EF036D">
      <w:pPr>
        <w:rPr>
          <w:rFonts w:ascii="Times New Roman" w:hAnsi="Times New Roman"/>
          <w:b/>
          <w:szCs w:val="22"/>
        </w:rPr>
      </w:pPr>
    </w:p>
    <w:p w14:paraId="7A618DDD" w14:textId="77777777" w:rsidR="00912052" w:rsidRPr="00CE2269" w:rsidRDefault="00912052" w:rsidP="00912052">
      <w:pPr>
        <w:ind w:left="1653" w:hanging="933"/>
        <w:rPr>
          <w:rFonts w:ascii="Times New Roman" w:hAnsi="Times New Roman"/>
          <w:b/>
          <w:bCs/>
          <w:color w:val="FF0000"/>
          <w:szCs w:val="22"/>
        </w:rPr>
      </w:pPr>
      <w:r w:rsidRPr="00CE2269">
        <w:rPr>
          <w:rFonts w:ascii="Times New Roman" w:hAnsi="Times New Roman"/>
          <w:bCs/>
          <w:i/>
          <w:szCs w:val="22"/>
        </w:rPr>
        <w:t>(</w:t>
      </w:r>
      <w:proofErr w:type="spellStart"/>
      <w:r w:rsidRPr="00CE2269">
        <w:rPr>
          <w:rFonts w:ascii="Times New Roman" w:hAnsi="Times New Roman"/>
          <w:bCs/>
          <w:i/>
          <w:szCs w:val="22"/>
          <w:lang w:val="en-US"/>
        </w:rPr>
        <w:t>i</w:t>
      </w:r>
      <w:proofErr w:type="spellEnd"/>
      <w:r w:rsidRPr="00CE2269">
        <w:rPr>
          <w:rFonts w:ascii="Times New Roman" w:hAnsi="Times New Roman"/>
          <w:bCs/>
          <w:i/>
          <w:szCs w:val="22"/>
        </w:rPr>
        <w:t xml:space="preserve">) </w:t>
      </w:r>
      <w:r w:rsidRPr="00CE2269">
        <w:rPr>
          <w:rFonts w:ascii="Times New Roman" w:hAnsi="Times New Roman"/>
          <w:bCs/>
          <w:i/>
          <w:szCs w:val="22"/>
          <w:lang w:val="en-GB"/>
        </w:rPr>
        <w:t>H</w:t>
      </w:r>
      <w:r w:rsidRPr="00CE2269">
        <w:rPr>
          <w:rFonts w:ascii="Times New Roman" w:hAnsi="Times New Roman"/>
          <w:bCs/>
          <w:i/>
          <w:szCs w:val="22"/>
        </w:rPr>
        <w:t xml:space="preserve"> περί Εμπορικής Ναυτιλίας (Εξοπλισμός Πλοίων) Γνωστοποίηση του 2016.</w:t>
      </w:r>
      <w:r w:rsidRPr="00CE2269">
        <w:rPr>
          <w:rFonts w:ascii="Times New Roman" w:hAnsi="Times New Roman"/>
          <w:bCs/>
          <w:szCs w:val="22"/>
        </w:rPr>
        <w:t xml:space="preserve"> </w:t>
      </w:r>
      <w:r w:rsidRPr="00CE2269">
        <w:rPr>
          <w:rFonts w:ascii="Times New Roman" w:hAnsi="Times New Roman"/>
          <w:bCs/>
          <w:i/>
          <w:szCs w:val="22"/>
        </w:rPr>
        <w:t xml:space="preserve">(Ε.Ε. </w:t>
      </w:r>
      <w:proofErr w:type="spellStart"/>
      <w:r w:rsidRPr="00CE2269">
        <w:rPr>
          <w:rFonts w:ascii="Times New Roman" w:hAnsi="Times New Roman"/>
          <w:bCs/>
          <w:i/>
          <w:szCs w:val="22"/>
        </w:rPr>
        <w:t>Αρ</w:t>
      </w:r>
      <w:proofErr w:type="spellEnd"/>
      <w:r w:rsidRPr="00CE2269">
        <w:rPr>
          <w:rFonts w:ascii="Times New Roman" w:hAnsi="Times New Roman"/>
          <w:bCs/>
          <w:i/>
          <w:szCs w:val="22"/>
        </w:rPr>
        <w:t>. 4934, Παρ. ΙΙΙ(Ι) ,</w:t>
      </w:r>
      <w:proofErr w:type="spellStart"/>
      <w:r w:rsidRPr="00CE2269">
        <w:rPr>
          <w:rFonts w:ascii="Times New Roman" w:hAnsi="Times New Roman"/>
          <w:bCs/>
          <w:i/>
          <w:szCs w:val="22"/>
        </w:rPr>
        <w:t>ημερ</w:t>
      </w:r>
      <w:proofErr w:type="spellEnd"/>
      <w:r w:rsidRPr="00CE2269">
        <w:rPr>
          <w:rFonts w:ascii="Times New Roman" w:hAnsi="Times New Roman"/>
          <w:bCs/>
          <w:i/>
          <w:szCs w:val="22"/>
        </w:rPr>
        <w:t>. 24.03.2016, Κ.Δ.Π. 91/2016).</w:t>
      </w:r>
      <w:r w:rsidRPr="00CE2269">
        <w:rPr>
          <w:rStyle w:val="FootnoteReference"/>
          <w:rFonts w:ascii="Times New Roman" w:hAnsi="Times New Roman"/>
          <w:bCs/>
          <w:i/>
          <w:szCs w:val="22"/>
        </w:rPr>
        <w:footnoteReference w:id="25"/>
      </w:r>
      <w:r w:rsidRPr="00CE2269">
        <w:rPr>
          <w:rFonts w:ascii="Times New Roman" w:hAnsi="Times New Roman"/>
          <w:b/>
          <w:bCs/>
          <w:i/>
          <w:color w:val="FF0000"/>
          <w:szCs w:val="22"/>
        </w:rPr>
        <w:t xml:space="preserve">  </w:t>
      </w:r>
      <w:r w:rsidRPr="00CE2269">
        <w:rPr>
          <w:rFonts w:ascii="Times New Roman" w:hAnsi="Times New Roman"/>
          <w:b/>
          <w:bCs/>
          <w:i/>
          <w:color w:val="0000FF"/>
          <w:szCs w:val="22"/>
        </w:rPr>
        <w:t>(</w:t>
      </w:r>
      <w:r w:rsidRPr="00CE2269">
        <w:rPr>
          <w:rFonts w:ascii="Times New Roman" w:hAnsi="Times New Roman"/>
          <w:b/>
          <w:bCs/>
          <w:i/>
          <w:iCs/>
          <w:color w:val="0000FF"/>
          <w:szCs w:val="22"/>
        </w:rPr>
        <w:t>ΕΝ</w:t>
      </w:r>
      <w:r w:rsidRPr="00CE2269">
        <w:rPr>
          <w:rFonts w:ascii="Times New Roman" w:hAnsi="Times New Roman"/>
          <w:b/>
          <w:bCs/>
          <w:i/>
          <w:color w:val="0000FF"/>
          <w:szCs w:val="22"/>
        </w:rPr>
        <w:t>)</w:t>
      </w:r>
    </w:p>
    <w:p w14:paraId="0B8C4C54" w14:textId="77777777" w:rsidR="00912052" w:rsidRPr="00CE2269" w:rsidRDefault="00912052" w:rsidP="00912052">
      <w:pPr>
        <w:ind w:left="60"/>
        <w:rPr>
          <w:rFonts w:ascii="Times New Roman" w:hAnsi="Times New Roman"/>
          <w:bCs/>
          <w:color w:val="FF0000"/>
          <w:szCs w:val="22"/>
        </w:rPr>
      </w:pPr>
    </w:p>
    <w:p w14:paraId="2058DB81" w14:textId="77777777" w:rsidR="00912052" w:rsidRPr="00CE2269" w:rsidRDefault="00912052" w:rsidP="00912052">
      <w:pPr>
        <w:ind w:left="60"/>
        <w:rPr>
          <w:rFonts w:ascii="Times New Roman" w:hAnsi="Times New Roman"/>
          <w:bCs/>
          <w:color w:val="FF0000"/>
          <w:szCs w:val="22"/>
        </w:rPr>
      </w:pPr>
    </w:p>
    <w:p w14:paraId="0BE9A50E" w14:textId="77777777" w:rsidR="00912052" w:rsidRPr="0005250A" w:rsidRDefault="00912052" w:rsidP="00912052">
      <w:pPr>
        <w:ind w:left="1653" w:hanging="933"/>
        <w:rPr>
          <w:rFonts w:ascii="Times New Roman" w:hAnsi="Times New Roman"/>
          <w:b/>
          <w:bCs/>
          <w:color w:val="FF0000"/>
          <w:szCs w:val="22"/>
        </w:rPr>
      </w:pPr>
      <w:r w:rsidRPr="00CE2269">
        <w:rPr>
          <w:rFonts w:ascii="Times New Roman" w:hAnsi="Times New Roman"/>
          <w:bCs/>
          <w:i/>
          <w:szCs w:val="22"/>
        </w:rPr>
        <w:t>(</w:t>
      </w:r>
      <w:r w:rsidRPr="00CE2269">
        <w:rPr>
          <w:rFonts w:ascii="Times New Roman" w:hAnsi="Times New Roman"/>
          <w:bCs/>
          <w:i/>
          <w:szCs w:val="22"/>
          <w:lang w:val="en-US"/>
        </w:rPr>
        <w:t>ii</w:t>
      </w:r>
      <w:r w:rsidRPr="00CE2269">
        <w:rPr>
          <w:rFonts w:ascii="Times New Roman" w:hAnsi="Times New Roman"/>
          <w:bCs/>
          <w:i/>
          <w:szCs w:val="22"/>
        </w:rPr>
        <w:t xml:space="preserve">) Το περί Εμπορικής Ναυτιλίας (Εξοπλισμός Πλοίων) Διάταγμα του 2016. (Ε.Ε. </w:t>
      </w:r>
      <w:proofErr w:type="spellStart"/>
      <w:r w:rsidRPr="00CE2269">
        <w:rPr>
          <w:rFonts w:ascii="Times New Roman" w:hAnsi="Times New Roman"/>
          <w:bCs/>
          <w:i/>
          <w:szCs w:val="22"/>
        </w:rPr>
        <w:t>Αρ</w:t>
      </w:r>
      <w:proofErr w:type="spellEnd"/>
      <w:r w:rsidRPr="00CE2269">
        <w:rPr>
          <w:rFonts w:ascii="Times New Roman" w:hAnsi="Times New Roman"/>
          <w:bCs/>
          <w:i/>
          <w:szCs w:val="22"/>
        </w:rPr>
        <w:t>. 4934, Παρ. ΙΙΙ(Ι) ,</w:t>
      </w:r>
      <w:proofErr w:type="spellStart"/>
      <w:r w:rsidRPr="00CE2269">
        <w:rPr>
          <w:rFonts w:ascii="Times New Roman" w:hAnsi="Times New Roman"/>
          <w:bCs/>
          <w:i/>
          <w:szCs w:val="22"/>
        </w:rPr>
        <w:t>ημερ</w:t>
      </w:r>
      <w:proofErr w:type="spellEnd"/>
      <w:r w:rsidRPr="00CE2269">
        <w:rPr>
          <w:rFonts w:ascii="Times New Roman" w:hAnsi="Times New Roman"/>
          <w:bCs/>
          <w:i/>
          <w:szCs w:val="22"/>
        </w:rPr>
        <w:t>. 24.03.2016, Κ.Δ.Π. 92/2016).</w:t>
      </w:r>
      <w:r w:rsidRPr="00CE2269">
        <w:rPr>
          <w:rStyle w:val="FootnoteReference"/>
          <w:rFonts w:ascii="Times New Roman" w:hAnsi="Times New Roman"/>
          <w:bCs/>
          <w:i/>
          <w:szCs w:val="22"/>
        </w:rPr>
        <w:footnoteReference w:id="26"/>
      </w:r>
      <w:r w:rsidRPr="00CE2269">
        <w:rPr>
          <w:rFonts w:ascii="Times New Roman" w:hAnsi="Times New Roman"/>
          <w:b/>
          <w:bCs/>
          <w:i/>
          <w:color w:val="FF0000"/>
          <w:szCs w:val="22"/>
        </w:rPr>
        <w:t xml:space="preserve">  </w:t>
      </w:r>
      <w:r w:rsidRPr="00CE2269">
        <w:rPr>
          <w:rFonts w:ascii="Times New Roman" w:hAnsi="Times New Roman"/>
          <w:b/>
          <w:bCs/>
          <w:i/>
          <w:color w:val="0000FF"/>
          <w:szCs w:val="22"/>
        </w:rPr>
        <w:t>(</w:t>
      </w:r>
      <w:r w:rsidRPr="00CE2269">
        <w:rPr>
          <w:rFonts w:ascii="Times New Roman" w:hAnsi="Times New Roman"/>
          <w:b/>
          <w:bCs/>
          <w:i/>
          <w:iCs/>
          <w:color w:val="0000FF"/>
          <w:szCs w:val="22"/>
        </w:rPr>
        <w:t>ΕΝ</w:t>
      </w:r>
      <w:r w:rsidRPr="00CE2269">
        <w:rPr>
          <w:rFonts w:ascii="Times New Roman" w:hAnsi="Times New Roman"/>
          <w:b/>
          <w:bCs/>
          <w:i/>
          <w:color w:val="0000FF"/>
          <w:szCs w:val="22"/>
        </w:rPr>
        <w:t>)</w:t>
      </w:r>
    </w:p>
    <w:p w14:paraId="1D6DBE9D" w14:textId="77777777" w:rsidR="00912052" w:rsidRPr="0005250A" w:rsidRDefault="00912052" w:rsidP="00912052">
      <w:pPr>
        <w:rPr>
          <w:rFonts w:ascii="Times New Roman" w:hAnsi="Times New Roman"/>
          <w:b/>
          <w:bCs/>
          <w:color w:val="FF0000"/>
          <w:szCs w:val="22"/>
        </w:rPr>
      </w:pPr>
    </w:p>
    <w:p w14:paraId="16364D2D" w14:textId="77777777" w:rsidR="00910AA3" w:rsidRDefault="00910AA3" w:rsidP="00EF036D">
      <w:pPr>
        <w:rPr>
          <w:rFonts w:ascii="Times New Roman" w:hAnsi="Times New Roman"/>
          <w:b/>
          <w:szCs w:val="22"/>
        </w:rPr>
      </w:pPr>
    </w:p>
    <w:p w14:paraId="3C3B7D68" w14:textId="77777777" w:rsidR="0025052B" w:rsidRPr="00B1263E" w:rsidRDefault="0025052B" w:rsidP="0025052B">
      <w:pPr>
        <w:ind w:left="1653" w:hanging="933"/>
        <w:rPr>
          <w:rFonts w:ascii="Times New Roman" w:hAnsi="Times New Roman"/>
          <w:b/>
          <w:bCs/>
          <w:color w:val="FF0000"/>
          <w:szCs w:val="22"/>
        </w:rPr>
      </w:pPr>
      <w:r w:rsidRPr="00077466">
        <w:rPr>
          <w:rFonts w:ascii="Times New Roman" w:hAnsi="Times New Roman"/>
          <w:bCs/>
          <w:i/>
          <w:szCs w:val="22"/>
        </w:rPr>
        <w:t>(</w:t>
      </w:r>
      <w:r w:rsidRPr="00077466">
        <w:rPr>
          <w:rFonts w:ascii="Times New Roman" w:hAnsi="Times New Roman"/>
          <w:bCs/>
          <w:i/>
          <w:szCs w:val="22"/>
          <w:lang w:val="en-US"/>
        </w:rPr>
        <w:t>iii</w:t>
      </w:r>
      <w:r w:rsidRPr="00077466">
        <w:rPr>
          <w:rFonts w:ascii="Times New Roman" w:hAnsi="Times New Roman"/>
          <w:bCs/>
          <w:i/>
          <w:szCs w:val="22"/>
        </w:rPr>
        <w:t xml:space="preserve">) Το περί Εμπορικής Ναυτιλίας (Εξοπλισμός Πλοίων) Διάταγμα του 2017. (Ε.Ε. </w:t>
      </w:r>
      <w:proofErr w:type="spellStart"/>
      <w:r w:rsidRPr="00077466">
        <w:rPr>
          <w:rFonts w:ascii="Times New Roman" w:hAnsi="Times New Roman"/>
          <w:bCs/>
          <w:i/>
          <w:szCs w:val="22"/>
        </w:rPr>
        <w:t>Αρ</w:t>
      </w:r>
      <w:proofErr w:type="spellEnd"/>
      <w:r w:rsidRPr="00077466">
        <w:rPr>
          <w:rFonts w:ascii="Times New Roman" w:hAnsi="Times New Roman"/>
          <w:bCs/>
          <w:i/>
          <w:szCs w:val="22"/>
        </w:rPr>
        <w:t>. 5010, Παρ. ΙΙΙ(Ι) ,</w:t>
      </w:r>
      <w:proofErr w:type="spellStart"/>
      <w:r w:rsidRPr="00077466">
        <w:rPr>
          <w:rFonts w:ascii="Times New Roman" w:hAnsi="Times New Roman"/>
          <w:bCs/>
          <w:i/>
          <w:szCs w:val="22"/>
        </w:rPr>
        <w:t>ημερ</w:t>
      </w:r>
      <w:proofErr w:type="spellEnd"/>
      <w:r w:rsidRPr="00077466">
        <w:rPr>
          <w:rFonts w:ascii="Times New Roman" w:hAnsi="Times New Roman"/>
          <w:bCs/>
          <w:i/>
          <w:szCs w:val="22"/>
        </w:rPr>
        <w:t xml:space="preserve">. 28.04.2017, Κ.Δ.Π. 135/2017)  </w:t>
      </w:r>
      <w:r w:rsidRPr="00077466">
        <w:rPr>
          <w:rFonts w:ascii="Times New Roman" w:hAnsi="Times New Roman"/>
          <w:b/>
          <w:bCs/>
          <w:i/>
          <w:color w:val="0000FF"/>
          <w:szCs w:val="22"/>
        </w:rPr>
        <w:t>(</w:t>
      </w:r>
      <w:r w:rsidRPr="00077466">
        <w:rPr>
          <w:rFonts w:ascii="Times New Roman" w:hAnsi="Times New Roman"/>
          <w:b/>
          <w:bCs/>
          <w:i/>
          <w:iCs/>
          <w:color w:val="0000FF"/>
          <w:szCs w:val="22"/>
        </w:rPr>
        <w:t>ΕΝ</w:t>
      </w:r>
      <w:r w:rsidRPr="00077466">
        <w:rPr>
          <w:rFonts w:ascii="Times New Roman" w:hAnsi="Times New Roman"/>
          <w:b/>
          <w:bCs/>
          <w:i/>
          <w:color w:val="0000FF"/>
          <w:szCs w:val="22"/>
        </w:rPr>
        <w:t>)</w:t>
      </w:r>
      <w:r w:rsidRPr="00B1263E">
        <w:rPr>
          <w:rFonts w:ascii="Times New Roman" w:hAnsi="Times New Roman"/>
          <w:b/>
          <w:bCs/>
          <w:i/>
          <w:color w:val="0000FF"/>
          <w:szCs w:val="22"/>
        </w:rPr>
        <w:t xml:space="preserve">  </w:t>
      </w:r>
    </w:p>
    <w:p w14:paraId="5146D240" w14:textId="77777777" w:rsidR="00910AA3" w:rsidRPr="0025052B" w:rsidRDefault="00910AA3" w:rsidP="0025052B">
      <w:pPr>
        <w:ind w:left="1080"/>
        <w:rPr>
          <w:rFonts w:ascii="Times New Roman" w:hAnsi="Times New Roman"/>
          <w:b/>
          <w:szCs w:val="22"/>
          <w:highlight w:val="yellow"/>
        </w:rPr>
      </w:pPr>
    </w:p>
    <w:p w14:paraId="24FCC86E" w14:textId="77777777" w:rsidR="00B1263E" w:rsidRDefault="00B1263E" w:rsidP="00EF036D">
      <w:pPr>
        <w:rPr>
          <w:rFonts w:ascii="Times New Roman" w:hAnsi="Times New Roman"/>
          <w:b/>
          <w:szCs w:val="22"/>
        </w:rPr>
      </w:pPr>
    </w:p>
    <w:p w14:paraId="10A1DC03" w14:textId="77777777" w:rsidR="00B1263E" w:rsidRPr="00077466" w:rsidRDefault="00B1263E" w:rsidP="003B4FB5">
      <w:pPr>
        <w:jc w:val="both"/>
        <w:rPr>
          <w:rFonts w:ascii="Times New Roman" w:hAnsi="Times New Roman"/>
          <w:bCs/>
          <w:szCs w:val="22"/>
        </w:rPr>
      </w:pPr>
      <w:r>
        <w:rPr>
          <w:rFonts w:ascii="Times New Roman" w:hAnsi="Times New Roman"/>
          <w:b/>
          <w:szCs w:val="22"/>
        </w:rPr>
        <w:t>3</w:t>
      </w:r>
      <w:r w:rsidR="00CC12DA">
        <w:rPr>
          <w:rFonts w:ascii="Times New Roman" w:hAnsi="Times New Roman"/>
          <w:b/>
          <w:szCs w:val="22"/>
        </w:rPr>
        <w:t>1</w:t>
      </w:r>
      <w:r>
        <w:rPr>
          <w:rFonts w:ascii="Times New Roman" w:hAnsi="Times New Roman"/>
          <w:b/>
          <w:szCs w:val="22"/>
        </w:rPr>
        <w:t xml:space="preserve">. </w:t>
      </w:r>
      <w:r w:rsidRPr="00077466">
        <w:rPr>
          <w:rFonts w:ascii="Times New Roman" w:hAnsi="Times New Roman"/>
          <w:szCs w:val="22"/>
        </w:rPr>
        <w:t xml:space="preserve">Ο περί της Ίδρυσης Υφυπουργείου Ναυτιλίας και περί Διορισμού Υφυπουργού Ναυτιλίας παρά τω </w:t>
      </w:r>
      <w:proofErr w:type="spellStart"/>
      <w:r w:rsidRPr="00077466">
        <w:rPr>
          <w:rFonts w:ascii="Times New Roman" w:hAnsi="Times New Roman"/>
          <w:szCs w:val="22"/>
        </w:rPr>
        <w:t>Προέδρω</w:t>
      </w:r>
      <w:proofErr w:type="spellEnd"/>
      <w:r w:rsidRPr="00077466">
        <w:rPr>
          <w:rFonts w:ascii="Times New Roman" w:hAnsi="Times New Roman"/>
          <w:szCs w:val="22"/>
        </w:rPr>
        <w:t xml:space="preserve"> και Συναφών Θεμάτων  Νόμος του 2017</w:t>
      </w:r>
      <w:r w:rsidRPr="00077466">
        <w:rPr>
          <w:rFonts w:ascii="Times New Roman" w:hAnsi="Times New Roman"/>
          <w:b/>
          <w:szCs w:val="22"/>
        </w:rPr>
        <w:t xml:space="preserve"> </w:t>
      </w:r>
      <w:r w:rsidR="008368E5" w:rsidRPr="00077466">
        <w:rPr>
          <w:rFonts w:ascii="Times New Roman" w:hAnsi="Times New Roman"/>
          <w:bCs/>
          <w:szCs w:val="22"/>
        </w:rPr>
        <w:t>(</w:t>
      </w:r>
      <w:r w:rsidRPr="00077466">
        <w:rPr>
          <w:rFonts w:ascii="Times New Roman" w:hAnsi="Times New Roman"/>
          <w:bCs/>
          <w:szCs w:val="22"/>
        </w:rPr>
        <w:t xml:space="preserve">Ν. 123(Ι)/2017). </w:t>
      </w:r>
    </w:p>
    <w:p w14:paraId="2C820D79" w14:textId="77777777" w:rsidR="00910AA3" w:rsidRDefault="00172815" w:rsidP="003B4FB5">
      <w:pPr>
        <w:jc w:val="both"/>
        <w:rPr>
          <w:rFonts w:ascii="Times New Roman" w:hAnsi="Times New Roman"/>
          <w:b/>
          <w:bCs/>
          <w:i/>
          <w:iCs/>
          <w:szCs w:val="22"/>
        </w:rPr>
      </w:pPr>
      <w:r>
        <w:rPr>
          <w:rFonts w:ascii="Times New Roman" w:hAnsi="Times New Roman"/>
          <w:bCs/>
          <w:szCs w:val="22"/>
        </w:rPr>
        <w:t xml:space="preserve"> (</w:t>
      </w:r>
      <w:r w:rsidR="00B1263E" w:rsidRPr="00077466">
        <w:rPr>
          <w:rFonts w:ascii="Times New Roman" w:hAnsi="Times New Roman"/>
          <w:bCs/>
          <w:szCs w:val="22"/>
        </w:rPr>
        <w:t xml:space="preserve">Ε.Ε. </w:t>
      </w:r>
      <w:proofErr w:type="spellStart"/>
      <w:r w:rsidR="00B1263E" w:rsidRPr="00077466">
        <w:rPr>
          <w:rFonts w:ascii="Times New Roman" w:hAnsi="Times New Roman"/>
          <w:bCs/>
          <w:szCs w:val="22"/>
        </w:rPr>
        <w:t>Αρ</w:t>
      </w:r>
      <w:proofErr w:type="spellEnd"/>
      <w:r w:rsidR="00B1263E" w:rsidRPr="00077466">
        <w:rPr>
          <w:rFonts w:ascii="Times New Roman" w:hAnsi="Times New Roman"/>
          <w:bCs/>
          <w:szCs w:val="22"/>
        </w:rPr>
        <w:t xml:space="preserve">. 4616 , Παρ. Ι(Ι) , </w:t>
      </w:r>
      <w:proofErr w:type="spellStart"/>
      <w:r w:rsidR="00B1263E" w:rsidRPr="00077466">
        <w:rPr>
          <w:rFonts w:ascii="Times New Roman" w:hAnsi="Times New Roman"/>
          <w:bCs/>
          <w:szCs w:val="22"/>
        </w:rPr>
        <w:t>ημερ</w:t>
      </w:r>
      <w:proofErr w:type="spellEnd"/>
      <w:r w:rsidR="00B1263E" w:rsidRPr="00077466">
        <w:rPr>
          <w:rFonts w:ascii="Times New Roman" w:hAnsi="Times New Roman"/>
          <w:bCs/>
          <w:szCs w:val="22"/>
        </w:rPr>
        <w:t xml:space="preserve">. 28.07.2017) </w:t>
      </w:r>
      <w:r w:rsidR="008368E5" w:rsidRPr="0048768C">
        <w:rPr>
          <w:rFonts w:ascii="Times New Roman" w:hAnsi="Times New Roman"/>
          <w:bCs/>
          <w:szCs w:val="22"/>
        </w:rPr>
        <w:t xml:space="preserve">(βλ. επίσης </w:t>
      </w:r>
      <w:r w:rsidR="008368E5" w:rsidRPr="0048768C">
        <w:rPr>
          <w:rFonts w:ascii="Times New Roman" w:hAnsi="Times New Roman"/>
          <w:bCs/>
          <w:i/>
          <w:szCs w:val="22"/>
        </w:rPr>
        <w:t xml:space="preserve">Διόρθωση  </w:t>
      </w:r>
      <w:r w:rsidR="008368E5" w:rsidRPr="0048768C">
        <w:rPr>
          <w:rFonts w:ascii="Times New Roman" w:hAnsi="Times New Roman"/>
          <w:bCs/>
          <w:szCs w:val="22"/>
        </w:rPr>
        <w:t>στην σελ. 41 της Ε.Ε.</w:t>
      </w:r>
      <w:r w:rsidR="008368E5" w:rsidRPr="0048768C">
        <w:rPr>
          <w:rFonts w:ascii="Times New Roman" w:hAnsi="Times New Roman"/>
          <w:bCs/>
          <w:i/>
          <w:szCs w:val="22"/>
        </w:rPr>
        <w:t xml:space="preserve"> </w:t>
      </w:r>
      <w:r w:rsidR="008368E5" w:rsidRPr="0048768C">
        <w:rPr>
          <w:rFonts w:ascii="Times New Roman" w:hAnsi="Times New Roman"/>
          <w:bCs/>
          <w:szCs w:val="22"/>
        </w:rPr>
        <w:t xml:space="preserve">  </w:t>
      </w:r>
      <w:r w:rsidR="008368E5" w:rsidRPr="0048768C">
        <w:rPr>
          <w:rFonts w:ascii="Times New Roman" w:hAnsi="Times New Roman"/>
          <w:b/>
          <w:bCs/>
          <w:i/>
          <w:color w:val="0000FF"/>
          <w:szCs w:val="22"/>
        </w:rPr>
        <w:t xml:space="preserve"> </w:t>
      </w:r>
      <w:proofErr w:type="spellStart"/>
      <w:r w:rsidR="008368E5" w:rsidRPr="0048768C">
        <w:rPr>
          <w:rFonts w:ascii="Times New Roman" w:hAnsi="Times New Roman"/>
          <w:bCs/>
          <w:szCs w:val="22"/>
        </w:rPr>
        <w:t>Αρ</w:t>
      </w:r>
      <w:proofErr w:type="spellEnd"/>
      <w:r w:rsidR="008368E5" w:rsidRPr="0048768C">
        <w:rPr>
          <w:rFonts w:ascii="Times New Roman" w:hAnsi="Times New Roman"/>
          <w:bCs/>
          <w:szCs w:val="22"/>
        </w:rPr>
        <w:t xml:space="preserve">. 4643 , Παρ. Ι(Ι) , </w:t>
      </w:r>
      <w:proofErr w:type="spellStart"/>
      <w:r w:rsidR="008368E5" w:rsidRPr="0048768C">
        <w:rPr>
          <w:rFonts w:ascii="Times New Roman" w:hAnsi="Times New Roman"/>
          <w:bCs/>
          <w:szCs w:val="22"/>
        </w:rPr>
        <w:t>ημερ</w:t>
      </w:r>
      <w:proofErr w:type="spellEnd"/>
      <w:r w:rsidR="008368E5" w:rsidRPr="0048768C">
        <w:rPr>
          <w:rFonts w:ascii="Times New Roman" w:hAnsi="Times New Roman"/>
          <w:bCs/>
          <w:szCs w:val="22"/>
        </w:rPr>
        <w:t>. 20.03.2018).</w:t>
      </w:r>
      <w:r w:rsidR="00B1263E" w:rsidRPr="0048768C">
        <w:rPr>
          <w:rStyle w:val="FootnoteReference"/>
          <w:rFonts w:ascii="Times New Roman" w:hAnsi="Times New Roman"/>
          <w:b/>
          <w:bCs/>
          <w:i/>
          <w:iCs/>
          <w:szCs w:val="22"/>
        </w:rPr>
        <w:footnoteReference w:id="27"/>
      </w:r>
      <w:r w:rsidR="008368E5" w:rsidRPr="008368E5">
        <w:rPr>
          <w:rFonts w:ascii="Times New Roman" w:hAnsi="Times New Roman"/>
          <w:b/>
          <w:color w:val="FF0000"/>
          <w:sz w:val="20"/>
        </w:rPr>
        <w:t xml:space="preserve"> </w:t>
      </w:r>
      <w:r w:rsidR="00B1263E" w:rsidRPr="00AE6923">
        <w:rPr>
          <w:rFonts w:ascii="Times New Roman" w:hAnsi="Times New Roman"/>
          <w:b/>
          <w:bCs/>
          <w:i/>
          <w:iCs/>
          <w:szCs w:val="22"/>
        </w:rPr>
        <w:t xml:space="preserve"> </w:t>
      </w:r>
    </w:p>
    <w:p w14:paraId="144B9F25" w14:textId="77777777" w:rsidR="008E04FE" w:rsidRDefault="008E04FE" w:rsidP="003B4FB5">
      <w:pPr>
        <w:jc w:val="both"/>
        <w:rPr>
          <w:rFonts w:ascii="Times New Roman" w:hAnsi="Times New Roman"/>
          <w:b/>
          <w:bCs/>
          <w:i/>
          <w:iCs/>
          <w:szCs w:val="22"/>
        </w:rPr>
      </w:pPr>
    </w:p>
    <w:p w14:paraId="34250D28" w14:textId="756B459F" w:rsidR="008E04FE" w:rsidRPr="00DE37C4" w:rsidRDefault="009B680A" w:rsidP="005F4878">
      <w:pPr>
        <w:ind w:left="720"/>
        <w:jc w:val="both"/>
        <w:rPr>
          <w:rFonts w:ascii="Times New Roman" w:hAnsi="Times New Roman"/>
          <w:b/>
          <w:bCs/>
          <w:color w:val="FF0000"/>
          <w:szCs w:val="22"/>
        </w:rPr>
      </w:pPr>
      <w:r>
        <w:rPr>
          <w:rFonts w:ascii="Times New Roman" w:hAnsi="Times New Roman"/>
          <w:szCs w:val="22"/>
        </w:rPr>
        <w:t xml:space="preserve">(α) </w:t>
      </w:r>
      <w:r w:rsidR="008E04FE">
        <w:rPr>
          <w:rFonts w:ascii="Times New Roman" w:hAnsi="Times New Roman"/>
          <w:szCs w:val="22"/>
        </w:rPr>
        <w:t xml:space="preserve"> </w:t>
      </w:r>
      <w:r w:rsidR="008E04FE" w:rsidRPr="00045E6E">
        <w:rPr>
          <w:rFonts w:ascii="Times New Roman" w:hAnsi="Times New Roman"/>
          <w:szCs w:val="22"/>
          <w:highlight w:val="cyan"/>
        </w:rPr>
        <w:t xml:space="preserve">Ο περί της Ίδρυσης Υφυπουργείου Ναυτιλίας και περί Διορισμού Υφυπουργού Ναυτιλίας παρά τω </w:t>
      </w:r>
      <w:proofErr w:type="spellStart"/>
      <w:r w:rsidR="008E04FE" w:rsidRPr="00045E6E">
        <w:rPr>
          <w:rFonts w:ascii="Times New Roman" w:hAnsi="Times New Roman"/>
          <w:szCs w:val="22"/>
          <w:highlight w:val="cyan"/>
        </w:rPr>
        <w:t>Προέδρω</w:t>
      </w:r>
      <w:proofErr w:type="spellEnd"/>
      <w:r w:rsidR="008E04FE" w:rsidRPr="00045E6E">
        <w:rPr>
          <w:rFonts w:ascii="Times New Roman" w:hAnsi="Times New Roman"/>
          <w:szCs w:val="22"/>
          <w:highlight w:val="cyan"/>
        </w:rPr>
        <w:t xml:space="preserve"> και Συναφών Θεμάτων (Τροποποιητικός) Νόμος του 2023</w:t>
      </w:r>
      <w:r w:rsidR="008E04FE" w:rsidRPr="00045E6E">
        <w:rPr>
          <w:rFonts w:ascii="Times New Roman" w:hAnsi="Times New Roman"/>
          <w:b/>
          <w:szCs w:val="22"/>
          <w:highlight w:val="cyan"/>
        </w:rPr>
        <w:t xml:space="preserve"> </w:t>
      </w:r>
      <w:r w:rsidR="008E04FE" w:rsidRPr="00045E6E">
        <w:rPr>
          <w:rFonts w:ascii="Times New Roman" w:hAnsi="Times New Roman"/>
          <w:bCs/>
          <w:szCs w:val="22"/>
          <w:highlight w:val="cyan"/>
        </w:rPr>
        <w:t xml:space="preserve">(Ν. 15(Ι)/2023). (Ε.Ε. </w:t>
      </w:r>
      <w:proofErr w:type="spellStart"/>
      <w:r w:rsidR="008E04FE" w:rsidRPr="00045E6E">
        <w:rPr>
          <w:rFonts w:ascii="Times New Roman" w:hAnsi="Times New Roman"/>
          <w:bCs/>
          <w:szCs w:val="22"/>
          <w:highlight w:val="cyan"/>
        </w:rPr>
        <w:t>Αρ</w:t>
      </w:r>
      <w:proofErr w:type="spellEnd"/>
      <w:r w:rsidR="008E04FE" w:rsidRPr="00045E6E">
        <w:rPr>
          <w:rFonts w:ascii="Times New Roman" w:hAnsi="Times New Roman"/>
          <w:bCs/>
          <w:szCs w:val="22"/>
          <w:highlight w:val="cyan"/>
        </w:rPr>
        <w:t xml:space="preserve">. 4940 , Παρ. Ι(Ι) , </w:t>
      </w:r>
      <w:proofErr w:type="spellStart"/>
      <w:r w:rsidR="008E04FE" w:rsidRPr="00045E6E">
        <w:rPr>
          <w:rFonts w:ascii="Times New Roman" w:hAnsi="Times New Roman"/>
          <w:bCs/>
          <w:szCs w:val="22"/>
          <w:highlight w:val="cyan"/>
        </w:rPr>
        <w:t>ημερ</w:t>
      </w:r>
      <w:proofErr w:type="spellEnd"/>
      <w:r w:rsidR="008E04FE" w:rsidRPr="00045E6E">
        <w:rPr>
          <w:rFonts w:ascii="Times New Roman" w:hAnsi="Times New Roman"/>
          <w:bCs/>
          <w:szCs w:val="22"/>
          <w:highlight w:val="cyan"/>
        </w:rPr>
        <w:t>. 10.04.2023).</w:t>
      </w:r>
      <w:r w:rsidR="008E04FE" w:rsidRPr="00DE37C4">
        <w:rPr>
          <w:rFonts w:ascii="Times New Roman" w:hAnsi="Times New Roman"/>
          <w:bCs/>
          <w:szCs w:val="22"/>
        </w:rPr>
        <w:t xml:space="preserve"> </w:t>
      </w:r>
    </w:p>
    <w:p w14:paraId="0C7692A6" w14:textId="77777777" w:rsidR="00910AA3" w:rsidRDefault="00910AA3" w:rsidP="003B4FB5">
      <w:pPr>
        <w:jc w:val="both"/>
        <w:rPr>
          <w:rFonts w:ascii="Times New Roman" w:hAnsi="Times New Roman"/>
          <w:b/>
          <w:szCs w:val="22"/>
        </w:rPr>
      </w:pPr>
    </w:p>
    <w:p w14:paraId="3BE498FC" w14:textId="77777777" w:rsidR="003B4FB5" w:rsidRDefault="003B4FB5" w:rsidP="00EF036D">
      <w:pPr>
        <w:rPr>
          <w:rFonts w:ascii="Times New Roman" w:hAnsi="Times New Roman"/>
          <w:b/>
          <w:szCs w:val="22"/>
        </w:rPr>
      </w:pPr>
    </w:p>
    <w:p w14:paraId="4BCDDB9B" w14:textId="77777777" w:rsidR="003B4FB5" w:rsidRPr="00072669" w:rsidRDefault="00ED4E62" w:rsidP="003B4FB5">
      <w:pPr>
        <w:jc w:val="both"/>
        <w:rPr>
          <w:rFonts w:ascii="Times New Roman" w:hAnsi="Times New Roman"/>
          <w:bCs/>
          <w:szCs w:val="22"/>
        </w:rPr>
      </w:pPr>
      <w:r w:rsidRPr="00CD703F">
        <w:rPr>
          <w:rFonts w:ascii="Times New Roman" w:hAnsi="Times New Roman"/>
          <w:bCs/>
          <w:szCs w:val="22"/>
        </w:rPr>
        <w:t xml:space="preserve"> </w:t>
      </w:r>
      <w:r w:rsidR="003B4FB5" w:rsidRPr="00072669">
        <w:rPr>
          <w:rFonts w:ascii="Times New Roman" w:hAnsi="Times New Roman"/>
          <w:b/>
          <w:bCs/>
          <w:szCs w:val="22"/>
        </w:rPr>
        <w:t>3</w:t>
      </w:r>
      <w:r w:rsidR="00CC12DA">
        <w:rPr>
          <w:rFonts w:ascii="Times New Roman" w:hAnsi="Times New Roman"/>
          <w:b/>
          <w:bCs/>
          <w:szCs w:val="22"/>
        </w:rPr>
        <w:t>2</w:t>
      </w:r>
      <w:r w:rsidR="003B4FB5" w:rsidRPr="00072669">
        <w:rPr>
          <w:rFonts w:ascii="Times New Roman" w:hAnsi="Times New Roman"/>
          <w:b/>
          <w:bCs/>
          <w:szCs w:val="22"/>
        </w:rPr>
        <w:t>.</w:t>
      </w:r>
      <w:r w:rsidR="003B4FB5" w:rsidRPr="00072669">
        <w:rPr>
          <w:rFonts w:ascii="Times New Roman" w:hAnsi="Times New Roman"/>
          <w:bCs/>
          <w:szCs w:val="22"/>
        </w:rPr>
        <w:t xml:space="preserve">  Ο περί Εμπορικής Ναυτιλίας (Σύστημα </w:t>
      </w:r>
      <w:r w:rsidRPr="00072669">
        <w:rPr>
          <w:rFonts w:ascii="Times New Roman" w:hAnsi="Times New Roman"/>
          <w:bCs/>
          <w:szCs w:val="22"/>
        </w:rPr>
        <w:t xml:space="preserve"> Επιθεωρήσε</w:t>
      </w:r>
      <w:r w:rsidR="003B4FB5" w:rsidRPr="00072669">
        <w:rPr>
          <w:rFonts w:ascii="Times New Roman" w:hAnsi="Times New Roman"/>
          <w:bCs/>
          <w:szCs w:val="22"/>
        </w:rPr>
        <w:t xml:space="preserve">ων </w:t>
      </w:r>
      <w:r w:rsidRPr="00072669">
        <w:rPr>
          <w:rFonts w:ascii="Times New Roman" w:hAnsi="Times New Roman"/>
          <w:bCs/>
          <w:szCs w:val="22"/>
        </w:rPr>
        <w:t xml:space="preserve"> για την Ασφαλή  Εκτέλεση Τακτικών Γραμμών από </w:t>
      </w:r>
      <w:r w:rsidR="003B4FB5" w:rsidRPr="00072669">
        <w:rPr>
          <w:rFonts w:ascii="Times New Roman" w:hAnsi="Times New Roman"/>
          <w:bCs/>
          <w:szCs w:val="22"/>
        </w:rPr>
        <w:t xml:space="preserve">Επιβατηγά  Πλοία </w:t>
      </w:r>
      <w:r w:rsidRPr="00072669">
        <w:rPr>
          <w:rFonts w:ascii="Times New Roman" w:hAnsi="Times New Roman"/>
          <w:bCs/>
          <w:szCs w:val="22"/>
        </w:rPr>
        <w:t xml:space="preserve"> </w:t>
      </w:r>
      <w:r w:rsidRPr="00072669">
        <w:rPr>
          <w:rFonts w:ascii="Times New Roman" w:hAnsi="Times New Roman"/>
          <w:bCs/>
          <w:szCs w:val="22"/>
          <w:lang w:val="en-US"/>
        </w:rPr>
        <w:t>Ro</w:t>
      </w:r>
      <w:r w:rsidRPr="00072669">
        <w:rPr>
          <w:rFonts w:ascii="Times New Roman" w:hAnsi="Times New Roman"/>
          <w:bCs/>
          <w:szCs w:val="22"/>
        </w:rPr>
        <w:t>-</w:t>
      </w:r>
      <w:r w:rsidRPr="00072669">
        <w:rPr>
          <w:rFonts w:ascii="Times New Roman" w:hAnsi="Times New Roman"/>
          <w:bCs/>
          <w:szCs w:val="22"/>
          <w:lang w:val="en-US"/>
        </w:rPr>
        <w:t>Ro</w:t>
      </w:r>
      <w:r w:rsidRPr="00072669">
        <w:rPr>
          <w:rFonts w:ascii="Times New Roman" w:hAnsi="Times New Roman"/>
          <w:bCs/>
          <w:szCs w:val="22"/>
        </w:rPr>
        <w:t xml:space="preserve"> και Ταχύπλοα Επιβατηγά Σκάφη)</w:t>
      </w:r>
      <w:r w:rsidR="003B4FB5" w:rsidRPr="00072669">
        <w:rPr>
          <w:rFonts w:ascii="Times New Roman" w:hAnsi="Times New Roman"/>
          <w:bCs/>
          <w:szCs w:val="22"/>
        </w:rPr>
        <w:t xml:space="preserve"> </w:t>
      </w:r>
      <w:r w:rsidRPr="00072669">
        <w:rPr>
          <w:rFonts w:ascii="Times New Roman" w:hAnsi="Times New Roman"/>
          <w:bCs/>
          <w:szCs w:val="22"/>
        </w:rPr>
        <w:t>Νόμος του 20</w:t>
      </w:r>
      <w:r w:rsidR="003B4FB5" w:rsidRPr="00072669">
        <w:rPr>
          <w:rFonts w:ascii="Times New Roman" w:hAnsi="Times New Roman"/>
          <w:bCs/>
          <w:szCs w:val="22"/>
        </w:rPr>
        <w:t>20</w:t>
      </w:r>
      <w:r w:rsidRPr="00072669">
        <w:rPr>
          <w:rFonts w:ascii="Times New Roman" w:hAnsi="Times New Roman"/>
          <w:bCs/>
          <w:szCs w:val="22"/>
        </w:rPr>
        <w:t xml:space="preserve"> (Ν. </w:t>
      </w:r>
      <w:r w:rsidR="003B4FB5" w:rsidRPr="00072669">
        <w:rPr>
          <w:rFonts w:ascii="Times New Roman" w:hAnsi="Times New Roman"/>
          <w:bCs/>
          <w:szCs w:val="22"/>
        </w:rPr>
        <w:t>18</w:t>
      </w:r>
      <w:r w:rsidRPr="00072669">
        <w:rPr>
          <w:rFonts w:ascii="Times New Roman" w:hAnsi="Times New Roman"/>
          <w:bCs/>
          <w:szCs w:val="22"/>
        </w:rPr>
        <w:t>9(Ι)/20</w:t>
      </w:r>
      <w:r w:rsidR="003B4FB5" w:rsidRPr="00072669">
        <w:rPr>
          <w:rFonts w:ascii="Times New Roman" w:hAnsi="Times New Roman"/>
          <w:bCs/>
          <w:szCs w:val="22"/>
        </w:rPr>
        <w:t>20</w:t>
      </w:r>
      <w:r w:rsidRPr="00072669">
        <w:rPr>
          <w:rFonts w:ascii="Times New Roman" w:hAnsi="Times New Roman"/>
          <w:bCs/>
          <w:szCs w:val="22"/>
        </w:rPr>
        <w:t xml:space="preserve">).(Ε.Ε. </w:t>
      </w:r>
      <w:proofErr w:type="spellStart"/>
      <w:r w:rsidRPr="00072669">
        <w:rPr>
          <w:rFonts w:ascii="Times New Roman" w:hAnsi="Times New Roman"/>
          <w:bCs/>
          <w:szCs w:val="22"/>
        </w:rPr>
        <w:t>Αρ</w:t>
      </w:r>
      <w:proofErr w:type="spellEnd"/>
      <w:r w:rsidRPr="00072669">
        <w:rPr>
          <w:rFonts w:ascii="Times New Roman" w:hAnsi="Times New Roman"/>
          <w:bCs/>
          <w:szCs w:val="22"/>
        </w:rPr>
        <w:t xml:space="preserve">. </w:t>
      </w:r>
      <w:r w:rsidR="003B4FB5" w:rsidRPr="00072669">
        <w:rPr>
          <w:rFonts w:ascii="Times New Roman" w:hAnsi="Times New Roman"/>
          <w:bCs/>
          <w:szCs w:val="22"/>
        </w:rPr>
        <w:t>4794</w:t>
      </w:r>
      <w:r w:rsidRPr="00072669">
        <w:rPr>
          <w:rFonts w:ascii="Times New Roman" w:hAnsi="Times New Roman"/>
          <w:bCs/>
          <w:szCs w:val="22"/>
        </w:rPr>
        <w:t xml:space="preserve">, Παρ. Ι(Ι), </w:t>
      </w:r>
      <w:proofErr w:type="spellStart"/>
      <w:r w:rsidRPr="00072669">
        <w:rPr>
          <w:rFonts w:ascii="Times New Roman" w:hAnsi="Times New Roman"/>
          <w:bCs/>
          <w:szCs w:val="22"/>
        </w:rPr>
        <w:t>ημερ</w:t>
      </w:r>
      <w:proofErr w:type="spellEnd"/>
      <w:r w:rsidRPr="00072669">
        <w:rPr>
          <w:rFonts w:ascii="Times New Roman" w:hAnsi="Times New Roman"/>
          <w:bCs/>
          <w:szCs w:val="22"/>
        </w:rPr>
        <w:t>. 1</w:t>
      </w:r>
      <w:r w:rsidR="003B4FB5" w:rsidRPr="00072669">
        <w:rPr>
          <w:rFonts w:ascii="Times New Roman" w:hAnsi="Times New Roman"/>
          <w:bCs/>
          <w:szCs w:val="22"/>
        </w:rPr>
        <w:t>7</w:t>
      </w:r>
      <w:r w:rsidRPr="00072669">
        <w:rPr>
          <w:rFonts w:ascii="Times New Roman" w:hAnsi="Times New Roman"/>
          <w:bCs/>
          <w:szCs w:val="22"/>
        </w:rPr>
        <w:t>.</w:t>
      </w:r>
      <w:r w:rsidR="003B4FB5" w:rsidRPr="00072669">
        <w:rPr>
          <w:rFonts w:ascii="Times New Roman" w:hAnsi="Times New Roman"/>
          <w:bCs/>
          <w:szCs w:val="22"/>
        </w:rPr>
        <w:t>12</w:t>
      </w:r>
      <w:r w:rsidRPr="00072669">
        <w:rPr>
          <w:rFonts w:ascii="Times New Roman" w:hAnsi="Times New Roman"/>
          <w:bCs/>
          <w:szCs w:val="22"/>
        </w:rPr>
        <w:t>.20</w:t>
      </w:r>
      <w:r w:rsidR="003B4FB5" w:rsidRPr="00072669">
        <w:rPr>
          <w:rFonts w:ascii="Times New Roman" w:hAnsi="Times New Roman"/>
          <w:bCs/>
          <w:szCs w:val="22"/>
        </w:rPr>
        <w:t>20</w:t>
      </w:r>
      <w:r w:rsidRPr="00072669">
        <w:rPr>
          <w:rFonts w:ascii="Times New Roman" w:hAnsi="Times New Roman"/>
          <w:bCs/>
          <w:szCs w:val="22"/>
        </w:rPr>
        <w:t xml:space="preserve">). </w:t>
      </w:r>
      <w:r w:rsidR="003B4FB5" w:rsidRPr="00072669">
        <w:rPr>
          <w:rStyle w:val="FootnoteReference"/>
          <w:rFonts w:ascii="Times New Roman" w:hAnsi="Times New Roman"/>
          <w:bCs/>
          <w:szCs w:val="22"/>
        </w:rPr>
        <w:footnoteReference w:id="28"/>
      </w:r>
      <w:r w:rsidRPr="00072669">
        <w:rPr>
          <w:rFonts w:ascii="Times New Roman" w:hAnsi="Times New Roman"/>
          <w:b/>
          <w:bCs/>
          <w:i/>
          <w:szCs w:val="22"/>
        </w:rPr>
        <w:t>(</w:t>
      </w:r>
      <w:r w:rsidRPr="00072669">
        <w:rPr>
          <w:rFonts w:ascii="Times New Roman" w:hAnsi="Times New Roman"/>
          <w:b/>
          <w:bCs/>
          <w:i/>
          <w:iCs/>
          <w:color w:val="0000FF"/>
          <w:szCs w:val="22"/>
        </w:rPr>
        <w:t>ΕΝ</w:t>
      </w:r>
      <w:r w:rsidRPr="00072669">
        <w:rPr>
          <w:rFonts w:ascii="Times New Roman" w:hAnsi="Times New Roman"/>
          <w:b/>
          <w:bCs/>
          <w:i/>
          <w:color w:val="0000FF"/>
          <w:szCs w:val="22"/>
        </w:rPr>
        <w:t>)</w:t>
      </w:r>
      <w:r w:rsidRPr="00072669">
        <w:rPr>
          <w:rFonts w:ascii="Times New Roman" w:hAnsi="Times New Roman"/>
          <w:bCs/>
          <w:szCs w:val="22"/>
        </w:rPr>
        <w:t xml:space="preserve">  </w:t>
      </w:r>
    </w:p>
    <w:p w14:paraId="336E9DE7" w14:textId="77777777" w:rsidR="00ED4E62" w:rsidRPr="00072669" w:rsidRDefault="00ED4E62" w:rsidP="003B4FB5">
      <w:pPr>
        <w:jc w:val="both"/>
        <w:rPr>
          <w:rFonts w:ascii="Times New Roman" w:hAnsi="Times New Roman"/>
          <w:bCs/>
          <w:color w:val="FF0000"/>
          <w:szCs w:val="22"/>
        </w:rPr>
      </w:pPr>
      <w:r w:rsidRPr="00072669">
        <w:rPr>
          <w:rFonts w:ascii="Times New Roman" w:hAnsi="Times New Roman"/>
          <w:bCs/>
          <w:szCs w:val="22"/>
        </w:rPr>
        <w:t xml:space="preserve">                      </w:t>
      </w:r>
    </w:p>
    <w:p w14:paraId="35AC8388" w14:textId="77777777" w:rsidR="00D032AF" w:rsidRPr="00072669" w:rsidRDefault="00D032AF" w:rsidP="00EF036D">
      <w:pPr>
        <w:rPr>
          <w:rFonts w:ascii="Times New Roman" w:hAnsi="Times New Roman"/>
          <w:b/>
          <w:szCs w:val="22"/>
        </w:rPr>
      </w:pPr>
    </w:p>
    <w:p w14:paraId="363EBF5D" w14:textId="77777777" w:rsidR="00AE6923" w:rsidRPr="00072669" w:rsidRDefault="00AE6923" w:rsidP="00EF036D">
      <w:pPr>
        <w:rPr>
          <w:rFonts w:ascii="Times New Roman" w:hAnsi="Times New Roman"/>
          <w:b/>
          <w:szCs w:val="22"/>
        </w:rPr>
      </w:pPr>
    </w:p>
    <w:p w14:paraId="20402D27" w14:textId="77777777" w:rsidR="00503E8D" w:rsidRPr="00503E8D" w:rsidRDefault="003B4FB5" w:rsidP="00503E8D">
      <w:pPr>
        <w:jc w:val="both"/>
        <w:rPr>
          <w:rFonts w:ascii="Times New Roman" w:hAnsi="Times New Roman"/>
          <w:bCs/>
          <w:color w:val="FF0000"/>
          <w:szCs w:val="22"/>
        </w:rPr>
      </w:pPr>
      <w:r w:rsidRPr="00072669">
        <w:rPr>
          <w:rFonts w:ascii="Times New Roman" w:hAnsi="Times New Roman"/>
          <w:b/>
          <w:bCs/>
          <w:szCs w:val="22"/>
        </w:rPr>
        <w:t>3</w:t>
      </w:r>
      <w:r w:rsidR="00CC12DA">
        <w:rPr>
          <w:rFonts w:ascii="Times New Roman" w:hAnsi="Times New Roman"/>
          <w:b/>
          <w:bCs/>
          <w:szCs w:val="22"/>
        </w:rPr>
        <w:t>3</w:t>
      </w:r>
      <w:r w:rsidRPr="00072669">
        <w:rPr>
          <w:rFonts w:ascii="Times New Roman" w:hAnsi="Times New Roman"/>
          <w:b/>
          <w:bCs/>
          <w:szCs w:val="22"/>
        </w:rPr>
        <w:t>.</w:t>
      </w:r>
      <w:r w:rsidRPr="00072669">
        <w:rPr>
          <w:rFonts w:ascii="Times New Roman" w:hAnsi="Times New Roman"/>
          <w:bCs/>
          <w:szCs w:val="22"/>
        </w:rPr>
        <w:t xml:space="preserve"> </w:t>
      </w:r>
      <w:r w:rsidR="00ED4E62" w:rsidRPr="00072669">
        <w:rPr>
          <w:rFonts w:ascii="Times New Roman" w:hAnsi="Times New Roman"/>
          <w:bCs/>
          <w:szCs w:val="22"/>
        </w:rPr>
        <w:t>Ο περί Εμπορικής Ναυτιλίας (Κανόνες και Πρότυπα Ασφ</w:t>
      </w:r>
      <w:r w:rsidR="00172815" w:rsidRPr="00072669">
        <w:rPr>
          <w:rFonts w:ascii="Times New Roman" w:hAnsi="Times New Roman"/>
          <w:bCs/>
          <w:szCs w:val="22"/>
        </w:rPr>
        <w:t>αλεί</w:t>
      </w:r>
      <w:r w:rsidR="00ED4E62" w:rsidRPr="00072669">
        <w:rPr>
          <w:rFonts w:ascii="Times New Roman" w:hAnsi="Times New Roman"/>
          <w:bCs/>
          <w:szCs w:val="22"/>
        </w:rPr>
        <w:t>ας Επιβατηγών  Πλοίων) Νόμος του 202</w:t>
      </w:r>
      <w:r w:rsidR="00503E8D" w:rsidRPr="00072669">
        <w:rPr>
          <w:rFonts w:ascii="Times New Roman" w:hAnsi="Times New Roman"/>
          <w:bCs/>
          <w:szCs w:val="22"/>
        </w:rPr>
        <w:t xml:space="preserve">0 </w:t>
      </w:r>
      <w:r w:rsidR="00172815" w:rsidRPr="00072669">
        <w:rPr>
          <w:rFonts w:ascii="Times New Roman" w:hAnsi="Times New Roman"/>
          <w:bCs/>
          <w:szCs w:val="22"/>
        </w:rPr>
        <w:t xml:space="preserve"> </w:t>
      </w:r>
      <w:r w:rsidR="00ED4E62" w:rsidRPr="00072669">
        <w:rPr>
          <w:rFonts w:ascii="Times New Roman" w:hAnsi="Times New Roman"/>
          <w:bCs/>
          <w:szCs w:val="22"/>
        </w:rPr>
        <w:t>(Ν.</w:t>
      </w:r>
      <w:r w:rsidR="00503E8D" w:rsidRPr="00072669">
        <w:rPr>
          <w:rFonts w:ascii="Times New Roman" w:hAnsi="Times New Roman"/>
          <w:bCs/>
          <w:szCs w:val="22"/>
        </w:rPr>
        <w:t>190</w:t>
      </w:r>
      <w:r w:rsidR="00ED4E62" w:rsidRPr="00072669">
        <w:rPr>
          <w:rFonts w:ascii="Times New Roman" w:hAnsi="Times New Roman"/>
          <w:bCs/>
          <w:szCs w:val="22"/>
        </w:rPr>
        <w:t>(Ι)/20</w:t>
      </w:r>
      <w:r w:rsidR="00503E8D" w:rsidRPr="00072669">
        <w:rPr>
          <w:rFonts w:ascii="Times New Roman" w:hAnsi="Times New Roman"/>
          <w:bCs/>
          <w:szCs w:val="22"/>
        </w:rPr>
        <w:t xml:space="preserve">20).(Ε.Ε. </w:t>
      </w:r>
      <w:proofErr w:type="spellStart"/>
      <w:r w:rsidR="00503E8D" w:rsidRPr="00072669">
        <w:rPr>
          <w:rFonts w:ascii="Times New Roman" w:hAnsi="Times New Roman"/>
          <w:bCs/>
          <w:szCs w:val="22"/>
        </w:rPr>
        <w:t>Αρ</w:t>
      </w:r>
      <w:proofErr w:type="spellEnd"/>
      <w:r w:rsidR="00503E8D" w:rsidRPr="00072669">
        <w:rPr>
          <w:rFonts w:ascii="Times New Roman" w:hAnsi="Times New Roman"/>
          <w:bCs/>
          <w:szCs w:val="22"/>
        </w:rPr>
        <w:t xml:space="preserve">. 4794, Παρ. Ι(Ι), </w:t>
      </w:r>
      <w:proofErr w:type="spellStart"/>
      <w:r w:rsidR="00503E8D" w:rsidRPr="00072669">
        <w:rPr>
          <w:rFonts w:ascii="Times New Roman" w:hAnsi="Times New Roman"/>
          <w:bCs/>
          <w:szCs w:val="22"/>
        </w:rPr>
        <w:t>ημερ</w:t>
      </w:r>
      <w:proofErr w:type="spellEnd"/>
      <w:r w:rsidR="00503E8D" w:rsidRPr="00072669">
        <w:rPr>
          <w:rFonts w:ascii="Times New Roman" w:hAnsi="Times New Roman"/>
          <w:bCs/>
          <w:szCs w:val="22"/>
        </w:rPr>
        <w:t>. 17.12.2020).</w:t>
      </w:r>
      <w:r w:rsidR="00503E8D" w:rsidRPr="00072669">
        <w:rPr>
          <w:rStyle w:val="FootnoteReference"/>
          <w:rFonts w:ascii="Times New Roman" w:hAnsi="Times New Roman"/>
          <w:bCs/>
          <w:szCs w:val="22"/>
        </w:rPr>
        <w:footnoteReference w:id="29"/>
      </w:r>
      <w:r w:rsidR="00172815" w:rsidRPr="00072669">
        <w:rPr>
          <w:rFonts w:ascii="Times New Roman" w:hAnsi="Times New Roman"/>
          <w:bCs/>
          <w:szCs w:val="22"/>
        </w:rPr>
        <w:t xml:space="preserve"> </w:t>
      </w:r>
      <w:r w:rsidR="00503E8D" w:rsidRPr="00072669">
        <w:rPr>
          <w:rFonts w:ascii="Times New Roman" w:hAnsi="Times New Roman"/>
          <w:b/>
          <w:bCs/>
          <w:i/>
          <w:szCs w:val="22"/>
        </w:rPr>
        <w:t>(</w:t>
      </w:r>
      <w:r w:rsidR="00503E8D" w:rsidRPr="00072669">
        <w:rPr>
          <w:rFonts w:ascii="Times New Roman" w:hAnsi="Times New Roman"/>
          <w:b/>
          <w:bCs/>
          <w:i/>
          <w:iCs/>
          <w:color w:val="0000FF"/>
          <w:szCs w:val="22"/>
        </w:rPr>
        <w:t>ΕΝ</w:t>
      </w:r>
      <w:r w:rsidR="00503E8D" w:rsidRPr="00072669">
        <w:rPr>
          <w:rFonts w:ascii="Times New Roman" w:hAnsi="Times New Roman"/>
          <w:b/>
          <w:bCs/>
          <w:i/>
          <w:color w:val="0000FF"/>
          <w:szCs w:val="22"/>
        </w:rPr>
        <w:t>)</w:t>
      </w:r>
      <w:r w:rsidR="00503E8D" w:rsidRPr="007B5AE1">
        <w:rPr>
          <w:rFonts w:ascii="Times New Roman" w:hAnsi="Times New Roman"/>
          <w:bCs/>
          <w:szCs w:val="22"/>
        </w:rPr>
        <w:t xml:space="preserve">  </w:t>
      </w:r>
    </w:p>
    <w:p w14:paraId="5910E6E4" w14:textId="77777777" w:rsidR="00ED4E62" w:rsidRPr="00CD703F" w:rsidRDefault="00ED4E62" w:rsidP="00ED4E62">
      <w:pPr>
        <w:ind w:left="420"/>
        <w:jc w:val="both"/>
        <w:rPr>
          <w:rFonts w:ascii="Times New Roman" w:hAnsi="Times New Roman"/>
          <w:bCs/>
          <w:szCs w:val="22"/>
        </w:rPr>
      </w:pPr>
      <w:r w:rsidRPr="003B4FB5">
        <w:rPr>
          <w:rFonts w:ascii="Times New Roman" w:hAnsi="Times New Roman"/>
          <w:bCs/>
          <w:szCs w:val="22"/>
        </w:rPr>
        <w:t xml:space="preserve">              </w:t>
      </w:r>
    </w:p>
    <w:p w14:paraId="78769BBB" w14:textId="77777777" w:rsidR="00AE6923" w:rsidRDefault="00AE6923" w:rsidP="00EF036D">
      <w:pPr>
        <w:rPr>
          <w:rFonts w:ascii="Times New Roman" w:hAnsi="Times New Roman"/>
          <w:b/>
          <w:szCs w:val="22"/>
        </w:rPr>
      </w:pPr>
    </w:p>
    <w:p w14:paraId="79414C24" w14:textId="77777777" w:rsidR="00AE6923" w:rsidRDefault="00AE6923" w:rsidP="00EF036D">
      <w:pPr>
        <w:rPr>
          <w:rFonts w:ascii="Times New Roman" w:hAnsi="Times New Roman"/>
          <w:b/>
          <w:szCs w:val="22"/>
        </w:rPr>
      </w:pPr>
    </w:p>
    <w:p w14:paraId="591300FB" w14:textId="77777777" w:rsidR="00AE6923" w:rsidRDefault="00B95DA4" w:rsidP="00F91988">
      <w:pPr>
        <w:jc w:val="both"/>
        <w:rPr>
          <w:rFonts w:ascii="Times New Roman" w:hAnsi="Times New Roman"/>
          <w:b/>
          <w:szCs w:val="22"/>
        </w:rPr>
      </w:pPr>
      <w:r>
        <w:rPr>
          <w:rFonts w:ascii="Times New Roman" w:hAnsi="Times New Roman"/>
          <w:b/>
          <w:szCs w:val="22"/>
        </w:rPr>
        <w:lastRenderedPageBreak/>
        <w:t>3</w:t>
      </w:r>
      <w:r w:rsidR="00CC12DA">
        <w:rPr>
          <w:rFonts w:ascii="Times New Roman" w:hAnsi="Times New Roman"/>
          <w:b/>
          <w:szCs w:val="22"/>
        </w:rPr>
        <w:t>4</w:t>
      </w:r>
      <w:r w:rsidR="00F91988" w:rsidRPr="004D5A60">
        <w:rPr>
          <w:rFonts w:ascii="Times New Roman" w:hAnsi="Times New Roman"/>
          <w:b/>
          <w:szCs w:val="22"/>
        </w:rPr>
        <w:t xml:space="preserve">. </w:t>
      </w:r>
      <w:r w:rsidR="00F91988" w:rsidRPr="004D5A60">
        <w:rPr>
          <w:rFonts w:ascii="Times New Roman" w:hAnsi="Times New Roman"/>
          <w:bCs/>
          <w:szCs w:val="22"/>
        </w:rPr>
        <w:t xml:space="preserve">Ο περί Εμπορικής  Αλιείας (Υλοποίηση της Συμφωνίας  μεταξύ </w:t>
      </w:r>
      <w:r w:rsidR="00F91988" w:rsidRPr="004D5A60">
        <w:rPr>
          <w:rFonts w:ascii="Times New Roman" w:hAnsi="Times New Roman"/>
          <w:bCs/>
          <w:szCs w:val="22"/>
          <w:lang w:val="en-US"/>
        </w:rPr>
        <w:t>COGECA</w:t>
      </w:r>
      <w:r w:rsidR="00F91988" w:rsidRPr="004D5A60">
        <w:rPr>
          <w:rFonts w:ascii="Times New Roman" w:hAnsi="Times New Roman"/>
          <w:bCs/>
          <w:szCs w:val="22"/>
        </w:rPr>
        <w:t xml:space="preserve">, </w:t>
      </w:r>
      <w:r w:rsidR="00F91988" w:rsidRPr="004D5A60">
        <w:rPr>
          <w:rFonts w:ascii="Times New Roman" w:hAnsi="Times New Roman"/>
          <w:bCs/>
          <w:szCs w:val="22"/>
          <w:lang w:val="en-US"/>
        </w:rPr>
        <w:t>ETF</w:t>
      </w:r>
      <w:r w:rsidR="00F91988" w:rsidRPr="004D5A60">
        <w:rPr>
          <w:rFonts w:ascii="Times New Roman" w:hAnsi="Times New Roman"/>
          <w:bCs/>
          <w:szCs w:val="22"/>
        </w:rPr>
        <w:t xml:space="preserve"> και   </w:t>
      </w:r>
      <w:proofErr w:type="spellStart"/>
      <w:r w:rsidR="00F91988" w:rsidRPr="004D5A60">
        <w:rPr>
          <w:rFonts w:ascii="Times New Roman" w:hAnsi="Times New Roman"/>
          <w:bCs/>
          <w:szCs w:val="22"/>
          <w:lang w:val="en-US"/>
        </w:rPr>
        <w:t>Europeche</w:t>
      </w:r>
      <w:proofErr w:type="spellEnd"/>
      <w:r w:rsidR="00F91988" w:rsidRPr="004D5A60">
        <w:rPr>
          <w:rFonts w:ascii="Times New Roman" w:hAnsi="Times New Roman"/>
          <w:bCs/>
          <w:szCs w:val="22"/>
        </w:rPr>
        <w:t xml:space="preserve">  για την Εφαρμογή της Σύμβασης της Διεθνούς Οργάνωσης Εργασίας του 2007 σχετικά με την Εργασία στον Τομέα  της Αλιείας )  Νόμος του 2021  (Ν.124(Ι)/2021).(Ε.Ε. </w:t>
      </w:r>
      <w:proofErr w:type="spellStart"/>
      <w:r w:rsidR="00F91988" w:rsidRPr="004D5A60">
        <w:rPr>
          <w:rFonts w:ascii="Times New Roman" w:hAnsi="Times New Roman"/>
          <w:bCs/>
          <w:szCs w:val="22"/>
        </w:rPr>
        <w:t>Αρ</w:t>
      </w:r>
      <w:proofErr w:type="spellEnd"/>
      <w:r w:rsidR="00F91988" w:rsidRPr="004D5A60">
        <w:rPr>
          <w:rFonts w:ascii="Times New Roman" w:hAnsi="Times New Roman"/>
          <w:bCs/>
          <w:szCs w:val="22"/>
        </w:rPr>
        <w:t xml:space="preserve">. 4847, Παρ. Ι(Ι), </w:t>
      </w:r>
      <w:proofErr w:type="spellStart"/>
      <w:r w:rsidR="00F91988" w:rsidRPr="004D5A60">
        <w:rPr>
          <w:rFonts w:ascii="Times New Roman" w:hAnsi="Times New Roman"/>
          <w:bCs/>
          <w:szCs w:val="22"/>
        </w:rPr>
        <w:t>ημερ</w:t>
      </w:r>
      <w:proofErr w:type="spellEnd"/>
      <w:r w:rsidR="00F91988" w:rsidRPr="004D5A60">
        <w:rPr>
          <w:rFonts w:ascii="Times New Roman" w:hAnsi="Times New Roman"/>
          <w:bCs/>
          <w:szCs w:val="22"/>
        </w:rPr>
        <w:t>. 17.09.2021).</w:t>
      </w:r>
      <w:r w:rsidR="00F91988" w:rsidRPr="004D5A60">
        <w:rPr>
          <w:rStyle w:val="FootnoteReference"/>
          <w:rFonts w:ascii="Times New Roman" w:hAnsi="Times New Roman"/>
          <w:bCs/>
          <w:szCs w:val="22"/>
        </w:rPr>
        <w:footnoteReference w:id="30"/>
      </w:r>
      <w:r w:rsidR="00F91988" w:rsidRPr="004D5A60">
        <w:rPr>
          <w:rFonts w:ascii="Times New Roman" w:hAnsi="Times New Roman"/>
          <w:bCs/>
          <w:szCs w:val="22"/>
        </w:rPr>
        <w:t xml:space="preserve">  </w:t>
      </w:r>
      <w:r w:rsidR="00F91988" w:rsidRPr="004D5A60">
        <w:rPr>
          <w:rFonts w:ascii="Times New Roman" w:hAnsi="Times New Roman"/>
          <w:b/>
          <w:bCs/>
          <w:i/>
          <w:szCs w:val="22"/>
        </w:rPr>
        <w:t>(</w:t>
      </w:r>
      <w:r w:rsidR="00F91988" w:rsidRPr="004D5A60">
        <w:rPr>
          <w:rFonts w:ascii="Times New Roman" w:hAnsi="Times New Roman"/>
          <w:b/>
          <w:bCs/>
          <w:i/>
          <w:iCs/>
          <w:color w:val="0000FF"/>
          <w:szCs w:val="22"/>
        </w:rPr>
        <w:t>ΕΝ</w:t>
      </w:r>
      <w:r w:rsidR="00F91988" w:rsidRPr="004D5A60">
        <w:rPr>
          <w:rFonts w:ascii="Times New Roman" w:hAnsi="Times New Roman"/>
          <w:b/>
          <w:bCs/>
          <w:i/>
          <w:color w:val="0000FF"/>
          <w:szCs w:val="22"/>
        </w:rPr>
        <w:t>)</w:t>
      </w:r>
      <w:r w:rsidR="00F91988" w:rsidRPr="007B5AE1">
        <w:rPr>
          <w:rFonts w:ascii="Times New Roman" w:hAnsi="Times New Roman"/>
          <w:bCs/>
          <w:szCs w:val="22"/>
        </w:rPr>
        <w:t xml:space="preserve">  </w:t>
      </w:r>
    </w:p>
    <w:p w14:paraId="4919796C" w14:textId="77777777" w:rsidR="00AE6923" w:rsidRDefault="00AE6923" w:rsidP="00EF036D">
      <w:pPr>
        <w:rPr>
          <w:rFonts w:ascii="Times New Roman" w:hAnsi="Times New Roman"/>
          <w:b/>
          <w:szCs w:val="22"/>
        </w:rPr>
      </w:pPr>
    </w:p>
    <w:p w14:paraId="7153EEB6" w14:textId="77777777" w:rsidR="00AE6923" w:rsidRDefault="00AE6923" w:rsidP="00EF036D">
      <w:pPr>
        <w:rPr>
          <w:rFonts w:ascii="Times New Roman" w:hAnsi="Times New Roman"/>
          <w:b/>
          <w:szCs w:val="22"/>
        </w:rPr>
      </w:pPr>
    </w:p>
    <w:p w14:paraId="3BF9AB16" w14:textId="77777777" w:rsidR="00AE6923" w:rsidRPr="00CC12DA" w:rsidRDefault="007649C5" w:rsidP="007649C5">
      <w:pPr>
        <w:jc w:val="both"/>
        <w:rPr>
          <w:rFonts w:ascii="Times New Roman" w:hAnsi="Times New Roman"/>
          <w:b/>
          <w:color w:val="FF0000"/>
          <w:szCs w:val="22"/>
        </w:rPr>
      </w:pPr>
      <w:r w:rsidRPr="00045E6E">
        <w:rPr>
          <w:rFonts w:ascii="Times New Roman" w:hAnsi="Times New Roman"/>
          <w:b/>
          <w:szCs w:val="22"/>
        </w:rPr>
        <w:t>3</w:t>
      </w:r>
      <w:r w:rsidR="00CC12DA" w:rsidRPr="00045E6E">
        <w:rPr>
          <w:rFonts w:ascii="Times New Roman" w:hAnsi="Times New Roman"/>
          <w:b/>
          <w:szCs w:val="22"/>
        </w:rPr>
        <w:t>5</w:t>
      </w:r>
      <w:r w:rsidRPr="00045E6E">
        <w:rPr>
          <w:rFonts w:ascii="Times New Roman" w:hAnsi="Times New Roman"/>
          <w:b/>
          <w:szCs w:val="22"/>
        </w:rPr>
        <w:t xml:space="preserve">.  </w:t>
      </w:r>
      <w:r w:rsidRPr="00045E6E">
        <w:rPr>
          <w:rFonts w:ascii="Times New Roman" w:hAnsi="Times New Roman"/>
          <w:szCs w:val="22"/>
          <w:lang w:val="en-GB"/>
        </w:rPr>
        <w:t>O</w:t>
      </w:r>
      <w:r w:rsidRPr="00045E6E">
        <w:rPr>
          <w:rFonts w:ascii="Times New Roman" w:hAnsi="Times New Roman"/>
        </w:rPr>
        <w:t xml:space="preserve"> περί Ναυτιλιακής Εταιρείας Περιορισμένης Ευθύνης (Ν.Ε.Π.Ε.) Νόμος του 2022 (Ν. 161(Ι)/2022)</w:t>
      </w:r>
      <w:r w:rsidRPr="00045E6E">
        <w:rPr>
          <w:rFonts w:ascii="Times New Roman" w:hAnsi="Times New Roman"/>
          <w:bCs/>
          <w:szCs w:val="22"/>
        </w:rPr>
        <w:t>.</w:t>
      </w:r>
      <w:r w:rsidR="00CC12DA" w:rsidRPr="00045E6E">
        <w:rPr>
          <w:rFonts w:ascii="Times New Roman" w:hAnsi="Times New Roman"/>
          <w:bCs/>
          <w:szCs w:val="22"/>
        </w:rPr>
        <w:t xml:space="preserve"> </w:t>
      </w:r>
      <w:r w:rsidRPr="00045E6E">
        <w:rPr>
          <w:rFonts w:ascii="Times New Roman" w:hAnsi="Times New Roman"/>
          <w:bCs/>
          <w:szCs w:val="22"/>
        </w:rPr>
        <w:t xml:space="preserve">(Ε.Ε. </w:t>
      </w:r>
      <w:proofErr w:type="spellStart"/>
      <w:r w:rsidRPr="00045E6E">
        <w:rPr>
          <w:rFonts w:ascii="Times New Roman" w:hAnsi="Times New Roman"/>
          <w:bCs/>
          <w:szCs w:val="22"/>
        </w:rPr>
        <w:t>Αρ</w:t>
      </w:r>
      <w:proofErr w:type="spellEnd"/>
      <w:r w:rsidRPr="00045E6E">
        <w:rPr>
          <w:rFonts w:ascii="Times New Roman" w:hAnsi="Times New Roman"/>
          <w:bCs/>
          <w:szCs w:val="22"/>
        </w:rPr>
        <w:t xml:space="preserve">. </w:t>
      </w:r>
      <w:r w:rsidRPr="00045E6E">
        <w:rPr>
          <w:rFonts w:ascii="Times New Roman" w:hAnsi="Times New Roman"/>
        </w:rPr>
        <w:t>4916</w:t>
      </w:r>
      <w:r w:rsidRPr="00045E6E">
        <w:rPr>
          <w:rFonts w:ascii="Times New Roman" w:hAnsi="Times New Roman"/>
          <w:bCs/>
          <w:szCs w:val="22"/>
        </w:rPr>
        <w:t xml:space="preserve">, Παρ. Ι(Ι), </w:t>
      </w:r>
      <w:proofErr w:type="spellStart"/>
      <w:r w:rsidRPr="00045E6E">
        <w:rPr>
          <w:rFonts w:ascii="Times New Roman" w:hAnsi="Times New Roman"/>
          <w:bCs/>
          <w:szCs w:val="22"/>
        </w:rPr>
        <w:t>ημερ</w:t>
      </w:r>
      <w:proofErr w:type="spellEnd"/>
      <w:r w:rsidRPr="00045E6E">
        <w:rPr>
          <w:rFonts w:ascii="Times New Roman" w:hAnsi="Times New Roman"/>
          <w:bCs/>
          <w:szCs w:val="22"/>
        </w:rPr>
        <w:t>. 27.10.2022).</w:t>
      </w:r>
      <w:r w:rsidR="00BD2E58" w:rsidRPr="00045E6E">
        <w:rPr>
          <w:rFonts w:ascii="Times New Roman" w:hAnsi="Times New Roman"/>
          <w:b/>
          <w:bCs/>
          <w:color w:val="FF0000"/>
          <w:szCs w:val="22"/>
        </w:rPr>
        <w:t xml:space="preserve">  </w:t>
      </w:r>
      <w:r w:rsidR="00BD2E58" w:rsidRPr="00045E6E">
        <w:rPr>
          <w:rFonts w:ascii="Times New Roman" w:hAnsi="Times New Roman"/>
          <w:bCs/>
          <w:szCs w:val="22"/>
        </w:rPr>
        <w:t>(</w:t>
      </w:r>
      <w:r w:rsidR="00BD2E58" w:rsidRPr="00045E6E">
        <w:rPr>
          <w:rFonts w:ascii="Times New Roman" w:hAnsi="Times New Roman"/>
          <w:b/>
          <w:bCs/>
          <w:i/>
          <w:iCs/>
          <w:color w:val="FF0000"/>
          <w:szCs w:val="22"/>
        </w:rPr>
        <w:t>Δεν τέθηκε ακόμη σε ισχύ</w:t>
      </w:r>
      <w:r w:rsidR="00FF3378" w:rsidRPr="00045E6E">
        <w:rPr>
          <w:rFonts w:ascii="Times New Roman" w:hAnsi="Times New Roman"/>
          <w:b/>
          <w:bCs/>
          <w:i/>
          <w:iCs/>
          <w:color w:val="FF0000"/>
          <w:szCs w:val="22"/>
        </w:rPr>
        <w:t xml:space="preserve"> </w:t>
      </w:r>
      <w:r w:rsidR="00BD2E58" w:rsidRPr="00045E6E">
        <w:rPr>
          <w:rStyle w:val="FootnoteReference"/>
          <w:rFonts w:ascii="Times New Roman" w:hAnsi="Times New Roman"/>
          <w:b/>
          <w:bCs/>
          <w:i/>
          <w:iCs/>
          <w:szCs w:val="22"/>
        </w:rPr>
        <w:footnoteReference w:id="31"/>
      </w:r>
      <w:r w:rsidR="00BD2E58" w:rsidRPr="00045E6E">
        <w:rPr>
          <w:rFonts w:ascii="Times New Roman" w:hAnsi="Times New Roman"/>
          <w:bCs/>
          <w:i/>
          <w:iCs/>
          <w:szCs w:val="22"/>
        </w:rPr>
        <w:t>).</w:t>
      </w:r>
      <w:r w:rsidR="00BD2E58" w:rsidRPr="00CD703F">
        <w:rPr>
          <w:rFonts w:ascii="Times New Roman" w:hAnsi="Times New Roman"/>
          <w:b/>
          <w:bCs/>
          <w:i/>
          <w:iCs/>
          <w:szCs w:val="22"/>
        </w:rPr>
        <w:t xml:space="preserve">  </w:t>
      </w:r>
    </w:p>
    <w:p w14:paraId="74254547" w14:textId="77777777" w:rsidR="00172815" w:rsidRDefault="00172815" w:rsidP="00EF036D">
      <w:pPr>
        <w:rPr>
          <w:rFonts w:ascii="Times New Roman" w:hAnsi="Times New Roman"/>
          <w:b/>
          <w:szCs w:val="22"/>
        </w:rPr>
      </w:pPr>
    </w:p>
    <w:p w14:paraId="1106DC1C" w14:textId="1AA137AB" w:rsidR="00D91B81" w:rsidRPr="00D91B81" w:rsidRDefault="00D91B81" w:rsidP="00D91B81">
      <w:pPr>
        <w:spacing w:after="160" w:line="259" w:lineRule="auto"/>
        <w:ind w:left="709" w:hanging="283"/>
        <w:contextualSpacing/>
        <w:jc w:val="both"/>
        <w:rPr>
          <w:rFonts w:cs="Arial"/>
          <w:szCs w:val="22"/>
          <w:highlight w:val="yellow"/>
        </w:rPr>
      </w:pPr>
      <w:r w:rsidRPr="00D91B81">
        <w:rPr>
          <w:rFonts w:ascii="Times New Roman" w:hAnsi="Times New Roman"/>
          <w:szCs w:val="22"/>
          <w:highlight w:val="yellow"/>
        </w:rPr>
        <w:t xml:space="preserve">(α) </w:t>
      </w:r>
      <w:r w:rsidRPr="00D91B81">
        <w:rPr>
          <w:rFonts w:ascii="Times New Roman" w:hAnsi="Times New Roman"/>
          <w:i/>
          <w:iCs/>
          <w:szCs w:val="22"/>
          <w:highlight w:val="yellow"/>
          <w:lang w:val="en-US"/>
        </w:rPr>
        <w:t>H</w:t>
      </w:r>
      <w:r w:rsidRPr="00D91B81">
        <w:rPr>
          <w:rFonts w:ascii="Times New Roman" w:hAnsi="Times New Roman"/>
          <w:szCs w:val="22"/>
          <w:highlight w:val="yellow"/>
        </w:rPr>
        <w:t xml:space="preserve"> </w:t>
      </w:r>
      <w:r w:rsidRPr="00D91B81">
        <w:rPr>
          <w:rFonts w:ascii="Times New Roman" w:hAnsi="Times New Roman"/>
          <w:i/>
          <w:iCs/>
          <w:szCs w:val="22"/>
          <w:highlight w:val="yellow"/>
        </w:rPr>
        <w:t>περί Ναυτιλιακής Εταιρείας Περιορισμένης Ευθύνης-Ν.Ε.Π.Ε. (Ιδρυτικό Έγγραφο) Γνωστοποίηση (</w:t>
      </w:r>
      <w:proofErr w:type="spellStart"/>
      <w:r w:rsidRPr="00D91B81">
        <w:rPr>
          <w:rFonts w:ascii="Times New Roman" w:hAnsi="Times New Roman"/>
          <w:i/>
          <w:iCs/>
          <w:szCs w:val="22"/>
          <w:highlight w:val="yellow"/>
        </w:rPr>
        <w:t>Αρ</w:t>
      </w:r>
      <w:proofErr w:type="spellEnd"/>
      <w:r w:rsidRPr="00D91B81">
        <w:rPr>
          <w:rFonts w:ascii="Times New Roman" w:hAnsi="Times New Roman"/>
          <w:i/>
          <w:iCs/>
          <w:szCs w:val="22"/>
          <w:highlight w:val="yellow"/>
        </w:rPr>
        <w:t>. 1)</w:t>
      </w:r>
      <w:r w:rsidRPr="00D91B81">
        <w:rPr>
          <w:rFonts w:ascii="Times New Roman" w:hAnsi="Times New Roman"/>
          <w:szCs w:val="22"/>
          <w:highlight w:val="yellow"/>
        </w:rPr>
        <w:t xml:space="preserve"> </w:t>
      </w:r>
      <w:r w:rsidRPr="00D91B81">
        <w:rPr>
          <w:rFonts w:ascii="Times New Roman" w:hAnsi="Times New Roman"/>
          <w:i/>
          <w:iCs/>
          <w:szCs w:val="22"/>
          <w:highlight w:val="yellow"/>
        </w:rPr>
        <w:t>του 2024</w:t>
      </w:r>
      <w:r w:rsidRPr="00D91B81">
        <w:rPr>
          <w:rFonts w:cs="Arial"/>
          <w:szCs w:val="22"/>
          <w:highlight w:val="yellow"/>
        </w:rPr>
        <w:t xml:space="preserve"> </w:t>
      </w:r>
      <w:r w:rsidRPr="00D91B81">
        <w:rPr>
          <w:rFonts w:ascii="Times New Roman" w:eastAsiaTheme="minorHAnsi" w:hAnsi="Times New Roman" w:cstheme="minorBidi"/>
          <w:bCs/>
          <w:i/>
          <w:kern w:val="2"/>
          <w:szCs w:val="22"/>
          <w:highlight w:val="yellow"/>
          <w14:ligatures w14:val="standardContextual"/>
        </w:rPr>
        <w:t xml:space="preserve">(Ε.Ε. </w:t>
      </w:r>
      <w:proofErr w:type="spellStart"/>
      <w:r w:rsidRPr="00D91B81">
        <w:rPr>
          <w:rFonts w:ascii="Times New Roman" w:eastAsiaTheme="minorHAnsi" w:hAnsi="Times New Roman" w:cstheme="minorBidi"/>
          <w:bCs/>
          <w:i/>
          <w:kern w:val="2"/>
          <w:szCs w:val="22"/>
          <w:highlight w:val="yellow"/>
          <w14:ligatures w14:val="standardContextual"/>
        </w:rPr>
        <w:t>Αρ</w:t>
      </w:r>
      <w:proofErr w:type="spellEnd"/>
      <w:r w:rsidRPr="00D91B81">
        <w:rPr>
          <w:rFonts w:ascii="Times New Roman" w:eastAsiaTheme="minorHAnsi" w:hAnsi="Times New Roman" w:cstheme="minorBidi"/>
          <w:bCs/>
          <w:i/>
          <w:kern w:val="2"/>
          <w:szCs w:val="22"/>
          <w:highlight w:val="yellow"/>
          <w14:ligatures w14:val="standardContextual"/>
        </w:rPr>
        <w:t xml:space="preserve">. 5859, Παρ. ΙΙΙ(Ι), </w:t>
      </w:r>
      <w:proofErr w:type="spellStart"/>
      <w:r w:rsidRPr="00D91B81">
        <w:rPr>
          <w:rFonts w:ascii="Times New Roman" w:eastAsiaTheme="minorHAnsi" w:hAnsi="Times New Roman" w:cstheme="minorBidi"/>
          <w:bCs/>
          <w:i/>
          <w:kern w:val="2"/>
          <w:szCs w:val="22"/>
          <w:highlight w:val="yellow"/>
          <w14:ligatures w14:val="standardContextual"/>
        </w:rPr>
        <w:t>ημερ</w:t>
      </w:r>
      <w:proofErr w:type="spellEnd"/>
      <w:r w:rsidRPr="00D91B81">
        <w:rPr>
          <w:rFonts w:ascii="Times New Roman" w:eastAsiaTheme="minorHAnsi" w:hAnsi="Times New Roman" w:cstheme="minorBidi"/>
          <w:bCs/>
          <w:i/>
          <w:kern w:val="2"/>
          <w:szCs w:val="22"/>
          <w:highlight w:val="yellow"/>
          <w14:ligatures w14:val="standardContextual"/>
        </w:rPr>
        <w:t>. 1.03.2024, Κ.Δ.Π. 68/2024)</w:t>
      </w:r>
      <w:r w:rsidRPr="00D91B81">
        <w:rPr>
          <w:rFonts w:ascii="Times New Roman" w:hAnsi="Times New Roman"/>
          <w:bCs/>
          <w:szCs w:val="22"/>
          <w:highlight w:val="yellow"/>
        </w:rPr>
        <w:t xml:space="preserve"> (</w:t>
      </w:r>
      <w:r w:rsidRPr="00D91B81">
        <w:rPr>
          <w:rFonts w:ascii="Times New Roman" w:hAnsi="Times New Roman"/>
          <w:b/>
          <w:bCs/>
          <w:i/>
          <w:iCs/>
          <w:color w:val="FF0000"/>
          <w:szCs w:val="22"/>
          <w:highlight w:val="yellow"/>
        </w:rPr>
        <w:t>Δεν τέθηκε ακόμη σε ισχύ</w:t>
      </w:r>
      <w:r w:rsidRPr="00D91B81">
        <w:rPr>
          <w:rFonts w:ascii="Times New Roman" w:hAnsi="Times New Roman"/>
          <w:bCs/>
          <w:i/>
          <w:iCs/>
          <w:szCs w:val="22"/>
          <w:highlight w:val="yellow"/>
        </w:rPr>
        <w:t>).</w:t>
      </w:r>
      <w:r w:rsidRPr="00D91B81">
        <w:rPr>
          <w:rFonts w:ascii="Times New Roman" w:hAnsi="Times New Roman"/>
          <w:b/>
          <w:bCs/>
          <w:i/>
          <w:iCs/>
          <w:szCs w:val="22"/>
          <w:highlight w:val="yellow"/>
        </w:rPr>
        <w:t xml:space="preserve">  </w:t>
      </w:r>
      <w:bookmarkStart w:id="1" w:name="_Hlk163653927"/>
      <w:r w:rsidRPr="00D91B81">
        <w:rPr>
          <w:rFonts w:ascii="Times New Roman" w:hAnsi="Times New Roman"/>
          <w:b/>
          <w:bCs/>
          <w:i/>
          <w:iCs/>
          <w:color w:val="FF0000"/>
          <w:szCs w:val="22"/>
        </w:rPr>
        <w:t>ΝΕΟ</w:t>
      </w:r>
      <w:bookmarkEnd w:id="1"/>
    </w:p>
    <w:p w14:paraId="4F36D2EC" w14:textId="50E6D67D" w:rsidR="00D91B81" w:rsidRPr="00D91B81" w:rsidRDefault="00D91B81" w:rsidP="00D91B81">
      <w:pPr>
        <w:spacing w:after="160" w:line="259" w:lineRule="auto"/>
        <w:ind w:left="709" w:hanging="283"/>
        <w:contextualSpacing/>
        <w:jc w:val="both"/>
        <w:rPr>
          <w:rFonts w:cs="Arial"/>
          <w:szCs w:val="22"/>
          <w:highlight w:val="yellow"/>
        </w:rPr>
      </w:pPr>
      <w:r w:rsidRPr="00D91B81">
        <w:rPr>
          <w:rFonts w:ascii="Times New Roman" w:hAnsi="Times New Roman"/>
          <w:szCs w:val="22"/>
          <w:highlight w:val="yellow"/>
        </w:rPr>
        <w:t xml:space="preserve">(β) </w:t>
      </w:r>
      <w:r w:rsidRPr="00D91B81">
        <w:rPr>
          <w:rFonts w:ascii="Times New Roman" w:hAnsi="Times New Roman"/>
          <w:i/>
          <w:iCs/>
          <w:szCs w:val="22"/>
          <w:highlight w:val="yellow"/>
          <w:lang w:val="en-US"/>
        </w:rPr>
        <w:t>H</w:t>
      </w:r>
      <w:r w:rsidRPr="00D91B81">
        <w:rPr>
          <w:rFonts w:ascii="Times New Roman" w:hAnsi="Times New Roman"/>
          <w:i/>
          <w:iCs/>
          <w:szCs w:val="22"/>
          <w:highlight w:val="yellow"/>
        </w:rPr>
        <w:t xml:space="preserve"> περί Ναυτιλιακής Εταιρείας Περιορισμένης Ευθύνης-Ν.Ε.Π.Ε. (Καταστατικό Έγγραφο) Γνωστοποίηση (</w:t>
      </w:r>
      <w:proofErr w:type="spellStart"/>
      <w:r w:rsidRPr="00D91B81">
        <w:rPr>
          <w:rFonts w:ascii="Times New Roman" w:hAnsi="Times New Roman"/>
          <w:i/>
          <w:iCs/>
          <w:szCs w:val="22"/>
          <w:highlight w:val="yellow"/>
        </w:rPr>
        <w:t>Αρ</w:t>
      </w:r>
      <w:proofErr w:type="spellEnd"/>
      <w:r w:rsidRPr="00D91B81">
        <w:rPr>
          <w:rFonts w:ascii="Times New Roman" w:hAnsi="Times New Roman"/>
          <w:i/>
          <w:iCs/>
          <w:szCs w:val="22"/>
          <w:highlight w:val="yellow"/>
        </w:rPr>
        <w:t>. 2)</w:t>
      </w:r>
      <w:r w:rsidRPr="00D91B81">
        <w:rPr>
          <w:rFonts w:ascii="Times New Roman" w:hAnsi="Times New Roman"/>
          <w:szCs w:val="22"/>
          <w:highlight w:val="yellow"/>
        </w:rPr>
        <w:t xml:space="preserve">  </w:t>
      </w:r>
      <w:r w:rsidRPr="00D91B81">
        <w:rPr>
          <w:rFonts w:ascii="Times New Roman" w:hAnsi="Times New Roman"/>
          <w:i/>
          <w:iCs/>
          <w:szCs w:val="22"/>
          <w:highlight w:val="yellow"/>
        </w:rPr>
        <w:t>του 2024</w:t>
      </w:r>
      <w:r w:rsidRPr="00D91B81">
        <w:rPr>
          <w:rFonts w:cs="Arial"/>
          <w:szCs w:val="22"/>
          <w:highlight w:val="yellow"/>
        </w:rPr>
        <w:t xml:space="preserve">  </w:t>
      </w:r>
      <w:r w:rsidRPr="00D91B81">
        <w:rPr>
          <w:rFonts w:ascii="Times New Roman" w:eastAsiaTheme="minorHAnsi" w:hAnsi="Times New Roman" w:cstheme="minorBidi"/>
          <w:bCs/>
          <w:i/>
          <w:kern w:val="2"/>
          <w:szCs w:val="22"/>
          <w:highlight w:val="yellow"/>
          <w14:ligatures w14:val="standardContextual"/>
        </w:rPr>
        <w:t xml:space="preserve">(Ε.Ε. </w:t>
      </w:r>
      <w:proofErr w:type="spellStart"/>
      <w:r w:rsidRPr="00D91B81">
        <w:rPr>
          <w:rFonts w:ascii="Times New Roman" w:eastAsiaTheme="minorHAnsi" w:hAnsi="Times New Roman" w:cstheme="minorBidi"/>
          <w:bCs/>
          <w:i/>
          <w:kern w:val="2"/>
          <w:szCs w:val="22"/>
          <w:highlight w:val="yellow"/>
          <w14:ligatures w14:val="standardContextual"/>
        </w:rPr>
        <w:t>Αρ</w:t>
      </w:r>
      <w:proofErr w:type="spellEnd"/>
      <w:r w:rsidRPr="00D91B81">
        <w:rPr>
          <w:rFonts w:ascii="Times New Roman" w:eastAsiaTheme="minorHAnsi" w:hAnsi="Times New Roman" w:cstheme="minorBidi"/>
          <w:bCs/>
          <w:i/>
          <w:kern w:val="2"/>
          <w:szCs w:val="22"/>
          <w:highlight w:val="yellow"/>
          <w14:ligatures w14:val="standardContextual"/>
        </w:rPr>
        <w:t>. 5859, Παρ. ΙΙΙ(Ι) ,</w:t>
      </w:r>
      <w:proofErr w:type="spellStart"/>
      <w:r w:rsidRPr="00D91B81">
        <w:rPr>
          <w:rFonts w:ascii="Times New Roman" w:eastAsiaTheme="minorHAnsi" w:hAnsi="Times New Roman" w:cstheme="minorBidi"/>
          <w:bCs/>
          <w:i/>
          <w:kern w:val="2"/>
          <w:szCs w:val="22"/>
          <w:highlight w:val="yellow"/>
          <w14:ligatures w14:val="standardContextual"/>
        </w:rPr>
        <w:t>ημερ</w:t>
      </w:r>
      <w:proofErr w:type="spellEnd"/>
      <w:r w:rsidRPr="00D91B81">
        <w:rPr>
          <w:rFonts w:ascii="Times New Roman" w:eastAsiaTheme="minorHAnsi" w:hAnsi="Times New Roman" w:cstheme="minorBidi"/>
          <w:bCs/>
          <w:i/>
          <w:kern w:val="2"/>
          <w:szCs w:val="22"/>
          <w:highlight w:val="yellow"/>
          <w14:ligatures w14:val="standardContextual"/>
        </w:rPr>
        <w:t>. 1.03.2024, Κ.Δ.Π. 69/2024)</w:t>
      </w:r>
      <w:r w:rsidRPr="00D91B81">
        <w:rPr>
          <w:rFonts w:ascii="Times New Roman" w:hAnsi="Times New Roman"/>
          <w:bCs/>
          <w:szCs w:val="22"/>
          <w:highlight w:val="yellow"/>
        </w:rPr>
        <w:t xml:space="preserve"> (</w:t>
      </w:r>
      <w:r w:rsidRPr="00D91B81">
        <w:rPr>
          <w:rFonts w:ascii="Times New Roman" w:hAnsi="Times New Roman"/>
          <w:b/>
          <w:bCs/>
          <w:i/>
          <w:iCs/>
          <w:color w:val="FF0000"/>
          <w:szCs w:val="22"/>
          <w:highlight w:val="yellow"/>
        </w:rPr>
        <w:t>Δεν τέθηκε ακόμη σε ισχύ</w:t>
      </w:r>
      <w:r w:rsidRPr="00D91B81">
        <w:rPr>
          <w:rFonts w:ascii="Times New Roman" w:hAnsi="Times New Roman"/>
          <w:bCs/>
          <w:i/>
          <w:iCs/>
          <w:szCs w:val="22"/>
          <w:highlight w:val="yellow"/>
        </w:rPr>
        <w:t>).</w:t>
      </w:r>
      <w:r w:rsidRPr="00D91B81">
        <w:rPr>
          <w:rFonts w:ascii="Times New Roman" w:hAnsi="Times New Roman"/>
          <w:b/>
          <w:bCs/>
          <w:i/>
          <w:iCs/>
          <w:szCs w:val="22"/>
          <w:highlight w:val="yellow"/>
        </w:rPr>
        <w:t xml:space="preserve">  </w:t>
      </w:r>
      <w:r w:rsidRPr="00D91B81">
        <w:rPr>
          <w:rFonts w:ascii="Times New Roman" w:hAnsi="Times New Roman"/>
          <w:b/>
          <w:bCs/>
          <w:i/>
          <w:iCs/>
          <w:color w:val="FF0000"/>
          <w:szCs w:val="22"/>
        </w:rPr>
        <w:t>ΝΕΟ</w:t>
      </w:r>
    </w:p>
    <w:p w14:paraId="05467CC8" w14:textId="42BF526D" w:rsidR="00D91B81" w:rsidRPr="00D91B81" w:rsidRDefault="00D91B81" w:rsidP="00D91B81">
      <w:pPr>
        <w:spacing w:after="160" w:line="259" w:lineRule="auto"/>
        <w:ind w:left="709" w:hanging="283"/>
        <w:contextualSpacing/>
        <w:jc w:val="both"/>
        <w:rPr>
          <w:rFonts w:cs="Arial"/>
          <w:szCs w:val="22"/>
          <w:highlight w:val="yellow"/>
        </w:rPr>
      </w:pPr>
      <w:r w:rsidRPr="00D91B81">
        <w:rPr>
          <w:rFonts w:ascii="Times New Roman" w:hAnsi="Times New Roman"/>
          <w:i/>
          <w:iCs/>
          <w:szCs w:val="22"/>
          <w:highlight w:val="yellow"/>
        </w:rPr>
        <w:t xml:space="preserve">(γ) </w:t>
      </w:r>
      <w:r w:rsidRPr="00D91B81">
        <w:rPr>
          <w:rFonts w:ascii="Times New Roman" w:hAnsi="Times New Roman"/>
          <w:i/>
          <w:iCs/>
          <w:szCs w:val="22"/>
          <w:highlight w:val="yellow"/>
          <w:lang w:val="en-US"/>
        </w:rPr>
        <w:t>H</w:t>
      </w:r>
      <w:r w:rsidRPr="00D91B81">
        <w:rPr>
          <w:rFonts w:ascii="Times New Roman" w:hAnsi="Times New Roman"/>
          <w:i/>
          <w:iCs/>
          <w:szCs w:val="22"/>
          <w:highlight w:val="yellow"/>
        </w:rPr>
        <w:t xml:space="preserve"> περί Ναυτιλιακής Εταιρείας Περιορισμένης Ευθύνης - Ν.Ε.Π.Ε. (</w:t>
      </w:r>
      <w:r w:rsidRPr="00D91B81">
        <w:rPr>
          <w:rFonts w:ascii="Times New Roman" w:hAnsi="Times New Roman"/>
          <w:i/>
          <w:iCs/>
          <w:color w:val="000000"/>
          <w:spacing w:val="1"/>
          <w:kern w:val="2"/>
          <w:szCs w:val="22"/>
          <w:highlight w:val="yellow"/>
          <w14:ligatures w14:val="standardContextual"/>
        </w:rPr>
        <w:t>Έγκριση και Αλλαγή ονόματος Ν.Ε.Π.Ε.</w:t>
      </w:r>
      <w:r w:rsidRPr="00D91B81">
        <w:rPr>
          <w:rFonts w:ascii="Times New Roman" w:hAnsi="Times New Roman"/>
          <w:i/>
          <w:iCs/>
          <w:szCs w:val="22"/>
          <w:highlight w:val="yellow"/>
        </w:rPr>
        <w:t>) (</w:t>
      </w:r>
      <w:proofErr w:type="spellStart"/>
      <w:r w:rsidRPr="00D91B81">
        <w:rPr>
          <w:rFonts w:ascii="Times New Roman" w:hAnsi="Times New Roman"/>
          <w:i/>
          <w:iCs/>
          <w:szCs w:val="22"/>
          <w:highlight w:val="yellow"/>
        </w:rPr>
        <w:t>Αρ</w:t>
      </w:r>
      <w:proofErr w:type="spellEnd"/>
      <w:r w:rsidRPr="00D91B81">
        <w:rPr>
          <w:rFonts w:ascii="Times New Roman" w:hAnsi="Times New Roman"/>
          <w:i/>
          <w:iCs/>
          <w:szCs w:val="22"/>
          <w:highlight w:val="yellow"/>
        </w:rPr>
        <w:t>. 3)  Γνωστοποίηση του 2024</w:t>
      </w:r>
      <w:r w:rsidRPr="00D91B81">
        <w:rPr>
          <w:rFonts w:cs="Arial"/>
          <w:b/>
          <w:bCs/>
          <w:i/>
          <w:iCs/>
          <w:szCs w:val="22"/>
          <w:highlight w:val="yellow"/>
        </w:rPr>
        <w:t xml:space="preserve"> </w:t>
      </w:r>
      <w:r w:rsidRPr="00D91B81">
        <w:rPr>
          <w:rFonts w:ascii="Times New Roman" w:eastAsiaTheme="minorHAnsi" w:hAnsi="Times New Roman" w:cstheme="minorBidi"/>
          <w:bCs/>
          <w:i/>
          <w:kern w:val="2"/>
          <w:szCs w:val="22"/>
          <w:highlight w:val="yellow"/>
          <w14:ligatures w14:val="standardContextual"/>
        </w:rPr>
        <w:t xml:space="preserve">(Ε.Ε. </w:t>
      </w:r>
      <w:proofErr w:type="spellStart"/>
      <w:r w:rsidRPr="00D91B81">
        <w:rPr>
          <w:rFonts w:ascii="Times New Roman" w:eastAsiaTheme="minorHAnsi" w:hAnsi="Times New Roman" w:cstheme="minorBidi"/>
          <w:bCs/>
          <w:i/>
          <w:kern w:val="2"/>
          <w:szCs w:val="22"/>
          <w:highlight w:val="yellow"/>
          <w14:ligatures w14:val="standardContextual"/>
        </w:rPr>
        <w:t>Αρ</w:t>
      </w:r>
      <w:proofErr w:type="spellEnd"/>
      <w:r w:rsidRPr="00D91B81">
        <w:rPr>
          <w:rFonts w:ascii="Times New Roman" w:eastAsiaTheme="minorHAnsi" w:hAnsi="Times New Roman" w:cstheme="minorBidi"/>
          <w:bCs/>
          <w:i/>
          <w:kern w:val="2"/>
          <w:szCs w:val="22"/>
          <w:highlight w:val="yellow"/>
          <w14:ligatures w14:val="standardContextual"/>
        </w:rPr>
        <w:t>. 5860, Παρ. ΙΙΙ(Ι) ,</w:t>
      </w:r>
      <w:proofErr w:type="spellStart"/>
      <w:r w:rsidRPr="00D91B81">
        <w:rPr>
          <w:rFonts w:ascii="Times New Roman" w:eastAsiaTheme="minorHAnsi" w:hAnsi="Times New Roman" w:cstheme="minorBidi"/>
          <w:bCs/>
          <w:i/>
          <w:kern w:val="2"/>
          <w:szCs w:val="22"/>
          <w:highlight w:val="yellow"/>
          <w14:ligatures w14:val="standardContextual"/>
        </w:rPr>
        <w:t>ημερ</w:t>
      </w:r>
      <w:proofErr w:type="spellEnd"/>
      <w:r w:rsidRPr="00D91B81">
        <w:rPr>
          <w:rFonts w:ascii="Times New Roman" w:eastAsiaTheme="minorHAnsi" w:hAnsi="Times New Roman" w:cstheme="minorBidi"/>
          <w:bCs/>
          <w:i/>
          <w:kern w:val="2"/>
          <w:szCs w:val="22"/>
          <w:highlight w:val="yellow"/>
          <w14:ligatures w14:val="standardContextual"/>
        </w:rPr>
        <w:t xml:space="preserve">. </w:t>
      </w:r>
      <w:r w:rsidRPr="00D91B81">
        <w:rPr>
          <w:rFonts w:ascii="Times New Roman" w:eastAsiaTheme="minorHAnsi" w:hAnsi="Times New Roman" w:cstheme="minorBidi"/>
          <w:bCs/>
          <w:i/>
          <w:kern w:val="2"/>
          <w:szCs w:val="22"/>
          <w:highlight w:val="yellow"/>
          <w:lang w:val="en-US"/>
          <w14:ligatures w14:val="standardContextual"/>
        </w:rPr>
        <w:t>8</w:t>
      </w:r>
      <w:r w:rsidRPr="00D91B81">
        <w:rPr>
          <w:rFonts w:ascii="Times New Roman" w:eastAsiaTheme="minorHAnsi" w:hAnsi="Times New Roman" w:cstheme="minorBidi"/>
          <w:bCs/>
          <w:i/>
          <w:kern w:val="2"/>
          <w:szCs w:val="22"/>
          <w:highlight w:val="yellow"/>
          <w14:ligatures w14:val="standardContextual"/>
        </w:rPr>
        <w:t>.</w:t>
      </w:r>
      <w:r w:rsidRPr="00D91B81">
        <w:rPr>
          <w:rFonts w:ascii="Times New Roman" w:eastAsiaTheme="minorHAnsi" w:hAnsi="Times New Roman" w:cstheme="minorBidi"/>
          <w:bCs/>
          <w:i/>
          <w:kern w:val="2"/>
          <w:szCs w:val="22"/>
          <w:highlight w:val="yellow"/>
          <w:lang w:val="en-US"/>
          <w14:ligatures w14:val="standardContextual"/>
        </w:rPr>
        <w:t>03</w:t>
      </w:r>
      <w:r w:rsidRPr="00D91B81">
        <w:rPr>
          <w:rFonts w:ascii="Times New Roman" w:eastAsiaTheme="minorHAnsi" w:hAnsi="Times New Roman" w:cstheme="minorBidi"/>
          <w:bCs/>
          <w:i/>
          <w:kern w:val="2"/>
          <w:szCs w:val="22"/>
          <w:highlight w:val="yellow"/>
          <w14:ligatures w14:val="standardContextual"/>
        </w:rPr>
        <w:t>.20</w:t>
      </w:r>
      <w:r w:rsidRPr="00D91B81">
        <w:rPr>
          <w:rFonts w:ascii="Times New Roman" w:eastAsiaTheme="minorHAnsi" w:hAnsi="Times New Roman" w:cstheme="minorBidi"/>
          <w:bCs/>
          <w:i/>
          <w:kern w:val="2"/>
          <w:szCs w:val="22"/>
          <w:highlight w:val="yellow"/>
          <w:lang w:val="en-US"/>
          <w14:ligatures w14:val="standardContextual"/>
        </w:rPr>
        <w:t>24</w:t>
      </w:r>
      <w:r w:rsidRPr="00D91B81">
        <w:rPr>
          <w:rFonts w:ascii="Times New Roman" w:eastAsiaTheme="minorHAnsi" w:hAnsi="Times New Roman" w:cstheme="minorBidi"/>
          <w:bCs/>
          <w:i/>
          <w:kern w:val="2"/>
          <w:szCs w:val="22"/>
          <w:highlight w:val="yellow"/>
          <w14:ligatures w14:val="standardContextual"/>
        </w:rPr>
        <w:t xml:space="preserve">, Κ.Δ.Π. </w:t>
      </w:r>
      <w:r w:rsidRPr="00D91B81">
        <w:rPr>
          <w:rFonts w:ascii="Times New Roman" w:eastAsiaTheme="minorHAnsi" w:hAnsi="Times New Roman" w:cstheme="minorBidi"/>
          <w:bCs/>
          <w:i/>
          <w:kern w:val="2"/>
          <w:szCs w:val="22"/>
          <w:highlight w:val="yellow"/>
          <w:lang w:val="en-US"/>
          <w14:ligatures w14:val="standardContextual"/>
        </w:rPr>
        <w:t>79</w:t>
      </w:r>
      <w:r w:rsidRPr="00D91B81">
        <w:rPr>
          <w:rFonts w:ascii="Times New Roman" w:eastAsiaTheme="minorHAnsi" w:hAnsi="Times New Roman" w:cstheme="minorBidi"/>
          <w:bCs/>
          <w:i/>
          <w:kern w:val="2"/>
          <w:szCs w:val="22"/>
          <w:highlight w:val="yellow"/>
          <w14:ligatures w14:val="standardContextual"/>
        </w:rPr>
        <w:t>/20</w:t>
      </w:r>
      <w:r w:rsidRPr="00D91B81">
        <w:rPr>
          <w:rFonts w:ascii="Times New Roman" w:eastAsiaTheme="minorHAnsi" w:hAnsi="Times New Roman" w:cstheme="minorBidi"/>
          <w:bCs/>
          <w:i/>
          <w:kern w:val="2"/>
          <w:szCs w:val="22"/>
          <w:highlight w:val="yellow"/>
          <w:lang w:val="en-US"/>
          <w14:ligatures w14:val="standardContextual"/>
        </w:rPr>
        <w:t>24</w:t>
      </w:r>
      <w:r w:rsidRPr="00D91B81">
        <w:rPr>
          <w:rFonts w:ascii="Times New Roman" w:eastAsiaTheme="minorHAnsi" w:hAnsi="Times New Roman" w:cstheme="minorBidi"/>
          <w:bCs/>
          <w:i/>
          <w:kern w:val="2"/>
          <w:szCs w:val="22"/>
          <w:highlight w:val="yellow"/>
          <w14:ligatures w14:val="standardContextual"/>
        </w:rPr>
        <w:t>)</w:t>
      </w:r>
      <w:r w:rsidRPr="00D91B81">
        <w:rPr>
          <w:rFonts w:ascii="Times New Roman" w:hAnsi="Times New Roman"/>
          <w:bCs/>
          <w:szCs w:val="22"/>
          <w:highlight w:val="yellow"/>
        </w:rPr>
        <w:t xml:space="preserve"> (</w:t>
      </w:r>
      <w:r w:rsidRPr="00D91B81">
        <w:rPr>
          <w:rFonts w:ascii="Times New Roman" w:hAnsi="Times New Roman"/>
          <w:b/>
          <w:bCs/>
          <w:i/>
          <w:iCs/>
          <w:color w:val="FF0000"/>
          <w:szCs w:val="22"/>
          <w:highlight w:val="yellow"/>
        </w:rPr>
        <w:t>Δεν τέθηκε ακόμη σε ισχύ</w:t>
      </w:r>
      <w:r w:rsidRPr="00D91B81">
        <w:rPr>
          <w:rFonts w:ascii="Times New Roman" w:hAnsi="Times New Roman"/>
          <w:bCs/>
          <w:i/>
          <w:iCs/>
          <w:szCs w:val="22"/>
          <w:highlight w:val="yellow"/>
        </w:rPr>
        <w:t>).</w:t>
      </w:r>
      <w:r w:rsidRPr="00D91B81">
        <w:rPr>
          <w:rFonts w:ascii="Times New Roman" w:hAnsi="Times New Roman"/>
          <w:b/>
          <w:bCs/>
          <w:i/>
          <w:iCs/>
          <w:szCs w:val="22"/>
          <w:highlight w:val="yellow"/>
        </w:rPr>
        <w:t xml:space="preserve">  </w:t>
      </w:r>
      <w:r w:rsidRPr="00D91B81">
        <w:rPr>
          <w:rFonts w:ascii="Times New Roman" w:hAnsi="Times New Roman"/>
          <w:b/>
          <w:bCs/>
          <w:i/>
          <w:iCs/>
          <w:color w:val="FF0000"/>
          <w:szCs w:val="22"/>
        </w:rPr>
        <w:t>ΝΕΟ</w:t>
      </w:r>
    </w:p>
    <w:p w14:paraId="7C2DBE59" w14:textId="40C9F158" w:rsidR="00D91B81" w:rsidRPr="00D91B81" w:rsidRDefault="00D91B81" w:rsidP="00D91B81">
      <w:pPr>
        <w:spacing w:after="160" w:line="259" w:lineRule="auto"/>
        <w:ind w:left="720" w:hanging="294"/>
        <w:contextualSpacing/>
        <w:jc w:val="both"/>
        <w:rPr>
          <w:rFonts w:cs="Arial"/>
          <w:szCs w:val="22"/>
          <w:highlight w:val="yellow"/>
        </w:rPr>
      </w:pPr>
      <w:r w:rsidRPr="00D91B81">
        <w:rPr>
          <w:rFonts w:ascii="Times New Roman" w:hAnsi="Times New Roman"/>
          <w:i/>
          <w:iCs/>
          <w:color w:val="000000"/>
          <w:spacing w:val="1"/>
          <w:kern w:val="2"/>
          <w:szCs w:val="22"/>
          <w:highlight w:val="yellow"/>
          <w14:ligatures w14:val="standardContextual"/>
        </w:rPr>
        <w:t xml:space="preserve">(δ) </w:t>
      </w:r>
      <w:r w:rsidRPr="00D91B81">
        <w:rPr>
          <w:rFonts w:ascii="Times New Roman" w:hAnsi="Times New Roman"/>
          <w:i/>
          <w:iCs/>
          <w:color w:val="000000"/>
          <w:spacing w:val="1"/>
          <w:kern w:val="2"/>
          <w:szCs w:val="22"/>
          <w:highlight w:val="yellow"/>
          <w:lang w:val="en-US"/>
          <w14:ligatures w14:val="standardContextual"/>
        </w:rPr>
        <w:t>H</w:t>
      </w:r>
      <w:r w:rsidRPr="00D91B81">
        <w:rPr>
          <w:rFonts w:ascii="Times New Roman" w:hAnsi="Times New Roman"/>
          <w:i/>
          <w:iCs/>
          <w:color w:val="000000"/>
          <w:spacing w:val="1"/>
          <w:kern w:val="2"/>
          <w:szCs w:val="22"/>
          <w:highlight w:val="yellow"/>
          <w14:ligatures w14:val="standardContextual"/>
        </w:rPr>
        <w:t xml:space="preserve"> περί Ναυτιλιακής Εταιρείας Περιορισμένης Ευθύνης - Ν.Ε.Π.Ε. (Μετοχικό Κεφάλαιο</w:t>
      </w:r>
      <w:r w:rsidRPr="00D91B81">
        <w:rPr>
          <w:rFonts w:ascii="Times New Roman" w:hAnsi="Times New Roman"/>
          <w:i/>
          <w:iCs/>
          <w:color w:val="000000"/>
          <w:kern w:val="2"/>
          <w:szCs w:val="22"/>
          <w:highlight w:val="yellow"/>
          <w14:ligatures w14:val="standardContextual"/>
        </w:rPr>
        <w:t>) (Αρ.5) Γνωστοποίηση του 2024</w:t>
      </w:r>
      <w:r w:rsidRPr="00D91B81">
        <w:rPr>
          <w:rFonts w:cs="Arial"/>
          <w:b/>
          <w:bCs/>
          <w:i/>
          <w:iCs/>
          <w:szCs w:val="22"/>
          <w:highlight w:val="yellow"/>
        </w:rPr>
        <w:t xml:space="preserve"> </w:t>
      </w:r>
      <w:r w:rsidRPr="00D91B81">
        <w:rPr>
          <w:rFonts w:ascii="Times New Roman" w:eastAsiaTheme="minorHAnsi" w:hAnsi="Times New Roman" w:cstheme="minorBidi"/>
          <w:bCs/>
          <w:i/>
          <w:kern w:val="2"/>
          <w:szCs w:val="22"/>
          <w:highlight w:val="yellow"/>
          <w14:ligatures w14:val="standardContextual"/>
        </w:rPr>
        <w:t xml:space="preserve">(Ε.Ε. </w:t>
      </w:r>
      <w:proofErr w:type="spellStart"/>
      <w:r w:rsidRPr="00D91B81">
        <w:rPr>
          <w:rFonts w:ascii="Times New Roman" w:eastAsiaTheme="minorHAnsi" w:hAnsi="Times New Roman" w:cstheme="minorBidi"/>
          <w:bCs/>
          <w:i/>
          <w:kern w:val="2"/>
          <w:szCs w:val="22"/>
          <w:highlight w:val="yellow"/>
          <w14:ligatures w14:val="standardContextual"/>
        </w:rPr>
        <w:t>Αρ</w:t>
      </w:r>
      <w:proofErr w:type="spellEnd"/>
      <w:r w:rsidRPr="00D91B81">
        <w:rPr>
          <w:rFonts w:ascii="Times New Roman" w:eastAsiaTheme="minorHAnsi" w:hAnsi="Times New Roman" w:cstheme="minorBidi"/>
          <w:bCs/>
          <w:i/>
          <w:kern w:val="2"/>
          <w:szCs w:val="22"/>
          <w:highlight w:val="yellow"/>
          <w14:ligatures w14:val="standardContextual"/>
        </w:rPr>
        <w:t>. 5860, Παρ. ΙΙΙ(Ι) ,</w:t>
      </w:r>
      <w:proofErr w:type="spellStart"/>
      <w:r w:rsidRPr="00D91B81">
        <w:rPr>
          <w:rFonts w:ascii="Times New Roman" w:eastAsiaTheme="minorHAnsi" w:hAnsi="Times New Roman" w:cstheme="minorBidi"/>
          <w:bCs/>
          <w:i/>
          <w:kern w:val="2"/>
          <w:szCs w:val="22"/>
          <w:highlight w:val="yellow"/>
          <w14:ligatures w14:val="standardContextual"/>
        </w:rPr>
        <w:t>ημερ</w:t>
      </w:r>
      <w:proofErr w:type="spellEnd"/>
      <w:r w:rsidRPr="00D91B81">
        <w:rPr>
          <w:rFonts w:ascii="Times New Roman" w:eastAsiaTheme="minorHAnsi" w:hAnsi="Times New Roman" w:cstheme="minorBidi"/>
          <w:bCs/>
          <w:i/>
          <w:kern w:val="2"/>
          <w:szCs w:val="22"/>
          <w:highlight w:val="yellow"/>
          <w14:ligatures w14:val="standardContextual"/>
        </w:rPr>
        <w:t>. 8.03.2024, Κ.Δ.Π. 80/2024)</w:t>
      </w:r>
      <w:r w:rsidRPr="00D91B81">
        <w:rPr>
          <w:rFonts w:ascii="Times New Roman" w:hAnsi="Times New Roman"/>
          <w:bCs/>
          <w:szCs w:val="22"/>
          <w:highlight w:val="yellow"/>
        </w:rPr>
        <w:t xml:space="preserve"> (</w:t>
      </w:r>
      <w:r w:rsidRPr="00D91B81">
        <w:rPr>
          <w:rFonts w:ascii="Times New Roman" w:hAnsi="Times New Roman"/>
          <w:b/>
          <w:bCs/>
          <w:i/>
          <w:iCs/>
          <w:color w:val="FF0000"/>
          <w:szCs w:val="22"/>
          <w:highlight w:val="yellow"/>
        </w:rPr>
        <w:t>Δεν τέθηκε ακόμη σε ισχύ</w:t>
      </w:r>
      <w:r w:rsidRPr="00D91B81">
        <w:rPr>
          <w:rFonts w:ascii="Times New Roman" w:hAnsi="Times New Roman"/>
          <w:bCs/>
          <w:i/>
          <w:iCs/>
          <w:szCs w:val="22"/>
          <w:highlight w:val="yellow"/>
        </w:rPr>
        <w:t>).</w:t>
      </w:r>
      <w:r w:rsidRPr="00D91B81">
        <w:rPr>
          <w:rFonts w:ascii="Times New Roman" w:hAnsi="Times New Roman"/>
          <w:b/>
          <w:bCs/>
          <w:i/>
          <w:iCs/>
          <w:szCs w:val="22"/>
          <w:highlight w:val="yellow"/>
        </w:rPr>
        <w:t xml:space="preserve">  </w:t>
      </w:r>
      <w:r w:rsidRPr="00D91B81">
        <w:rPr>
          <w:rFonts w:ascii="Times New Roman" w:hAnsi="Times New Roman"/>
          <w:b/>
          <w:bCs/>
          <w:i/>
          <w:iCs/>
          <w:color w:val="FF0000"/>
          <w:szCs w:val="22"/>
        </w:rPr>
        <w:t>ΝΕΟ</w:t>
      </w:r>
    </w:p>
    <w:p w14:paraId="01EC574B" w14:textId="42A93004" w:rsidR="00D91B81" w:rsidRPr="00D91B81" w:rsidRDefault="00D91B81" w:rsidP="00D91B81">
      <w:pPr>
        <w:spacing w:after="160" w:line="259" w:lineRule="auto"/>
        <w:ind w:left="720" w:hanging="294"/>
        <w:contextualSpacing/>
        <w:jc w:val="both"/>
        <w:rPr>
          <w:rFonts w:cs="Arial"/>
          <w:szCs w:val="22"/>
          <w:highlight w:val="yellow"/>
        </w:rPr>
      </w:pPr>
      <w:r w:rsidRPr="00D91B81">
        <w:rPr>
          <w:rFonts w:ascii="Times New Roman" w:hAnsi="Times New Roman"/>
          <w:i/>
          <w:iCs/>
          <w:color w:val="000000"/>
          <w:spacing w:val="1"/>
          <w:kern w:val="2"/>
          <w:szCs w:val="22"/>
          <w:highlight w:val="yellow"/>
          <w14:ligatures w14:val="standardContextual"/>
        </w:rPr>
        <w:t xml:space="preserve">(ε) </w:t>
      </w:r>
      <w:r w:rsidRPr="00D91B81">
        <w:rPr>
          <w:rFonts w:ascii="Times New Roman" w:hAnsi="Times New Roman"/>
          <w:i/>
          <w:iCs/>
          <w:color w:val="000000"/>
          <w:spacing w:val="1"/>
          <w:kern w:val="2"/>
          <w:szCs w:val="22"/>
          <w:highlight w:val="yellow"/>
          <w:lang w:val="en-US"/>
          <w14:ligatures w14:val="standardContextual"/>
        </w:rPr>
        <w:t>H</w:t>
      </w:r>
      <w:r w:rsidRPr="00D91B81">
        <w:rPr>
          <w:rFonts w:ascii="Times New Roman" w:hAnsi="Times New Roman"/>
          <w:i/>
          <w:iCs/>
          <w:color w:val="000000"/>
          <w:spacing w:val="1"/>
          <w:kern w:val="2"/>
          <w:szCs w:val="22"/>
          <w:highlight w:val="yellow"/>
          <w14:ligatures w14:val="standardContextual"/>
        </w:rPr>
        <w:t xml:space="preserve"> περί Ναυτιλιακής Εταιρείας Περιορισμένης Ευθύνης - Ν.Ε.Π.Ε. (Επιβαρύνσεις</w:t>
      </w:r>
      <w:r w:rsidRPr="00D91B81">
        <w:rPr>
          <w:rFonts w:ascii="Times New Roman" w:hAnsi="Times New Roman"/>
          <w:i/>
          <w:iCs/>
          <w:color w:val="000000"/>
          <w:kern w:val="2"/>
          <w:szCs w:val="22"/>
          <w:highlight w:val="yellow"/>
          <w14:ligatures w14:val="standardContextual"/>
        </w:rPr>
        <w:t>) (Αρ.6) Γνωστοποίηση του 2024</w:t>
      </w:r>
      <w:r w:rsidRPr="00D91B81">
        <w:rPr>
          <w:rFonts w:cs="Arial"/>
          <w:b/>
          <w:bCs/>
          <w:i/>
          <w:iCs/>
          <w:szCs w:val="22"/>
          <w:highlight w:val="yellow"/>
        </w:rPr>
        <w:t xml:space="preserve"> </w:t>
      </w:r>
      <w:r w:rsidRPr="00D91B81">
        <w:rPr>
          <w:rFonts w:ascii="Times New Roman" w:eastAsiaTheme="minorHAnsi" w:hAnsi="Times New Roman" w:cstheme="minorBidi"/>
          <w:bCs/>
          <w:i/>
          <w:kern w:val="2"/>
          <w:szCs w:val="22"/>
          <w:highlight w:val="yellow"/>
          <w14:ligatures w14:val="standardContextual"/>
        </w:rPr>
        <w:t xml:space="preserve">(Ε.Ε. </w:t>
      </w:r>
      <w:proofErr w:type="spellStart"/>
      <w:r w:rsidRPr="00D91B81">
        <w:rPr>
          <w:rFonts w:ascii="Times New Roman" w:eastAsiaTheme="minorHAnsi" w:hAnsi="Times New Roman" w:cstheme="minorBidi"/>
          <w:bCs/>
          <w:i/>
          <w:kern w:val="2"/>
          <w:szCs w:val="22"/>
          <w:highlight w:val="yellow"/>
          <w14:ligatures w14:val="standardContextual"/>
        </w:rPr>
        <w:t>Αρ</w:t>
      </w:r>
      <w:proofErr w:type="spellEnd"/>
      <w:r w:rsidRPr="00D91B81">
        <w:rPr>
          <w:rFonts w:ascii="Times New Roman" w:eastAsiaTheme="minorHAnsi" w:hAnsi="Times New Roman" w:cstheme="minorBidi"/>
          <w:bCs/>
          <w:i/>
          <w:kern w:val="2"/>
          <w:szCs w:val="22"/>
          <w:highlight w:val="yellow"/>
          <w14:ligatures w14:val="standardContextual"/>
        </w:rPr>
        <w:t>. 5860, Παρ. ΙΙΙ(Ι) ,</w:t>
      </w:r>
      <w:proofErr w:type="spellStart"/>
      <w:r w:rsidRPr="00D91B81">
        <w:rPr>
          <w:rFonts w:ascii="Times New Roman" w:eastAsiaTheme="minorHAnsi" w:hAnsi="Times New Roman" w:cstheme="minorBidi"/>
          <w:bCs/>
          <w:i/>
          <w:kern w:val="2"/>
          <w:szCs w:val="22"/>
          <w:highlight w:val="yellow"/>
          <w14:ligatures w14:val="standardContextual"/>
        </w:rPr>
        <w:t>ημερ</w:t>
      </w:r>
      <w:proofErr w:type="spellEnd"/>
      <w:r w:rsidRPr="00D91B81">
        <w:rPr>
          <w:rFonts w:ascii="Times New Roman" w:eastAsiaTheme="minorHAnsi" w:hAnsi="Times New Roman" w:cstheme="minorBidi"/>
          <w:bCs/>
          <w:i/>
          <w:kern w:val="2"/>
          <w:szCs w:val="22"/>
          <w:highlight w:val="yellow"/>
          <w14:ligatures w14:val="standardContextual"/>
        </w:rPr>
        <w:t>. 8.03.2024, Κ.Δ.Π. 81/2024)</w:t>
      </w:r>
      <w:r w:rsidRPr="00D91B81">
        <w:rPr>
          <w:rFonts w:ascii="Times New Roman" w:hAnsi="Times New Roman"/>
          <w:bCs/>
          <w:szCs w:val="22"/>
          <w:highlight w:val="yellow"/>
        </w:rPr>
        <w:t xml:space="preserve"> (</w:t>
      </w:r>
      <w:r w:rsidRPr="00D91B81">
        <w:rPr>
          <w:rFonts w:ascii="Times New Roman" w:hAnsi="Times New Roman"/>
          <w:b/>
          <w:bCs/>
          <w:i/>
          <w:iCs/>
          <w:color w:val="FF0000"/>
          <w:szCs w:val="22"/>
          <w:highlight w:val="yellow"/>
        </w:rPr>
        <w:t>Δεν τέθηκε ακόμη σε ισχύ</w:t>
      </w:r>
      <w:r w:rsidRPr="00D91B81">
        <w:rPr>
          <w:rFonts w:ascii="Times New Roman" w:hAnsi="Times New Roman"/>
          <w:bCs/>
          <w:i/>
          <w:iCs/>
          <w:szCs w:val="22"/>
          <w:highlight w:val="yellow"/>
        </w:rPr>
        <w:t>).</w:t>
      </w:r>
      <w:r w:rsidRPr="00D91B81">
        <w:rPr>
          <w:rFonts w:ascii="Times New Roman" w:hAnsi="Times New Roman"/>
          <w:b/>
          <w:bCs/>
          <w:i/>
          <w:iCs/>
          <w:szCs w:val="22"/>
          <w:highlight w:val="yellow"/>
        </w:rPr>
        <w:t xml:space="preserve">  </w:t>
      </w:r>
      <w:r w:rsidRPr="00D91B81">
        <w:rPr>
          <w:rFonts w:ascii="Times New Roman" w:hAnsi="Times New Roman"/>
          <w:b/>
          <w:bCs/>
          <w:i/>
          <w:iCs/>
          <w:color w:val="FF0000"/>
          <w:szCs w:val="22"/>
        </w:rPr>
        <w:t>ΝΕΟ</w:t>
      </w:r>
    </w:p>
    <w:p w14:paraId="6803503F" w14:textId="6FA3E3F7" w:rsidR="00D91B81" w:rsidRPr="00D91B81" w:rsidRDefault="00D91B81" w:rsidP="00D91B81">
      <w:pPr>
        <w:spacing w:after="160" w:line="259" w:lineRule="auto"/>
        <w:ind w:left="720" w:hanging="436"/>
        <w:contextualSpacing/>
        <w:jc w:val="both"/>
        <w:rPr>
          <w:rFonts w:cs="Arial"/>
          <w:szCs w:val="22"/>
          <w:highlight w:val="yellow"/>
        </w:rPr>
      </w:pPr>
      <w:r w:rsidRPr="00D91B81">
        <w:rPr>
          <w:rFonts w:ascii="Times New Roman" w:hAnsi="Times New Roman"/>
          <w:i/>
          <w:iCs/>
          <w:color w:val="000000"/>
          <w:spacing w:val="1"/>
          <w:kern w:val="2"/>
          <w:szCs w:val="22"/>
          <w:highlight w:val="yellow"/>
          <w14:ligatures w14:val="standardContextual"/>
        </w:rPr>
        <w:t>(</w:t>
      </w:r>
      <w:proofErr w:type="spellStart"/>
      <w:r w:rsidRPr="00D91B81">
        <w:rPr>
          <w:rFonts w:ascii="Times New Roman" w:hAnsi="Times New Roman"/>
          <w:i/>
          <w:iCs/>
          <w:color w:val="000000"/>
          <w:spacing w:val="1"/>
          <w:kern w:val="2"/>
          <w:szCs w:val="22"/>
          <w:highlight w:val="yellow"/>
          <w14:ligatures w14:val="standardContextual"/>
        </w:rPr>
        <w:t>στ</w:t>
      </w:r>
      <w:proofErr w:type="spellEnd"/>
      <w:r w:rsidRPr="00D91B81">
        <w:rPr>
          <w:rFonts w:ascii="Times New Roman" w:hAnsi="Times New Roman"/>
          <w:i/>
          <w:iCs/>
          <w:color w:val="000000"/>
          <w:spacing w:val="1"/>
          <w:kern w:val="2"/>
          <w:szCs w:val="22"/>
          <w:highlight w:val="yellow"/>
          <w14:ligatures w14:val="standardContextual"/>
        </w:rPr>
        <w:t xml:space="preserve">) </w:t>
      </w:r>
      <w:r w:rsidRPr="00D91B81">
        <w:rPr>
          <w:rFonts w:ascii="Times New Roman" w:hAnsi="Times New Roman"/>
          <w:i/>
          <w:iCs/>
          <w:color w:val="000000"/>
          <w:spacing w:val="1"/>
          <w:kern w:val="2"/>
          <w:szCs w:val="22"/>
          <w:highlight w:val="yellow"/>
          <w:lang w:val="en-US"/>
          <w14:ligatures w14:val="standardContextual"/>
        </w:rPr>
        <w:t>H</w:t>
      </w:r>
      <w:r w:rsidRPr="00D91B81">
        <w:rPr>
          <w:rFonts w:ascii="Times New Roman" w:hAnsi="Times New Roman"/>
          <w:i/>
          <w:iCs/>
          <w:color w:val="000000"/>
          <w:spacing w:val="1"/>
          <w:kern w:val="2"/>
          <w:szCs w:val="22"/>
          <w:highlight w:val="yellow"/>
          <w14:ligatures w14:val="standardContextual"/>
        </w:rPr>
        <w:t xml:space="preserve"> περί Ναυτιλιακής Εταιρείας Περιορισμένης Ευθύνης - Ν.Ε.Π.Ε. (Εγγεγραμμένο Γραφείο Ν.Ε.Π.Ε.</w:t>
      </w:r>
      <w:r w:rsidRPr="00D91B81">
        <w:rPr>
          <w:rFonts w:ascii="Times New Roman" w:hAnsi="Times New Roman"/>
          <w:i/>
          <w:iCs/>
          <w:color w:val="000000"/>
          <w:kern w:val="2"/>
          <w:szCs w:val="22"/>
          <w:highlight w:val="yellow"/>
          <w14:ligatures w14:val="standardContextual"/>
        </w:rPr>
        <w:t>) (Αρ.7) Γνωστοποίηση του 2024</w:t>
      </w:r>
      <w:r w:rsidRPr="00D91B81">
        <w:rPr>
          <w:rFonts w:cs="Arial"/>
          <w:b/>
          <w:bCs/>
          <w:i/>
          <w:iCs/>
          <w:color w:val="000000"/>
          <w:kern w:val="2"/>
          <w:szCs w:val="22"/>
          <w:highlight w:val="yellow"/>
          <w14:ligatures w14:val="standardContextual"/>
        </w:rPr>
        <w:t xml:space="preserve"> </w:t>
      </w:r>
      <w:r w:rsidRPr="00D91B81">
        <w:rPr>
          <w:rFonts w:ascii="Times New Roman" w:eastAsiaTheme="minorHAnsi" w:hAnsi="Times New Roman" w:cstheme="minorBidi"/>
          <w:bCs/>
          <w:i/>
          <w:kern w:val="2"/>
          <w:szCs w:val="22"/>
          <w:highlight w:val="yellow"/>
          <w14:ligatures w14:val="standardContextual"/>
        </w:rPr>
        <w:t xml:space="preserve">(Ε.Ε. </w:t>
      </w:r>
      <w:proofErr w:type="spellStart"/>
      <w:r w:rsidRPr="00D91B81">
        <w:rPr>
          <w:rFonts w:ascii="Times New Roman" w:eastAsiaTheme="minorHAnsi" w:hAnsi="Times New Roman" w:cstheme="minorBidi"/>
          <w:bCs/>
          <w:i/>
          <w:kern w:val="2"/>
          <w:szCs w:val="22"/>
          <w:highlight w:val="yellow"/>
          <w14:ligatures w14:val="standardContextual"/>
        </w:rPr>
        <w:t>Αρ</w:t>
      </w:r>
      <w:proofErr w:type="spellEnd"/>
      <w:r w:rsidRPr="00D91B81">
        <w:rPr>
          <w:rFonts w:ascii="Times New Roman" w:eastAsiaTheme="minorHAnsi" w:hAnsi="Times New Roman" w:cstheme="minorBidi"/>
          <w:bCs/>
          <w:i/>
          <w:kern w:val="2"/>
          <w:szCs w:val="22"/>
          <w:highlight w:val="yellow"/>
          <w14:ligatures w14:val="standardContextual"/>
        </w:rPr>
        <w:t>. 5860, Παρ. ΙΙΙ(Ι) ,</w:t>
      </w:r>
      <w:proofErr w:type="spellStart"/>
      <w:r w:rsidRPr="00D91B81">
        <w:rPr>
          <w:rFonts w:ascii="Times New Roman" w:eastAsiaTheme="minorHAnsi" w:hAnsi="Times New Roman" w:cstheme="minorBidi"/>
          <w:bCs/>
          <w:i/>
          <w:kern w:val="2"/>
          <w:szCs w:val="22"/>
          <w:highlight w:val="yellow"/>
          <w14:ligatures w14:val="standardContextual"/>
        </w:rPr>
        <w:t>ημερ</w:t>
      </w:r>
      <w:proofErr w:type="spellEnd"/>
      <w:r w:rsidRPr="00D91B81">
        <w:rPr>
          <w:rFonts w:ascii="Times New Roman" w:eastAsiaTheme="minorHAnsi" w:hAnsi="Times New Roman" w:cstheme="minorBidi"/>
          <w:bCs/>
          <w:i/>
          <w:kern w:val="2"/>
          <w:szCs w:val="22"/>
          <w:highlight w:val="yellow"/>
          <w14:ligatures w14:val="standardContextual"/>
        </w:rPr>
        <w:t xml:space="preserve">. 8.03.2024, Κ.Δ.Π. </w:t>
      </w:r>
      <w:r w:rsidRPr="00D91B81">
        <w:rPr>
          <w:rFonts w:ascii="Times New Roman" w:eastAsiaTheme="minorHAnsi" w:hAnsi="Times New Roman" w:cstheme="minorBidi"/>
          <w:bCs/>
          <w:i/>
          <w:kern w:val="2"/>
          <w:szCs w:val="22"/>
          <w:highlight w:val="yellow"/>
          <w:lang w:val="en-US"/>
          <w14:ligatures w14:val="standardContextual"/>
        </w:rPr>
        <w:t>82</w:t>
      </w:r>
      <w:r w:rsidRPr="00D91B81">
        <w:rPr>
          <w:rFonts w:ascii="Times New Roman" w:eastAsiaTheme="minorHAnsi" w:hAnsi="Times New Roman" w:cstheme="minorBidi"/>
          <w:bCs/>
          <w:i/>
          <w:kern w:val="2"/>
          <w:szCs w:val="22"/>
          <w:highlight w:val="yellow"/>
          <w14:ligatures w14:val="standardContextual"/>
        </w:rPr>
        <w:t>/2024)</w:t>
      </w:r>
      <w:r w:rsidRPr="00D91B81">
        <w:rPr>
          <w:rFonts w:ascii="Times New Roman" w:hAnsi="Times New Roman"/>
          <w:bCs/>
          <w:szCs w:val="22"/>
          <w:highlight w:val="yellow"/>
        </w:rPr>
        <w:t xml:space="preserve"> (</w:t>
      </w:r>
      <w:r w:rsidRPr="00D91B81">
        <w:rPr>
          <w:rFonts w:ascii="Times New Roman" w:hAnsi="Times New Roman"/>
          <w:b/>
          <w:bCs/>
          <w:i/>
          <w:iCs/>
          <w:color w:val="FF0000"/>
          <w:szCs w:val="22"/>
          <w:highlight w:val="yellow"/>
        </w:rPr>
        <w:t>Δεν τέθηκε ακόμη σε ισχύ</w:t>
      </w:r>
      <w:r w:rsidRPr="00D91B81">
        <w:rPr>
          <w:rFonts w:ascii="Times New Roman" w:hAnsi="Times New Roman"/>
          <w:bCs/>
          <w:i/>
          <w:iCs/>
          <w:szCs w:val="22"/>
          <w:highlight w:val="yellow"/>
        </w:rPr>
        <w:t>).</w:t>
      </w:r>
      <w:r w:rsidRPr="00D91B81">
        <w:rPr>
          <w:rFonts w:ascii="Times New Roman" w:hAnsi="Times New Roman"/>
          <w:b/>
          <w:bCs/>
          <w:i/>
          <w:iCs/>
          <w:szCs w:val="22"/>
          <w:highlight w:val="yellow"/>
        </w:rPr>
        <w:t xml:space="preserve">  </w:t>
      </w:r>
      <w:r w:rsidRPr="00D91B81">
        <w:rPr>
          <w:rFonts w:ascii="Times New Roman" w:hAnsi="Times New Roman"/>
          <w:b/>
          <w:bCs/>
          <w:i/>
          <w:iCs/>
          <w:color w:val="FF0000"/>
          <w:szCs w:val="22"/>
        </w:rPr>
        <w:t>ΝΕΟ</w:t>
      </w:r>
    </w:p>
    <w:p w14:paraId="68B344F7" w14:textId="7D6D64C0" w:rsidR="00D91B81" w:rsidRPr="00D91B81" w:rsidRDefault="00D91B81" w:rsidP="00D91B81">
      <w:pPr>
        <w:spacing w:after="160" w:line="259" w:lineRule="auto"/>
        <w:ind w:left="720" w:hanging="436"/>
        <w:contextualSpacing/>
        <w:jc w:val="both"/>
        <w:rPr>
          <w:rFonts w:cs="Arial"/>
          <w:szCs w:val="22"/>
          <w:highlight w:val="yellow"/>
        </w:rPr>
      </w:pPr>
      <w:r w:rsidRPr="00D91B81">
        <w:rPr>
          <w:rFonts w:ascii="Times New Roman" w:hAnsi="Times New Roman"/>
          <w:i/>
          <w:iCs/>
          <w:color w:val="000000"/>
          <w:spacing w:val="1"/>
          <w:kern w:val="2"/>
          <w:szCs w:val="22"/>
          <w:highlight w:val="yellow"/>
          <w14:ligatures w14:val="standardContextual"/>
        </w:rPr>
        <w:t xml:space="preserve">  (ζ)</w:t>
      </w:r>
      <w:r w:rsidRPr="00D91B81">
        <w:rPr>
          <w:rFonts w:ascii="Times New Roman" w:hAnsi="Times New Roman"/>
          <w:i/>
          <w:iCs/>
          <w:color w:val="000000"/>
          <w:spacing w:val="1"/>
          <w:kern w:val="2"/>
          <w:szCs w:val="22"/>
          <w:highlight w:val="yellow"/>
          <w14:ligatures w14:val="standardContextual"/>
        </w:rPr>
        <w:tab/>
      </w:r>
      <w:r w:rsidRPr="00D91B81">
        <w:rPr>
          <w:rFonts w:ascii="Times New Roman" w:eastAsiaTheme="minorHAnsi" w:hAnsi="Times New Roman"/>
          <w:i/>
          <w:iCs/>
          <w:color w:val="000000"/>
          <w:spacing w:val="1"/>
          <w:kern w:val="2"/>
          <w:szCs w:val="22"/>
          <w:highlight w:val="yellow"/>
          <w:lang w:val="en-US"/>
          <w14:ligatures w14:val="standardContextual"/>
        </w:rPr>
        <w:t>H</w:t>
      </w:r>
      <w:r w:rsidRPr="00D91B81">
        <w:rPr>
          <w:rFonts w:ascii="Times New Roman" w:eastAsiaTheme="minorHAnsi" w:hAnsi="Times New Roman"/>
          <w:i/>
          <w:iCs/>
          <w:color w:val="000000"/>
          <w:spacing w:val="1"/>
          <w:kern w:val="2"/>
          <w:szCs w:val="22"/>
          <w:highlight w:val="yellow"/>
          <w14:ligatures w14:val="standardContextual"/>
        </w:rPr>
        <w:t xml:space="preserve"> περί Ναυτιλιακής Εταιρείας Περιορισμένης Ευθύνης - Ν.Ε.Π.Ε. (Αίτηση Εγγραφής και Ετήσια Έκθεση</w:t>
      </w:r>
      <w:r w:rsidRPr="00D91B81">
        <w:rPr>
          <w:rFonts w:ascii="Times New Roman" w:eastAsiaTheme="minorHAnsi" w:hAnsi="Times New Roman"/>
          <w:i/>
          <w:iCs/>
          <w:color w:val="000000"/>
          <w:kern w:val="2"/>
          <w:szCs w:val="22"/>
          <w:highlight w:val="yellow"/>
          <w14:ligatures w14:val="standardContextual"/>
        </w:rPr>
        <w:t>) (</w:t>
      </w:r>
      <w:proofErr w:type="spellStart"/>
      <w:r w:rsidRPr="00D91B81">
        <w:rPr>
          <w:rFonts w:ascii="Times New Roman" w:eastAsiaTheme="minorHAnsi" w:hAnsi="Times New Roman"/>
          <w:i/>
          <w:iCs/>
          <w:color w:val="000000"/>
          <w:kern w:val="2"/>
          <w:szCs w:val="22"/>
          <w:highlight w:val="yellow"/>
          <w14:ligatures w14:val="standardContextual"/>
        </w:rPr>
        <w:t>Αρ</w:t>
      </w:r>
      <w:proofErr w:type="spellEnd"/>
      <w:r w:rsidRPr="00D91B81">
        <w:rPr>
          <w:rFonts w:ascii="Times New Roman" w:eastAsiaTheme="minorHAnsi" w:hAnsi="Times New Roman"/>
          <w:i/>
          <w:iCs/>
          <w:color w:val="000000"/>
          <w:kern w:val="2"/>
          <w:szCs w:val="22"/>
          <w:highlight w:val="yellow"/>
          <w14:ligatures w14:val="standardContextual"/>
        </w:rPr>
        <w:t>. 8) Γνωστοποίηση του 2024</w:t>
      </w:r>
      <w:r w:rsidRPr="00D91B81">
        <w:rPr>
          <w:rFonts w:eastAsiaTheme="minorHAnsi" w:cs="Arial"/>
          <w:b/>
          <w:bCs/>
          <w:i/>
          <w:iCs/>
          <w:color w:val="000000"/>
          <w:kern w:val="2"/>
          <w:szCs w:val="22"/>
          <w:highlight w:val="yellow"/>
          <w14:ligatures w14:val="standardContextual"/>
        </w:rPr>
        <w:t xml:space="preserve"> </w:t>
      </w:r>
      <w:r w:rsidRPr="00D91B81">
        <w:rPr>
          <w:rFonts w:ascii="Times New Roman" w:eastAsiaTheme="minorHAnsi" w:hAnsi="Times New Roman" w:cstheme="minorBidi"/>
          <w:bCs/>
          <w:i/>
          <w:kern w:val="2"/>
          <w:szCs w:val="22"/>
          <w:highlight w:val="yellow"/>
          <w14:ligatures w14:val="standardContextual"/>
        </w:rPr>
        <w:t xml:space="preserve">(Ε.Ε. </w:t>
      </w:r>
      <w:proofErr w:type="spellStart"/>
      <w:r w:rsidRPr="00D91B81">
        <w:rPr>
          <w:rFonts w:ascii="Times New Roman" w:eastAsiaTheme="minorHAnsi" w:hAnsi="Times New Roman" w:cstheme="minorBidi"/>
          <w:bCs/>
          <w:i/>
          <w:kern w:val="2"/>
          <w:szCs w:val="22"/>
          <w:highlight w:val="yellow"/>
          <w14:ligatures w14:val="standardContextual"/>
        </w:rPr>
        <w:t>Αρ</w:t>
      </w:r>
      <w:proofErr w:type="spellEnd"/>
      <w:r w:rsidRPr="00D91B81">
        <w:rPr>
          <w:rFonts w:ascii="Times New Roman" w:eastAsiaTheme="minorHAnsi" w:hAnsi="Times New Roman" w:cstheme="minorBidi"/>
          <w:bCs/>
          <w:i/>
          <w:kern w:val="2"/>
          <w:szCs w:val="22"/>
          <w:highlight w:val="yellow"/>
          <w14:ligatures w14:val="standardContextual"/>
        </w:rPr>
        <w:t>. 5860, Παρ. ΙΙΙ(Ι) ,</w:t>
      </w:r>
      <w:proofErr w:type="spellStart"/>
      <w:r w:rsidRPr="00D91B81">
        <w:rPr>
          <w:rFonts w:ascii="Times New Roman" w:eastAsiaTheme="minorHAnsi" w:hAnsi="Times New Roman" w:cstheme="minorBidi"/>
          <w:bCs/>
          <w:i/>
          <w:kern w:val="2"/>
          <w:szCs w:val="22"/>
          <w:highlight w:val="yellow"/>
          <w14:ligatures w14:val="standardContextual"/>
        </w:rPr>
        <w:t>ημερ</w:t>
      </w:r>
      <w:proofErr w:type="spellEnd"/>
      <w:r w:rsidRPr="00D91B81">
        <w:rPr>
          <w:rFonts w:ascii="Times New Roman" w:eastAsiaTheme="minorHAnsi" w:hAnsi="Times New Roman" w:cstheme="minorBidi"/>
          <w:bCs/>
          <w:i/>
          <w:kern w:val="2"/>
          <w:szCs w:val="22"/>
          <w:highlight w:val="yellow"/>
          <w14:ligatures w14:val="standardContextual"/>
        </w:rPr>
        <w:t>. 8.03.2024, Κ.Δ.Π. 83/2024)</w:t>
      </w:r>
      <w:r w:rsidRPr="00D91B81">
        <w:rPr>
          <w:rFonts w:ascii="Times New Roman" w:hAnsi="Times New Roman"/>
          <w:bCs/>
          <w:szCs w:val="22"/>
          <w:highlight w:val="yellow"/>
        </w:rPr>
        <w:t xml:space="preserve"> (</w:t>
      </w:r>
      <w:r w:rsidRPr="00D91B81">
        <w:rPr>
          <w:rFonts w:ascii="Times New Roman" w:hAnsi="Times New Roman"/>
          <w:b/>
          <w:bCs/>
          <w:i/>
          <w:iCs/>
          <w:color w:val="FF0000"/>
          <w:szCs w:val="22"/>
          <w:highlight w:val="yellow"/>
        </w:rPr>
        <w:t>Δεν τέθηκε ακόμη σε ισχύ</w:t>
      </w:r>
      <w:r w:rsidRPr="00D91B81">
        <w:rPr>
          <w:rFonts w:ascii="Times New Roman" w:hAnsi="Times New Roman"/>
          <w:bCs/>
          <w:i/>
          <w:iCs/>
          <w:szCs w:val="22"/>
          <w:highlight w:val="yellow"/>
        </w:rPr>
        <w:t>).</w:t>
      </w:r>
      <w:r w:rsidRPr="00D91B81">
        <w:rPr>
          <w:rFonts w:ascii="Times New Roman" w:hAnsi="Times New Roman"/>
          <w:b/>
          <w:bCs/>
          <w:i/>
          <w:iCs/>
          <w:szCs w:val="22"/>
          <w:highlight w:val="yellow"/>
        </w:rPr>
        <w:t xml:space="preserve">  </w:t>
      </w:r>
      <w:r w:rsidRPr="00D91B81">
        <w:rPr>
          <w:rFonts w:ascii="Times New Roman" w:hAnsi="Times New Roman"/>
          <w:b/>
          <w:bCs/>
          <w:i/>
          <w:iCs/>
          <w:color w:val="FF0000"/>
          <w:szCs w:val="22"/>
        </w:rPr>
        <w:t>ΝΕΟ</w:t>
      </w:r>
    </w:p>
    <w:p w14:paraId="4069A4FA" w14:textId="68BF1AD9" w:rsidR="00D91B81" w:rsidRPr="00D91B81" w:rsidRDefault="00D91B81" w:rsidP="00D91B81">
      <w:pPr>
        <w:spacing w:after="160" w:line="259" w:lineRule="auto"/>
        <w:ind w:left="716" w:hanging="432"/>
        <w:contextualSpacing/>
        <w:jc w:val="both"/>
        <w:rPr>
          <w:rFonts w:cs="Arial"/>
          <w:szCs w:val="22"/>
          <w:highlight w:val="yellow"/>
        </w:rPr>
      </w:pPr>
      <w:r w:rsidRPr="00D91B81">
        <w:rPr>
          <w:rFonts w:ascii="Times New Roman" w:hAnsi="Times New Roman"/>
          <w:i/>
          <w:iCs/>
          <w:color w:val="000000"/>
          <w:spacing w:val="1"/>
          <w:szCs w:val="22"/>
          <w:highlight w:val="yellow"/>
        </w:rPr>
        <w:t xml:space="preserve">  (η) </w:t>
      </w:r>
      <w:r w:rsidRPr="00D91B81">
        <w:rPr>
          <w:rFonts w:ascii="Times New Roman" w:hAnsi="Times New Roman"/>
          <w:i/>
          <w:iCs/>
          <w:color w:val="000000"/>
          <w:spacing w:val="1"/>
          <w:szCs w:val="22"/>
          <w:highlight w:val="yellow"/>
        </w:rPr>
        <w:tab/>
      </w:r>
      <w:r w:rsidRPr="00D91B81">
        <w:rPr>
          <w:rFonts w:ascii="Times New Roman" w:hAnsi="Times New Roman"/>
          <w:i/>
          <w:iCs/>
          <w:color w:val="000000"/>
          <w:spacing w:val="1"/>
          <w:szCs w:val="22"/>
          <w:highlight w:val="yellow"/>
          <w:lang w:val="en-US"/>
        </w:rPr>
        <w:t>H</w:t>
      </w:r>
      <w:r w:rsidRPr="00D91B81">
        <w:rPr>
          <w:rFonts w:ascii="Times New Roman" w:hAnsi="Times New Roman"/>
          <w:i/>
          <w:iCs/>
          <w:color w:val="000000"/>
          <w:spacing w:val="1"/>
          <w:szCs w:val="22"/>
          <w:highlight w:val="yellow"/>
        </w:rPr>
        <w:t xml:space="preserve"> περί Ναυτιλιακής Εταιρείας Περιορισμένης Ευθύνης - Ν.Ε.Π.Ε. (Τρόπος Επίδοσης Ειδοποίησης για τη Συνέλευση</w:t>
      </w:r>
      <w:r w:rsidRPr="00D91B81">
        <w:rPr>
          <w:rFonts w:ascii="Times New Roman" w:hAnsi="Times New Roman"/>
          <w:i/>
          <w:iCs/>
          <w:color w:val="000000"/>
          <w:szCs w:val="22"/>
          <w:highlight w:val="yellow"/>
        </w:rPr>
        <w:t>) (</w:t>
      </w:r>
      <w:proofErr w:type="spellStart"/>
      <w:r w:rsidRPr="00D91B81">
        <w:rPr>
          <w:rFonts w:ascii="Times New Roman" w:hAnsi="Times New Roman"/>
          <w:i/>
          <w:iCs/>
          <w:color w:val="000000"/>
          <w:szCs w:val="22"/>
          <w:highlight w:val="yellow"/>
        </w:rPr>
        <w:t>Αρ</w:t>
      </w:r>
      <w:proofErr w:type="spellEnd"/>
      <w:r w:rsidRPr="00D91B81">
        <w:rPr>
          <w:rFonts w:ascii="Times New Roman" w:hAnsi="Times New Roman"/>
          <w:i/>
          <w:iCs/>
          <w:color w:val="000000"/>
          <w:szCs w:val="22"/>
          <w:highlight w:val="yellow"/>
        </w:rPr>
        <w:t>. 9) Γνωστοποίηση του 2024</w:t>
      </w:r>
      <w:r w:rsidRPr="00D91B81">
        <w:rPr>
          <w:rFonts w:cs="Arial"/>
          <w:b/>
          <w:bCs/>
          <w:i/>
          <w:iCs/>
          <w:szCs w:val="22"/>
          <w:highlight w:val="yellow"/>
        </w:rPr>
        <w:t xml:space="preserve"> </w:t>
      </w:r>
      <w:r w:rsidRPr="00D91B81">
        <w:rPr>
          <w:rFonts w:ascii="Times New Roman" w:eastAsiaTheme="minorHAnsi" w:hAnsi="Times New Roman" w:cstheme="minorBidi"/>
          <w:bCs/>
          <w:i/>
          <w:kern w:val="2"/>
          <w:szCs w:val="22"/>
          <w:highlight w:val="yellow"/>
          <w14:ligatures w14:val="standardContextual"/>
        </w:rPr>
        <w:t xml:space="preserve">(Ε.Ε. </w:t>
      </w:r>
      <w:proofErr w:type="spellStart"/>
      <w:r w:rsidRPr="00D91B81">
        <w:rPr>
          <w:rFonts w:ascii="Times New Roman" w:eastAsiaTheme="minorHAnsi" w:hAnsi="Times New Roman" w:cstheme="minorBidi"/>
          <w:bCs/>
          <w:i/>
          <w:kern w:val="2"/>
          <w:szCs w:val="22"/>
          <w:highlight w:val="yellow"/>
          <w14:ligatures w14:val="standardContextual"/>
        </w:rPr>
        <w:t>Αρ</w:t>
      </w:r>
      <w:proofErr w:type="spellEnd"/>
      <w:r w:rsidRPr="00D91B81">
        <w:rPr>
          <w:rFonts w:ascii="Times New Roman" w:eastAsiaTheme="minorHAnsi" w:hAnsi="Times New Roman" w:cstheme="minorBidi"/>
          <w:bCs/>
          <w:i/>
          <w:kern w:val="2"/>
          <w:szCs w:val="22"/>
          <w:highlight w:val="yellow"/>
          <w14:ligatures w14:val="standardContextual"/>
        </w:rPr>
        <w:t>. 5860, Παρ. ΙΙΙ(Ι) ,</w:t>
      </w:r>
      <w:proofErr w:type="spellStart"/>
      <w:r w:rsidRPr="00D91B81">
        <w:rPr>
          <w:rFonts w:ascii="Times New Roman" w:eastAsiaTheme="minorHAnsi" w:hAnsi="Times New Roman" w:cstheme="minorBidi"/>
          <w:bCs/>
          <w:i/>
          <w:kern w:val="2"/>
          <w:szCs w:val="22"/>
          <w:highlight w:val="yellow"/>
          <w14:ligatures w14:val="standardContextual"/>
        </w:rPr>
        <w:t>ημερ</w:t>
      </w:r>
      <w:proofErr w:type="spellEnd"/>
      <w:r w:rsidRPr="00D91B81">
        <w:rPr>
          <w:rFonts w:ascii="Times New Roman" w:eastAsiaTheme="minorHAnsi" w:hAnsi="Times New Roman" w:cstheme="minorBidi"/>
          <w:bCs/>
          <w:i/>
          <w:kern w:val="2"/>
          <w:szCs w:val="22"/>
          <w:highlight w:val="yellow"/>
          <w14:ligatures w14:val="standardContextual"/>
        </w:rPr>
        <w:t>. 8.03.2024, Κ.Δ.Π. 84/2024)</w:t>
      </w:r>
      <w:r w:rsidRPr="00D91B81">
        <w:rPr>
          <w:rFonts w:ascii="Times New Roman" w:hAnsi="Times New Roman"/>
          <w:bCs/>
          <w:szCs w:val="22"/>
          <w:highlight w:val="yellow"/>
        </w:rPr>
        <w:t xml:space="preserve"> (</w:t>
      </w:r>
      <w:r w:rsidRPr="00D91B81">
        <w:rPr>
          <w:rFonts w:ascii="Times New Roman" w:hAnsi="Times New Roman"/>
          <w:b/>
          <w:bCs/>
          <w:i/>
          <w:iCs/>
          <w:color w:val="FF0000"/>
          <w:szCs w:val="22"/>
          <w:highlight w:val="yellow"/>
        </w:rPr>
        <w:t>Δεν τέθηκε ακόμη σε ισχύ</w:t>
      </w:r>
      <w:r w:rsidRPr="00D91B81">
        <w:rPr>
          <w:rFonts w:ascii="Times New Roman" w:hAnsi="Times New Roman"/>
          <w:bCs/>
          <w:i/>
          <w:iCs/>
          <w:szCs w:val="22"/>
          <w:highlight w:val="yellow"/>
        </w:rPr>
        <w:t>).</w:t>
      </w:r>
      <w:r w:rsidRPr="00D91B81">
        <w:rPr>
          <w:rFonts w:ascii="Times New Roman" w:hAnsi="Times New Roman"/>
          <w:b/>
          <w:bCs/>
          <w:i/>
          <w:iCs/>
          <w:szCs w:val="22"/>
          <w:highlight w:val="yellow"/>
        </w:rPr>
        <w:t xml:space="preserve">  </w:t>
      </w:r>
      <w:r w:rsidRPr="00D91B81">
        <w:rPr>
          <w:rFonts w:ascii="Times New Roman" w:hAnsi="Times New Roman"/>
          <w:b/>
          <w:bCs/>
          <w:i/>
          <w:iCs/>
          <w:color w:val="FF0000"/>
          <w:szCs w:val="22"/>
        </w:rPr>
        <w:t>ΝΕΟ</w:t>
      </w:r>
    </w:p>
    <w:p w14:paraId="2FEADE38" w14:textId="0675F5D7" w:rsidR="00D91B81" w:rsidRPr="00D91B81" w:rsidRDefault="00D91B81" w:rsidP="00D91B81">
      <w:pPr>
        <w:spacing w:after="160" w:line="259" w:lineRule="auto"/>
        <w:ind w:left="716" w:hanging="432"/>
        <w:contextualSpacing/>
        <w:jc w:val="both"/>
        <w:rPr>
          <w:rFonts w:cs="Arial"/>
          <w:szCs w:val="22"/>
        </w:rPr>
      </w:pPr>
      <w:r w:rsidRPr="00D91B81">
        <w:rPr>
          <w:rFonts w:ascii="Times New Roman" w:hAnsi="Times New Roman"/>
          <w:i/>
          <w:iCs/>
          <w:color w:val="000000"/>
          <w:spacing w:val="1"/>
          <w:kern w:val="2"/>
          <w:szCs w:val="22"/>
          <w:highlight w:val="yellow"/>
          <w14:ligatures w14:val="standardContextual"/>
        </w:rPr>
        <w:t xml:space="preserve">  (θ) </w:t>
      </w:r>
      <w:r w:rsidRPr="00D91B81">
        <w:rPr>
          <w:rFonts w:ascii="Times New Roman" w:hAnsi="Times New Roman"/>
          <w:i/>
          <w:iCs/>
          <w:color w:val="000000"/>
          <w:spacing w:val="1"/>
          <w:kern w:val="2"/>
          <w:szCs w:val="22"/>
          <w:highlight w:val="yellow"/>
          <w:lang w:val="en-US"/>
          <w14:ligatures w14:val="standardContextual"/>
        </w:rPr>
        <w:t>H</w:t>
      </w:r>
      <w:r w:rsidRPr="00D91B81">
        <w:rPr>
          <w:rFonts w:ascii="Times New Roman" w:hAnsi="Times New Roman"/>
          <w:i/>
          <w:iCs/>
          <w:color w:val="000000"/>
          <w:spacing w:val="1"/>
          <w:kern w:val="2"/>
          <w:szCs w:val="22"/>
          <w:highlight w:val="yellow"/>
          <w14:ligatures w14:val="standardContextual"/>
        </w:rPr>
        <w:t xml:space="preserve"> περί Ναυτιλιακής Εταιρείας Περιορισμένης Ευθύνης - Ν.Ε.Π.Ε. (Μητρώο Διευθυντών και Γραμματέων Ν.Ε.Π.Ε.</w:t>
      </w:r>
      <w:r w:rsidRPr="00D91B81">
        <w:rPr>
          <w:rFonts w:ascii="Times New Roman" w:hAnsi="Times New Roman"/>
          <w:i/>
          <w:iCs/>
          <w:color w:val="000000"/>
          <w:kern w:val="2"/>
          <w:szCs w:val="22"/>
          <w:highlight w:val="yellow"/>
          <w14:ligatures w14:val="standardContextual"/>
        </w:rPr>
        <w:t>) (Αρ.11) Γνωστοποίηση του 2024</w:t>
      </w:r>
      <w:r w:rsidRPr="00D91B81">
        <w:rPr>
          <w:rFonts w:cs="Arial"/>
          <w:b/>
          <w:bCs/>
          <w:i/>
          <w:iCs/>
          <w:szCs w:val="22"/>
          <w:highlight w:val="yellow"/>
        </w:rPr>
        <w:t xml:space="preserve"> </w:t>
      </w:r>
      <w:r w:rsidRPr="00D91B81">
        <w:rPr>
          <w:rFonts w:ascii="Times New Roman" w:eastAsiaTheme="minorHAnsi" w:hAnsi="Times New Roman" w:cstheme="minorBidi"/>
          <w:bCs/>
          <w:i/>
          <w:kern w:val="2"/>
          <w:szCs w:val="22"/>
          <w:highlight w:val="yellow"/>
          <w14:ligatures w14:val="standardContextual"/>
        </w:rPr>
        <w:t xml:space="preserve">(Ε.Ε. </w:t>
      </w:r>
      <w:proofErr w:type="spellStart"/>
      <w:r w:rsidRPr="00D91B81">
        <w:rPr>
          <w:rFonts w:ascii="Times New Roman" w:eastAsiaTheme="minorHAnsi" w:hAnsi="Times New Roman" w:cstheme="minorBidi"/>
          <w:bCs/>
          <w:i/>
          <w:kern w:val="2"/>
          <w:szCs w:val="22"/>
          <w:highlight w:val="yellow"/>
          <w14:ligatures w14:val="standardContextual"/>
        </w:rPr>
        <w:t>Αρ</w:t>
      </w:r>
      <w:proofErr w:type="spellEnd"/>
      <w:r w:rsidRPr="00D91B81">
        <w:rPr>
          <w:rFonts w:ascii="Times New Roman" w:eastAsiaTheme="minorHAnsi" w:hAnsi="Times New Roman" w:cstheme="minorBidi"/>
          <w:bCs/>
          <w:i/>
          <w:kern w:val="2"/>
          <w:szCs w:val="22"/>
          <w:highlight w:val="yellow"/>
          <w14:ligatures w14:val="standardContextual"/>
        </w:rPr>
        <w:t>. 5860, Παρ. ΙΙΙ(Ι) ,</w:t>
      </w:r>
      <w:proofErr w:type="spellStart"/>
      <w:r w:rsidRPr="00D91B81">
        <w:rPr>
          <w:rFonts w:ascii="Times New Roman" w:eastAsiaTheme="minorHAnsi" w:hAnsi="Times New Roman" w:cstheme="minorBidi"/>
          <w:bCs/>
          <w:i/>
          <w:kern w:val="2"/>
          <w:szCs w:val="22"/>
          <w:highlight w:val="yellow"/>
          <w14:ligatures w14:val="standardContextual"/>
        </w:rPr>
        <w:t>ημερ</w:t>
      </w:r>
      <w:proofErr w:type="spellEnd"/>
      <w:r w:rsidRPr="00D91B81">
        <w:rPr>
          <w:rFonts w:ascii="Times New Roman" w:eastAsiaTheme="minorHAnsi" w:hAnsi="Times New Roman" w:cstheme="minorBidi"/>
          <w:bCs/>
          <w:i/>
          <w:kern w:val="2"/>
          <w:szCs w:val="22"/>
          <w:highlight w:val="yellow"/>
          <w14:ligatures w14:val="standardContextual"/>
        </w:rPr>
        <w:t xml:space="preserve">. 8.03.2024, Κ.Δ.Π. </w:t>
      </w:r>
      <w:r w:rsidRPr="00D91B81">
        <w:rPr>
          <w:rFonts w:ascii="Times New Roman" w:eastAsiaTheme="minorHAnsi" w:hAnsi="Times New Roman" w:cstheme="minorBidi"/>
          <w:bCs/>
          <w:i/>
          <w:kern w:val="2"/>
          <w:szCs w:val="22"/>
          <w:highlight w:val="yellow"/>
          <w:lang w:val="en-US"/>
          <w14:ligatures w14:val="standardContextual"/>
        </w:rPr>
        <w:t>85</w:t>
      </w:r>
      <w:r w:rsidRPr="00D91B81">
        <w:rPr>
          <w:rFonts w:ascii="Times New Roman" w:eastAsiaTheme="minorHAnsi" w:hAnsi="Times New Roman" w:cstheme="minorBidi"/>
          <w:bCs/>
          <w:i/>
          <w:kern w:val="2"/>
          <w:szCs w:val="22"/>
          <w:highlight w:val="yellow"/>
          <w14:ligatures w14:val="standardContextual"/>
        </w:rPr>
        <w:t>/2024)</w:t>
      </w:r>
      <w:r w:rsidRPr="00D91B81">
        <w:rPr>
          <w:rFonts w:ascii="Times New Roman" w:hAnsi="Times New Roman"/>
          <w:bCs/>
          <w:szCs w:val="22"/>
          <w:highlight w:val="yellow"/>
        </w:rPr>
        <w:t xml:space="preserve"> (</w:t>
      </w:r>
      <w:r w:rsidRPr="00D91B81">
        <w:rPr>
          <w:rFonts w:ascii="Times New Roman" w:hAnsi="Times New Roman"/>
          <w:b/>
          <w:bCs/>
          <w:i/>
          <w:iCs/>
          <w:color w:val="FF0000"/>
          <w:szCs w:val="22"/>
          <w:highlight w:val="yellow"/>
        </w:rPr>
        <w:t>Δεν τέθηκε ακόμη σε ισχύ</w:t>
      </w:r>
      <w:r w:rsidRPr="00D91B81">
        <w:rPr>
          <w:rFonts w:ascii="Times New Roman" w:hAnsi="Times New Roman"/>
          <w:bCs/>
          <w:i/>
          <w:iCs/>
          <w:szCs w:val="22"/>
          <w:highlight w:val="yellow"/>
        </w:rPr>
        <w:t>).</w:t>
      </w:r>
      <w:r w:rsidRPr="00D91B81">
        <w:rPr>
          <w:rFonts w:ascii="Times New Roman" w:hAnsi="Times New Roman"/>
          <w:b/>
          <w:bCs/>
          <w:i/>
          <w:iCs/>
          <w:szCs w:val="22"/>
        </w:rPr>
        <w:t xml:space="preserve">  </w:t>
      </w:r>
      <w:r w:rsidRPr="00D91B81">
        <w:rPr>
          <w:rFonts w:ascii="Times New Roman" w:hAnsi="Times New Roman"/>
          <w:b/>
          <w:bCs/>
          <w:i/>
          <w:iCs/>
          <w:color w:val="FF0000"/>
          <w:szCs w:val="22"/>
        </w:rPr>
        <w:t>ΝΕΟ</w:t>
      </w:r>
    </w:p>
    <w:p w14:paraId="54DFB046" w14:textId="77777777" w:rsidR="00AE6923" w:rsidRPr="00192A57" w:rsidRDefault="00AE6923" w:rsidP="00EF036D">
      <w:pPr>
        <w:rPr>
          <w:rFonts w:ascii="Times New Roman" w:hAnsi="Times New Roman"/>
          <w:b/>
          <w:szCs w:val="22"/>
        </w:rPr>
      </w:pPr>
    </w:p>
    <w:p w14:paraId="247A5475" w14:textId="77777777" w:rsidR="00FB3A04" w:rsidRPr="00045E6E" w:rsidRDefault="00812944" w:rsidP="00812944">
      <w:pPr>
        <w:jc w:val="both"/>
        <w:rPr>
          <w:rFonts w:ascii="Times New Roman" w:hAnsi="Times New Roman"/>
          <w:bCs/>
          <w:szCs w:val="22"/>
          <w:highlight w:val="cyan"/>
        </w:rPr>
      </w:pPr>
      <w:r>
        <w:rPr>
          <w:rFonts w:ascii="Times New Roman" w:hAnsi="Times New Roman"/>
          <w:b/>
          <w:szCs w:val="22"/>
        </w:rPr>
        <w:t>36.</w:t>
      </w:r>
      <w:bookmarkStart w:id="2" w:name="_Hlk142652846"/>
      <w:r>
        <w:rPr>
          <w:rFonts w:ascii="Times New Roman" w:hAnsi="Times New Roman"/>
          <w:b/>
          <w:szCs w:val="22"/>
        </w:rPr>
        <w:t xml:space="preserve"> </w:t>
      </w:r>
      <w:r w:rsidRPr="00045E6E">
        <w:rPr>
          <w:rFonts w:ascii="Times New Roman" w:hAnsi="Times New Roman"/>
          <w:bCs/>
          <w:szCs w:val="22"/>
          <w:highlight w:val="cyan"/>
        </w:rPr>
        <w:t xml:space="preserve">Ο </w:t>
      </w:r>
      <w:r w:rsidRPr="00045E6E">
        <w:rPr>
          <w:rFonts w:ascii="Times New Roman" w:hAnsi="Times New Roman"/>
          <w:bCs/>
          <w:szCs w:val="22"/>
          <w:highlight w:val="cyan"/>
          <w:lang w:val="en-CY"/>
        </w:rPr>
        <w:t>π</w:t>
      </w:r>
      <w:proofErr w:type="spellStart"/>
      <w:r w:rsidRPr="00045E6E">
        <w:rPr>
          <w:rFonts w:ascii="Times New Roman" w:hAnsi="Times New Roman"/>
          <w:bCs/>
          <w:szCs w:val="22"/>
          <w:highlight w:val="cyan"/>
          <w:lang w:val="en-CY"/>
        </w:rPr>
        <w:t>ερί</w:t>
      </w:r>
      <w:proofErr w:type="spellEnd"/>
      <w:r w:rsidRPr="00045E6E">
        <w:rPr>
          <w:rFonts w:ascii="Times New Roman" w:hAnsi="Times New Roman"/>
          <w:bCs/>
          <w:szCs w:val="22"/>
          <w:highlight w:val="cyan"/>
          <w:lang w:val="en-CY"/>
        </w:rPr>
        <w:t xml:space="preserve"> </w:t>
      </w:r>
      <w:proofErr w:type="spellStart"/>
      <w:r w:rsidRPr="00045E6E">
        <w:rPr>
          <w:rFonts w:ascii="Times New Roman" w:hAnsi="Times New Roman"/>
          <w:bCs/>
          <w:szCs w:val="22"/>
          <w:highlight w:val="cyan"/>
          <w:lang w:val="en-CY"/>
        </w:rPr>
        <w:t>Εμ</w:t>
      </w:r>
      <w:proofErr w:type="spellEnd"/>
      <w:r w:rsidRPr="00045E6E">
        <w:rPr>
          <w:rFonts w:ascii="Times New Roman" w:hAnsi="Times New Roman"/>
          <w:bCs/>
          <w:szCs w:val="22"/>
          <w:highlight w:val="cyan"/>
          <w:lang w:val="en-CY"/>
        </w:rPr>
        <w:t>πορικής Να</w:t>
      </w:r>
      <w:proofErr w:type="spellStart"/>
      <w:r w:rsidRPr="00045E6E">
        <w:rPr>
          <w:rFonts w:ascii="Times New Roman" w:hAnsi="Times New Roman"/>
          <w:bCs/>
          <w:szCs w:val="22"/>
          <w:highlight w:val="cyan"/>
          <w:lang w:val="en-CY"/>
        </w:rPr>
        <w:t>υτιλί</w:t>
      </w:r>
      <w:proofErr w:type="spellEnd"/>
      <w:r w:rsidRPr="00045E6E">
        <w:rPr>
          <w:rFonts w:ascii="Times New Roman" w:hAnsi="Times New Roman"/>
          <w:bCs/>
          <w:szCs w:val="22"/>
          <w:highlight w:val="cyan"/>
          <w:lang w:val="en-CY"/>
        </w:rPr>
        <w:t>ας (</w:t>
      </w:r>
      <w:proofErr w:type="spellStart"/>
      <w:r w:rsidRPr="00045E6E">
        <w:rPr>
          <w:rFonts w:ascii="Times New Roman" w:hAnsi="Times New Roman"/>
          <w:bCs/>
          <w:szCs w:val="22"/>
          <w:highlight w:val="cyan"/>
          <w:lang w:val="en-CY"/>
        </w:rPr>
        <w:t>Εφ</w:t>
      </w:r>
      <w:proofErr w:type="spellEnd"/>
      <w:r w:rsidRPr="00045E6E">
        <w:rPr>
          <w:rFonts w:ascii="Times New Roman" w:hAnsi="Times New Roman"/>
          <w:bCs/>
          <w:szCs w:val="22"/>
          <w:highlight w:val="cyan"/>
          <w:lang w:val="en-CY"/>
        </w:rPr>
        <w:t>αρμογή Απ</w:t>
      </w:r>
      <w:proofErr w:type="spellStart"/>
      <w:r w:rsidRPr="00045E6E">
        <w:rPr>
          <w:rFonts w:ascii="Times New Roman" w:hAnsi="Times New Roman"/>
          <w:bCs/>
          <w:szCs w:val="22"/>
          <w:highlight w:val="cyan"/>
          <w:lang w:val="en-CY"/>
        </w:rPr>
        <w:t>οφάσεων</w:t>
      </w:r>
      <w:proofErr w:type="spellEnd"/>
      <w:r w:rsidRPr="00045E6E">
        <w:rPr>
          <w:rFonts w:ascii="Times New Roman" w:hAnsi="Times New Roman"/>
          <w:bCs/>
          <w:szCs w:val="22"/>
          <w:highlight w:val="cyan"/>
          <w:lang w:val="en-CY"/>
        </w:rPr>
        <w:t xml:space="preserve"> και Κα</w:t>
      </w:r>
      <w:proofErr w:type="spellStart"/>
      <w:r w:rsidRPr="00045E6E">
        <w:rPr>
          <w:rFonts w:ascii="Times New Roman" w:hAnsi="Times New Roman"/>
          <w:bCs/>
          <w:szCs w:val="22"/>
          <w:highlight w:val="cyan"/>
          <w:lang w:val="en-CY"/>
        </w:rPr>
        <w:t>νονισμών</w:t>
      </w:r>
      <w:proofErr w:type="spellEnd"/>
      <w:r w:rsidRPr="00045E6E">
        <w:rPr>
          <w:rFonts w:ascii="Times New Roman" w:hAnsi="Times New Roman"/>
          <w:bCs/>
          <w:szCs w:val="22"/>
          <w:highlight w:val="cyan"/>
          <w:lang w:val="en-CY"/>
        </w:rPr>
        <w:t xml:space="preserve"> </w:t>
      </w:r>
      <w:proofErr w:type="spellStart"/>
      <w:r w:rsidRPr="00045E6E">
        <w:rPr>
          <w:rFonts w:ascii="Times New Roman" w:hAnsi="Times New Roman"/>
          <w:bCs/>
          <w:szCs w:val="22"/>
          <w:highlight w:val="cyan"/>
          <w:lang w:val="en-CY"/>
        </w:rPr>
        <w:t>της</w:t>
      </w:r>
      <w:proofErr w:type="spellEnd"/>
      <w:r w:rsidRPr="00045E6E">
        <w:rPr>
          <w:rFonts w:ascii="Times New Roman" w:hAnsi="Times New Roman"/>
          <w:bCs/>
          <w:szCs w:val="22"/>
          <w:highlight w:val="cyan"/>
          <w:lang w:val="en-CY"/>
        </w:rPr>
        <w:t xml:space="preserve"> </w:t>
      </w:r>
      <w:proofErr w:type="spellStart"/>
      <w:r w:rsidRPr="00045E6E">
        <w:rPr>
          <w:rFonts w:ascii="Times New Roman" w:hAnsi="Times New Roman"/>
          <w:bCs/>
          <w:szCs w:val="22"/>
          <w:highlight w:val="cyan"/>
          <w:lang w:val="en-CY"/>
        </w:rPr>
        <w:t>Ευρω</w:t>
      </w:r>
      <w:proofErr w:type="spellEnd"/>
      <w:r w:rsidRPr="00045E6E">
        <w:rPr>
          <w:rFonts w:ascii="Times New Roman" w:hAnsi="Times New Roman"/>
          <w:bCs/>
          <w:szCs w:val="22"/>
          <w:highlight w:val="cyan"/>
          <w:lang w:val="en-CY"/>
        </w:rPr>
        <w:t xml:space="preserve">παϊκής </w:t>
      </w:r>
      <w:proofErr w:type="spellStart"/>
      <w:r w:rsidRPr="00045E6E">
        <w:rPr>
          <w:rFonts w:ascii="Times New Roman" w:hAnsi="Times New Roman"/>
          <w:bCs/>
          <w:szCs w:val="22"/>
          <w:highlight w:val="cyan"/>
          <w:lang w:val="en-CY"/>
        </w:rPr>
        <w:t>Ένωσης</w:t>
      </w:r>
      <w:proofErr w:type="spellEnd"/>
      <w:r w:rsidRPr="00045E6E">
        <w:rPr>
          <w:rFonts w:ascii="Times New Roman" w:hAnsi="Times New Roman"/>
          <w:bCs/>
          <w:szCs w:val="22"/>
          <w:highlight w:val="cyan"/>
          <w:lang w:val="en-CY"/>
        </w:rPr>
        <w:t xml:space="preserve"> </w:t>
      </w:r>
      <w:proofErr w:type="spellStart"/>
      <w:r w:rsidRPr="00045E6E">
        <w:rPr>
          <w:rFonts w:ascii="Times New Roman" w:hAnsi="Times New Roman"/>
          <w:bCs/>
          <w:szCs w:val="22"/>
          <w:highlight w:val="cyan"/>
          <w:lang w:val="en-CY"/>
        </w:rPr>
        <w:t>γι</w:t>
      </w:r>
      <w:proofErr w:type="spellEnd"/>
      <w:r w:rsidRPr="00045E6E">
        <w:rPr>
          <w:rFonts w:ascii="Times New Roman" w:hAnsi="Times New Roman"/>
          <w:bCs/>
          <w:szCs w:val="22"/>
          <w:highlight w:val="cyan"/>
          <w:lang w:val="en-CY"/>
        </w:rPr>
        <w:t xml:space="preserve">α </w:t>
      </w:r>
      <w:proofErr w:type="spellStart"/>
      <w:r w:rsidRPr="00045E6E">
        <w:rPr>
          <w:rFonts w:ascii="Times New Roman" w:hAnsi="Times New Roman"/>
          <w:bCs/>
          <w:szCs w:val="22"/>
          <w:highlight w:val="cyan"/>
          <w:lang w:val="en-CY"/>
        </w:rPr>
        <w:t>ορισμέν</w:t>
      </w:r>
      <w:proofErr w:type="spellEnd"/>
      <w:r w:rsidRPr="00045E6E">
        <w:rPr>
          <w:rFonts w:ascii="Times New Roman" w:hAnsi="Times New Roman"/>
          <w:bCs/>
          <w:szCs w:val="22"/>
          <w:highlight w:val="cyan"/>
          <w:lang w:val="en-CY"/>
        </w:rPr>
        <w:t xml:space="preserve">α </w:t>
      </w:r>
      <w:proofErr w:type="spellStart"/>
      <w:r w:rsidRPr="00045E6E">
        <w:rPr>
          <w:rFonts w:ascii="Times New Roman" w:hAnsi="Times New Roman"/>
          <w:bCs/>
          <w:szCs w:val="22"/>
          <w:highlight w:val="cyan"/>
          <w:lang w:val="en-CY"/>
        </w:rPr>
        <w:t>Θέμ</w:t>
      </w:r>
      <w:proofErr w:type="spellEnd"/>
      <w:r w:rsidRPr="00045E6E">
        <w:rPr>
          <w:rFonts w:ascii="Times New Roman" w:hAnsi="Times New Roman"/>
          <w:bCs/>
          <w:szCs w:val="22"/>
          <w:highlight w:val="cyan"/>
          <w:lang w:val="en-CY"/>
        </w:rPr>
        <w:t xml:space="preserve">ατα </w:t>
      </w:r>
      <w:proofErr w:type="spellStart"/>
      <w:r w:rsidRPr="00045E6E">
        <w:rPr>
          <w:rFonts w:ascii="Times New Roman" w:hAnsi="Times New Roman"/>
          <w:bCs/>
          <w:szCs w:val="22"/>
          <w:highlight w:val="cyan"/>
          <w:lang w:val="en-CY"/>
        </w:rPr>
        <w:t>των</w:t>
      </w:r>
      <w:proofErr w:type="spellEnd"/>
      <w:r w:rsidRPr="00045E6E">
        <w:rPr>
          <w:rFonts w:ascii="Times New Roman" w:hAnsi="Times New Roman"/>
          <w:bCs/>
          <w:szCs w:val="22"/>
          <w:highlight w:val="cyan"/>
          <w:lang w:val="en-CY"/>
        </w:rPr>
        <w:t xml:space="preserve"> Θα</w:t>
      </w:r>
      <w:proofErr w:type="spellStart"/>
      <w:r w:rsidRPr="00045E6E">
        <w:rPr>
          <w:rFonts w:ascii="Times New Roman" w:hAnsi="Times New Roman"/>
          <w:bCs/>
          <w:szCs w:val="22"/>
          <w:highlight w:val="cyan"/>
          <w:lang w:val="en-CY"/>
        </w:rPr>
        <w:t>λάσσιων</w:t>
      </w:r>
      <w:proofErr w:type="spellEnd"/>
      <w:r w:rsidRPr="00045E6E">
        <w:rPr>
          <w:rFonts w:ascii="Times New Roman" w:hAnsi="Times New Roman"/>
          <w:bCs/>
          <w:szCs w:val="22"/>
          <w:highlight w:val="cyan"/>
          <w:lang w:val="en-CY"/>
        </w:rPr>
        <w:t xml:space="preserve"> </w:t>
      </w:r>
      <w:proofErr w:type="spellStart"/>
      <w:r w:rsidRPr="00045E6E">
        <w:rPr>
          <w:rFonts w:ascii="Times New Roman" w:hAnsi="Times New Roman"/>
          <w:bCs/>
          <w:szCs w:val="22"/>
          <w:highlight w:val="cyan"/>
          <w:lang w:val="en-CY"/>
        </w:rPr>
        <w:t>Μετ</w:t>
      </w:r>
      <w:proofErr w:type="spellEnd"/>
      <w:r w:rsidRPr="00045E6E">
        <w:rPr>
          <w:rFonts w:ascii="Times New Roman" w:hAnsi="Times New Roman"/>
          <w:bCs/>
          <w:szCs w:val="22"/>
          <w:highlight w:val="cyan"/>
          <w:lang w:val="en-CY"/>
        </w:rPr>
        <w:t xml:space="preserve">αφορών) </w:t>
      </w:r>
      <w:proofErr w:type="spellStart"/>
      <w:r w:rsidRPr="00045E6E">
        <w:rPr>
          <w:rFonts w:ascii="Times New Roman" w:hAnsi="Times New Roman"/>
          <w:bCs/>
          <w:szCs w:val="22"/>
          <w:highlight w:val="cyan"/>
          <w:lang w:val="en-CY"/>
        </w:rPr>
        <w:t>Νόμος</w:t>
      </w:r>
      <w:proofErr w:type="spellEnd"/>
      <w:r w:rsidRPr="00045E6E">
        <w:rPr>
          <w:rFonts w:ascii="Times New Roman" w:hAnsi="Times New Roman"/>
          <w:bCs/>
          <w:szCs w:val="22"/>
          <w:highlight w:val="cyan"/>
          <w:lang w:val="en-CY"/>
        </w:rPr>
        <w:t xml:space="preserve"> </w:t>
      </w:r>
      <w:proofErr w:type="spellStart"/>
      <w:r w:rsidRPr="00045E6E">
        <w:rPr>
          <w:rFonts w:ascii="Times New Roman" w:hAnsi="Times New Roman"/>
          <w:bCs/>
          <w:szCs w:val="22"/>
          <w:highlight w:val="cyan"/>
          <w:lang w:val="en-CY"/>
        </w:rPr>
        <w:t>του</w:t>
      </w:r>
      <w:proofErr w:type="spellEnd"/>
      <w:r w:rsidRPr="00045E6E">
        <w:rPr>
          <w:rFonts w:ascii="Times New Roman" w:hAnsi="Times New Roman"/>
          <w:bCs/>
          <w:szCs w:val="22"/>
          <w:highlight w:val="cyan"/>
          <w:lang w:val="en-CY"/>
        </w:rPr>
        <w:t xml:space="preserve"> 2023</w:t>
      </w:r>
      <w:r w:rsidRPr="00045E6E">
        <w:rPr>
          <w:rFonts w:ascii="Times New Roman" w:hAnsi="Times New Roman"/>
          <w:bCs/>
          <w:szCs w:val="22"/>
          <w:highlight w:val="cyan"/>
        </w:rPr>
        <w:t xml:space="preserve">  (Ν.81(Ι)/2023).(Ε.Ε. </w:t>
      </w:r>
      <w:proofErr w:type="spellStart"/>
      <w:r w:rsidRPr="00045E6E">
        <w:rPr>
          <w:rFonts w:ascii="Times New Roman" w:hAnsi="Times New Roman"/>
          <w:bCs/>
          <w:szCs w:val="22"/>
          <w:highlight w:val="cyan"/>
        </w:rPr>
        <w:t>Αρ</w:t>
      </w:r>
      <w:proofErr w:type="spellEnd"/>
      <w:r w:rsidRPr="00045E6E">
        <w:rPr>
          <w:rFonts w:ascii="Times New Roman" w:hAnsi="Times New Roman"/>
          <w:bCs/>
          <w:szCs w:val="22"/>
          <w:highlight w:val="cyan"/>
        </w:rPr>
        <w:t xml:space="preserve">. 4956, Παρ. Ι(Ι), </w:t>
      </w:r>
      <w:proofErr w:type="spellStart"/>
      <w:r w:rsidRPr="00045E6E">
        <w:rPr>
          <w:rFonts w:ascii="Times New Roman" w:hAnsi="Times New Roman"/>
          <w:bCs/>
          <w:szCs w:val="22"/>
          <w:highlight w:val="cyan"/>
        </w:rPr>
        <w:t>ημερ</w:t>
      </w:r>
      <w:proofErr w:type="spellEnd"/>
      <w:r w:rsidRPr="00045E6E">
        <w:rPr>
          <w:rFonts w:ascii="Times New Roman" w:hAnsi="Times New Roman"/>
          <w:bCs/>
          <w:szCs w:val="22"/>
          <w:highlight w:val="cyan"/>
        </w:rPr>
        <w:t>. 26.7.2023)</w:t>
      </w:r>
      <w:bookmarkEnd w:id="2"/>
    </w:p>
    <w:p w14:paraId="0406DCFB" w14:textId="77777777" w:rsidR="00FB3A04" w:rsidRPr="00045E6E" w:rsidRDefault="00FB3A04" w:rsidP="00812944">
      <w:pPr>
        <w:jc w:val="both"/>
        <w:rPr>
          <w:rFonts w:ascii="Times New Roman" w:hAnsi="Times New Roman"/>
          <w:bCs/>
          <w:szCs w:val="22"/>
          <w:highlight w:val="cyan"/>
        </w:rPr>
      </w:pPr>
    </w:p>
    <w:p w14:paraId="16583FCF" w14:textId="0E168B4A" w:rsidR="00750F5B" w:rsidRPr="007437D5" w:rsidRDefault="00FB3A04" w:rsidP="00FB3A04">
      <w:pPr>
        <w:ind w:left="851" w:hanging="425"/>
        <w:jc w:val="both"/>
        <w:rPr>
          <w:rFonts w:ascii="Times New Roman" w:hAnsi="Times New Roman"/>
          <w:b/>
          <w:i/>
          <w:iCs/>
          <w:szCs w:val="22"/>
        </w:rPr>
      </w:pPr>
      <w:r w:rsidRPr="001164F2">
        <w:rPr>
          <w:rFonts w:ascii="Times New Roman" w:hAnsi="Times New Roman"/>
          <w:bCs/>
          <w:szCs w:val="22"/>
          <w:highlight w:val="yellow"/>
        </w:rPr>
        <w:t>(</w:t>
      </w:r>
      <w:r w:rsidRPr="007437D5">
        <w:rPr>
          <w:rFonts w:ascii="Times New Roman" w:hAnsi="Times New Roman"/>
          <w:bCs/>
          <w:i/>
          <w:iCs/>
          <w:szCs w:val="22"/>
          <w:highlight w:val="yellow"/>
        </w:rPr>
        <w:t>α)</w:t>
      </w:r>
      <w:r w:rsidR="00D5576D" w:rsidRPr="007437D5">
        <w:rPr>
          <w:rFonts w:ascii="Times New Roman" w:hAnsi="Times New Roman"/>
          <w:bCs/>
          <w:i/>
          <w:iCs/>
          <w:szCs w:val="22"/>
          <w:highlight w:val="yellow"/>
        </w:rPr>
        <w:t xml:space="preserve"> </w:t>
      </w:r>
      <w:r w:rsidRPr="007437D5">
        <w:rPr>
          <w:rFonts w:ascii="Times New Roman" w:hAnsi="Times New Roman"/>
          <w:bCs/>
          <w:i/>
          <w:iCs/>
          <w:szCs w:val="22"/>
          <w:highlight w:val="yellow"/>
        </w:rPr>
        <w:t>Το περί Εμπορικής Ναυτιλίας (Εφαρμογή Αποφάσεων και Κανονισμών της Ευρωπαϊκής Ένωσης για ορισμένα Θέματα των Θαλάσσιων Μεταφορών) Διάταγμα του 202</w:t>
      </w:r>
      <w:r w:rsidR="001164F2" w:rsidRPr="007437D5">
        <w:rPr>
          <w:rFonts w:ascii="Times New Roman" w:hAnsi="Times New Roman"/>
          <w:bCs/>
          <w:i/>
          <w:iCs/>
          <w:szCs w:val="22"/>
          <w:highlight w:val="yellow"/>
        </w:rPr>
        <w:t>4</w:t>
      </w:r>
      <w:r w:rsidRPr="007437D5">
        <w:rPr>
          <w:rFonts w:ascii="Times New Roman" w:hAnsi="Times New Roman"/>
          <w:bCs/>
          <w:i/>
          <w:iCs/>
          <w:szCs w:val="22"/>
          <w:highlight w:val="yellow"/>
        </w:rPr>
        <w:t xml:space="preserve">. (Διάταγμα Κ.Δ.Π. </w:t>
      </w:r>
      <w:r w:rsidR="001164F2" w:rsidRPr="007C1499">
        <w:rPr>
          <w:rFonts w:ascii="Times New Roman" w:hAnsi="Times New Roman"/>
          <w:bCs/>
          <w:i/>
          <w:iCs/>
          <w:szCs w:val="22"/>
          <w:highlight w:val="yellow"/>
        </w:rPr>
        <w:t>46</w:t>
      </w:r>
      <w:r w:rsidRPr="007437D5">
        <w:rPr>
          <w:rFonts w:ascii="Times New Roman" w:hAnsi="Times New Roman"/>
          <w:bCs/>
          <w:i/>
          <w:iCs/>
          <w:szCs w:val="22"/>
          <w:highlight w:val="yellow"/>
        </w:rPr>
        <w:t>/202</w:t>
      </w:r>
      <w:r w:rsidR="001164F2" w:rsidRPr="007C1499">
        <w:rPr>
          <w:rFonts w:ascii="Times New Roman" w:hAnsi="Times New Roman"/>
          <w:bCs/>
          <w:i/>
          <w:iCs/>
          <w:szCs w:val="22"/>
          <w:highlight w:val="yellow"/>
        </w:rPr>
        <w:t>4</w:t>
      </w:r>
      <w:r w:rsidRPr="007437D5">
        <w:rPr>
          <w:rFonts w:ascii="Times New Roman" w:hAnsi="Times New Roman"/>
          <w:bCs/>
          <w:i/>
          <w:iCs/>
          <w:szCs w:val="22"/>
          <w:highlight w:val="yellow"/>
        </w:rPr>
        <w:t xml:space="preserve">, Ε.Ε. </w:t>
      </w:r>
      <w:proofErr w:type="spellStart"/>
      <w:r w:rsidRPr="007437D5">
        <w:rPr>
          <w:rFonts w:ascii="Times New Roman" w:hAnsi="Times New Roman"/>
          <w:bCs/>
          <w:i/>
          <w:iCs/>
          <w:szCs w:val="22"/>
          <w:highlight w:val="yellow"/>
        </w:rPr>
        <w:t>Αρ</w:t>
      </w:r>
      <w:proofErr w:type="spellEnd"/>
      <w:r w:rsidRPr="007437D5">
        <w:rPr>
          <w:rFonts w:ascii="Times New Roman" w:hAnsi="Times New Roman"/>
          <w:bCs/>
          <w:i/>
          <w:iCs/>
          <w:szCs w:val="22"/>
          <w:highlight w:val="yellow"/>
        </w:rPr>
        <w:t>. 58</w:t>
      </w:r>
      <w:r w:rsidR="001164F2" w:rsidRPr="007C1499">
        <w:rPr>
          <w:rFonts w:ascii="Times New Roman" w:hAnsi="Times New Roman"/>
          <w:bCs/>
          <w:i/>
          <w:iCs/>
          <w:szCs w:val="22"/>
          <w:highlight w:val="yellow"/>
        </w:rPr>
        <w:t>56</w:t>
      </w:r>
      <w:r w:rsidRPr="007437D5">
        <w:rPr>
          <w:rFonts w:ascii="Times New Roman" w:hAnsi="Times New Roman"/>
          <w:bCs/>
          <w:i/>
          <w:iCs/>
          <w:szCs w:val="22"/>
          <w:highlight w:val="yellow"/>
        </w:rPr>
        <w:t xml:space="preserve">, Παρ. ΙΙΙ(Ι), </w:t>
      </w:r>
      <w:proofErr w:type="spellStart"/>
      <w:r w:rsidRPr="007437D5">
        <w:rPr>
          <w:rFonts w:ascii="Times New Roman" w:hAnsi="Times New Roman"/>
          <w:bCs/>
          <w:i/>
          <w:iCs/>
          <w:szCs w:val="22"/>
          <w:highlight w:val="yellow"/>
        </w:rPr>
        <w:t>ημερ</w:t>
      </w:r>
      <w:proofErr w:type="spellEnd"/>
      <w:r w:rsidRPr="007437D5">
        <w:rPr>
          <w:rFonts w:ascii="Times New Roman" w:hAnsi="Times New Roman"/>
          <w:bCs/>
          <w:i/>
          <w:iCs/>
          <w:szCs w:val="22"/>
          <w:highlight w:val="yellow"/>
        </w:rPr>
        <w:t xml:space="preserve">. </w:t>
      </w:r>
      <w:r w:rsidR="001164F2" w:rsidRPr="007C1499">
        <w:rPr>
          <w:rFonts w:ascii="Times New Roman" w:hAnsi="Times New Roman"/>
          <w:bCs/>
          <w:i/>
          <w:iCs/>
          <w:szCs w:val="22"/>
          <w:highlight w:val="yellow"/>
        </w:rPr>
        <w:t>16</w:t>
      </w:r>
      <w:r w:rsidRPr="007437D5">
        <w:rPr>
          <w:rFonts w:ascii="Times New Roman" w:hAnsi="Times New Roman"/>
          <w:bCs/>
          <w:i/>
          <w:iCs/>
          <w:szCs w:val="22"/>
          <w:highlight w:val="yellow"/>
        </w:rPr>
        <w:t>.0</w:t>
      </w:r>
      <w:r w:rsidR="001164F2" w:rsidRPr="007C1499">
        <w:rPr>
          <w:rFonts w:ascii="Times New Roman" w:hAnsi="Times New Roman"/>
          <w:bCs/>
          <w:i/>
          <w:iCs/>
          <w:szCs w:val="22"/>
          <w:highlight w:val="yellow"/>
        </w:rPr>
        <w:t>2</w:t>
      </w:r>
      <w:r w:rsidRPr="007437D5">
        <w:rPr>
          <w:rFonts w:ascii="Times New Roman" w:hAnsi="Times New Roman"/>
          <w:bCs/>
          <w:i/>
          <w:iCs/>
          <w:szCs w:val="22"/>
          <w:highlight w:val="yellow"/>
        </w:rPr>
        <w:t>.202</w:t>
      </w:r>
      <w:r w:rsidR="001164F2" w:rsidRPr="007C1499">
        <w:rPr>
          <w:rFonts w:ascii="Times New Roman" w:hAnsi="Times New Roman"/>
          <w:bCs/>
          <w:i/>
          <w:iCs/>
          <w:szCs w:val="22"/>
          <w:highlight w:val="yellow"/>
        </w:rPr>
        <w:t>4</w:t>
      </w:r>
      <w:r w:rsidR="007437D5" w:rsidRPr="007C1499">
        <w:rPr>
          <w:rFonts w:ascii="Times New Roman" w:hAnsi="Times New Roman"/>
          <w:bCs/>
          <w:i/>
          <w:iCs/>
          <w:szCs w:val="22"/>
          <w:highlight w:val="yellow"/>
        </w:rPr>
        <w:t xml:space="preserve">, </w:t>
      </w:r>
      <w:r w:rsidR="007437D5" w:rsidRPr="007C1499">
        <w:rPr>
          <w:rFonts w:ascii="Times New Roman" w:hAnsi="Times New Roman"/>
          <w:b/>
          <w:i/>
          <w:iCs/>
          <w:szCs w:val="22"/>
          <w:highlight w:val="yellow"/>
        </w:rPr>
        <w:t>Καταργεί και αντικαθιστά Διάταγμα Κ.Δ.Π. 274/2023</w:t>
      </w:r>
      <w:r w:rsidRPr="007437D5">
        <w:rPr>
          <w:rFonts w:ascii="Times New Roman" w:hAnsi="Times New Roman"/>
          <w:bCs/>
          <w:i/>
          <w:iCs/>
          <w:szCs w:val="22"/>
          <w:highlight w:val="yellow"/>
        </w:rPr>
        <w:t xml:space="preserve">) </w:t>
      </w:r>
    </w:p>
    <w:p w14:paraId="5294ABA2" w14:textId="77777777" w:rsidR="00750F5B" w:rsidRDefault="00750F5B">
      <w:pPr>
        <w:ind w:left="360"/>
        <w:jc w:val="center"/>
        <w:rPr>
          <w:rFonts w:ascii="Times New Roman" w:hAnsi="Times New Roman"/>
          <w:b/>
          <w:szCs w:val="22"/>
        </w:rPr>
      </w:pPr>
    </w:p>
    <w:p w14:paraId="2C8951F9" w14:textId="77777777" w:rsidR="00750F5B" w:rsidRDefault="00750F5B">
      <w:pPr>
        <w:ind w:left="360"/>
        <w:jc w:val="center"/>
        <w:rPr>
          <w:rFonts w:ascii="Times New Roman" w:hAnsi="Times New Roman"/>
          <w:b/>
          <w:szCs w:val="22"/>
        </w:rPr>
      </w:pPr>
    </w:p>
    <w:p w14:paraId="2B1A9B6B" w14:textId="77777777" w:rsidR="00750F5B" w:rsidRDefault="00750F5B">
      <w:pPr>
        <w:ind w:left="360"/>
        <w:jc w:val="center"/>
        <w:rPr>
          <w:rFonts w:ascii="Times New Roman" w:hAnsi="Times New Roman"/>
          <w:b/>
          <w:szCs w:val="22"/>
        </w:rPr>
      </w:pPr>
    </w:p>
    <w:p w14:paraId="36C9292B" w14:textId="77777777" w:rsidR="00750F5B" w:rsidRDefault="00750F5B">
      <w:pPr>
        <w:ind w:left="360"/>
        <w:jc w:val="center"/>
        <w:rPr>
          <w:rFonts w:ascii="Times New Roman" w:hAnsi="Times New Roman"/>
          <w:b/>
          <w:szCs w:val="22"/>
        </w:rPr>
      </w:pPr>
    </w:p>
    <w:p w14:paraId="5E3D3388" w14:textId="77777777" w:rsidR="00750F5B" w:rsidRDefault="00750F5B">
      <w:pPr>
        <w:ind w:left="360"/>
        <w:jc w:val="center"/>
        <w:rPr>
          <w:rFonts w:ascii="Times New Roman" w:hAnsi="Times New Roman"/>
          <w:b/>
          <w:szCs w:val="22"/>
        </w:rPr>
      </w:pPr>
    </w:p>
    <w:p w14:paraId="6CEECB3C" w14:textId="77777777" w:rsidR="00750F5B" w:rsidRDefault="00750F5B">
      <w:pPr>
        <w:ind w:left="360"/>
        <w:jc w:val="center"/>
        <w:rPr>
          <w:rFonts w:ascii="Times New Roman" w:hAnsi="Times New Roman"/>
          <w:b/>
          <w:szCs w:val="22"/>
        </w:rPr>
      </w:pPr>
    </w:p>
    <w:p w14:paraId="1FF7AD0B" w14:textId="77777777" w:rsidR="00750F5B" w:rsidRDefault="00750F5B">
      <w:pPr>
        <w:ind w:left="360"/>
        <w:jc w:val="center"/>
        <w:rPr>
          <w:rFonts w:ascii="Times New Roman" w:hAnsi="Times New Roman"/>
          <w:b/>
          <w:szCs w:val="22"/>
        </w:rPr>
      </w:pPr>
    </w:p>
    <w:p w14:paraId="65E9282B" w14:textId="77777777" w:rsidR="002F18B6" w:rsidRPr="00CD703F" w:rsidRDefault="002F18B6">
      <w:pPr>
        <w:ind w:left="360"/>
        <w:jc w:val="center"/>
        <w:rPr>
          <w:rFonts w:ascii="Times New Roman" w:hAnsi="Times New Roman"/>
          <w:b/>
          <w:szCs w:val="22"/>
        </w:rPr>
      </w:pPr>
      <w:r w:rsidRPr="00CD703F">
        <w:rPr>
          <w:rFonts w:ascii="Times New Roman" w:hAnsi="Times New Roman"/>
          <w:b/>
          <w:szCs w:val="22"/>
        </w:rPr>
        <w:t>Β</w:t>
      </w:r>
      <w:r w:rsidRPr="0025052B">
        <w:rPr>
          <w:rFonts w:ascii="Times New Roman" w:hAnsi="Times New Roman"/>
          <w:b/>
          <w:szCs w:val="22"/>
        </w:rPr>
        <w:t xml:space="preserve"> . </w:t>
      </w:r>
      <w:r w:rsidRPr="00CD703F">
        <w:rPr>
          <w:rFonts w:ascii="Times New Roman" w:hAnsi="Times New Roman"/>
          <w:b/>
          <w:szCs w:val="22"/>
        </w:rPr>
        <w:t>Νομοθετήματα που υιοθετήθηκαν πριν την Ανεξαρτησία (1960)</w:t>
      </w:r>
    </w:p>
    <w:p w14:paraId="3CB6DB8E" w14:textId="77777777" w:rsidR="002F18B6" w:rsidRPr="00CD703F" w:rsidRDefault="002F18B6">
      <w:pPr>
        <w:rPr>
          <w:rFonts w:ascii="Times New Roman" w:hAnsi="Times New Roman"/>
          <w:i/>
          <w:iCs/>
          <w:szCs w:val="22"/>
        </w:rPr>
      </w:pPr>
    </w:p>
    <w:p w14:paraId="4E119992" w14:textId="77777777" w:rsidR="002F18B6" w:rsidRPr="00CD703F" w:rsidRDefault="002F18B6">
      <w:pPr>
        <w:jc w:val="both"/>
        <w:rPr>
          <w:rFonts w:ascii="Times New Roman" w:hAnsi="Times New Roman"/>
          <w:i/>
          <w:szCs w:val="22"/>
        </w:rPr>
      </w:pPr>
      <w:r w:rsidRPr="00CD703F">
        <w:rPr>
          <w:rFonts w:ascii="Times New Roman" w:hAnsi="Times New Roman"/>
          <w:i/>
          <w:iCs/>
          <w:szCs w:val="22"/>
        </w:rPr>
        <w:t>(</w:t>
      </w:r>
      <w:r w:rsidRPr="00CD703F">
        <w:rPr>
          <w:rFonts w:ascii="Times New Roman" w:hAnsi="Times New Roman"/>
          <w:i/>
          <w:iCs/>
          <w:color w:val="FF0000"/>
          <w:szCs w:val="22"/>
          <w:u w:val="single"/>
        </w:rPr>
        <w:t>ΣΗΜΕΙΩΣΗ</w:t>
      </w:r>
      <w:r w:rsidRPr="00CD703F">
        <w:rPr>
          <w:rFonts w:ascii="Times New Roman" w:hAnsi="Times New Roman"/>
          <w:i/>
          <w:iCs/>
          <w:szCs w:val="22"/>
        </w:rPr>
        <w:t xml:space="preserve"> : Νομοθετήματα </w:t>
      </w:r>
      <w:r w:rsidRPr="00CD703F">
        <w:rPr>
          <w:rFonts w:ascii="Times New Roman" w:hAnsi="Times New Roman"/>
          <w:i/>
          <w:szCs w:val="22"/>
        </w:rPr>
        <w:t xml:space="preserve">τα οποία  σημειώνονται  με (* ) σχετίζονται με την  εμπορική ναυτιλία, εμπίπτουν όμως στη δικαιοδοσία Υπουργείων διαφορετικών από  το  </w:t>
      </w:r>
      <w:r w:rsidR="00AE6923">
        <w:rPr>
          <w:rFonts w:ascii="Times New Roman" w:hAnsi="Times New Roman"/>
          <w:i/>
          <w:szCs w:val="22"/>
        </w:rPr>
        <w:t>Υφυπουργείο Ναυτιλίας</w:t>
      </w:r>
      <w:r w:rsidRPr="00CD703F">
        <w:rPr>
          <w:rFonts w:ascii="Times New Roman" w:hAnsi="Times New Roman"/>
          <w:i/>
          <w:szCs w:val="22"/>
        </w:rPr>
        <w:t xml:space="preserve">. Νομοθετήματα  τα οποία σημειώνονται με  (+) περιέχουν πρόνοιες οι οποίες σχετίζονται με την εμπορική ναυτιλία. Νομοθετήματα  τα οποία σημειώνονται με  τα αρχικά </w:t>
      </w:r>
      <w:r w:rsidR="002F303D" w:rsidRPr="00CD703F">
        <w:rPr>
          <w:rFonts w:ascii="Times New Roman" w:hAnsi="Times New Roman"/>
          <w:b/>
          <w:bCs/>
          <w:i/>
          <w:color w:val="0000FF"/>
          <w:szCs w:val="22"/>
        </w:rPr>
        <w:t>(</w:t>
      </w:r>
      <w:r w:rsidR="002F303D" w:rsidRPr="00CD703F">
        <w:rPr>
          <w:rFonts w:ascii="Times New Roman" w:hAnsi="Times New Roman"/>
          <w:b/>
          <w:bCs/>
          <w:i/>
          <w:iCs/>
          <w:color w:val="0000FF"/>
          <w:szCs w:val="22"/>
        </w:rPr>
        <w:t>ΕΝ</w:t>
      </w:r>
      <w:r w:rsidR="002F303D" w:rsidRPr="00CD703F">
        <w:rPr>
          <w:rFonts w:ascii="Times New Roman" w:hAnsi="Times New Roman"/>
          <w:b/>
          <w:bCs/>
          <w:i/>
          <w:color w:val="0000FF"/>
          <w:szCs w:val="22"/>
        </w:rPr>
        <w:t>)</w:t>
      </w:r>
      <w:r w:rsidR="002F303D" w:rsidRPr="00CD703F">
        <w:rPr>
          <w:rFonts w:ascii="Times New Roman" w:hAnsi="Times New Roman"/>
          <w:bCs/>
          <w:szCs w:val="22"/>
        </w:rPr>
        <w:t xml:space="preserve"> </w:t>
      </w:r>
      <w:r w:rsidRPr="00CD703F">
        <w:rPr>
          <w:rFonts w:ascii="Times New Roman" w:hAnsi="Times New Roman"/>
          <w:i/>
          <w:szCs w:val="22"/>
        </w:rPr>
        <w:t>, αποτελούν εναρμονιστικά νομοθετήματα για τη μεταφορά / υιοθέτηση  του Κοινοτικού Κεκτημένου).</w:t>
      </w:r>
    </w:p>
    <w:p w14:paraId="143D5EB8" w14:textId="77777777" w:rsidR="002F303D" w:rsidRDefault="002F18B6">
      <w:pPr>
        <w:rPr>
          <w:rFonts w:ascii="Times New Roman" w:hAnsi="Times New Roman"/>
          <w:szCs w:val="22"/>
        </w:rPr>
      </w:pPr>
      <w:r w:rsidRPr="00CD703F">
        <w:rPr>
          <w:rFonts w:ascii="Times New Roman" w:hAnsi="Times New Roman"/>
          <w:szCs w:val="22"/>
        </w:rPr>
        <w:tab/>
      </w:r>
    </w:p>
    <w:p w14:paraId="116762CF" w14:textId="77777777" w:rsidR="00C04EDF" w:rsidRPr="00CD703F" w:rsidRDefault="00C04EDF">
      <w:pPr>
        <w:rPr>
          <w:rFonts w:ascii="Times New Roman" w:hAnsi="Times New Roman"/>
          <w:szCs w:val="22"/>
        </w:rPr>
      </w:pPr>
    </w:p>
    <w:p w14:paraId="464647E3" w14:textId="77777777" w:rsidR="002F18B6" w:rsidRPr="00CD703F" w:rsidRDefault="002F18B6">
      <w:pPr>
        <w:numPr>
          <w:ilvl w:val="0"/>
          <w:numId w:val="1"/>
        </w:numPr>
        <w:rPr>
          <w:rFonts w:ascii="Times New Roman" w:hAnsi="Times New Roman"/>
          <w:szCs w:val="22"/>
        </w:rPr>
      </w:pPr>
      <w:r w:rsidRPr="00CD703F">
        <w:rPr>
          <w:rFonts w:ascii="Times New Roman" w:hAnsi="Times New Roman"/>
          <w:szCs w:val="22"/>
        </w:rPr>
        <w:t>Το περί Δικαιοδοσίας Κυπριακού Ναυτοδικείου Διάταγμα 1893.</w:t>
      </w:r>
    </w:p>
    <w:p w14:paraId="11409B25" w14:textId="77777777" w:rsidR="002F18B6" w:rsidRPr="00CD703F" w:rsidRDefault="002F18B6">
      <w:pPr>
        <w:ind w:left="360"/>
        <w:rPr>
          <w:rFonts w:ascii="Times New Roman" w:hAnsi="Times New Roman"/>
          <w:szCs w:val="22"/>
        </w:rPr>
      </w:pPr>
      <w:r w:rsidRPr="00CD703F">
        <w:rPr>
          <w:rFonts w:ascii="Times New Roman" w:hAnsi="Times New Roman"/>
          <w:szCs w:val="22"/>
        </w:rPr>
        <w:t>(Δ.Ν. Τόμος ΙΙ, σ.572).*</w:t>
      </w:r>
    </w:p>
    <w:p w14:paraId="768C9F73" w14:textId="77777777" w:rsidR="003C7333" w:rsidRPr="00C04EDF" w:rsidRDefault="003C7333" w:rsidP="00C04EDF">
      <w:pPr>
        <w:rPr>
          <w:rFonts w:ascii="Times New Roman" w:hAnsi="Times New Roman"/>
          <w:szCs w:val="22"/>
        </w:rPr>
      </w:pPr>
    </w:p>
    <w:p w14:paraId="0BCDE3C9" w14:textId="77777777" w:rsidR="002879CF" w:rsidRPr="00CD174F" w:rsidRDefault="002879CF" w:rsidP="0083645D">
      <w:pPr>
        <w:rPr>
          <w:rFonts w:ascii="Times New Roman" w:hAnsi="Times New Roman"/>
          <w:szCs w:val="22"/>
        </w:rPr>
      </w:pPr>
    </w:p>
    <w:p w14:paraId="74A843CC" w14:textId="77777777" w:rsidR="002F18B6" w:rsidRPr="00CD703F" w:rsidRDefault="002F18B6">
      <w:pPr>
        <w:numPr>
          <w:ilvl w:val="0"/>
          <w:numId w:val="1"/>
        </w:numPr>
        <w:rPr>
          <w:rFonts w:ascii="Times New Roman" w:hAnsi="Times New Roman"/>
          <w:szCs w:val="22"/>
        </w:rPr>
      </w:pPr>
      <w:r w:rsidRPr="00CD703F">
        <w:rPr>
          <w:rFonts w:ascii="Times New Roman" w:hAnsi="Times New Roman"/>
          <w:szCs w:val="22"/>
        </w:rPr>
        <w:t>Ο περί Μεταφοράς Πραγμάτων δια Θαλάσσης Νόμος, Κεφ. 263.</w:t>
      </w:r>
    </w:p>
    <w:p w14:paraId="763DE8A2" w14:textId="77777777" w:rsidR="002F18B6" w:rsidRPr="00CD703F" w:rsidRDefault="002F18B6">
      <w:pPr>
        <w:rPr>
          <w:rFonts w:ascii="Times New Roman" w:hAnsi="Times New Roman"/>
          <w:szCs w:val="22"/>
        </w:rPr>
      </w:pPr>
    </w:p>
    <w:p w14:paraId="4012950C" w14:textId="77777777" w:rsidR="002F18B6" w:rsidRPr="00CD703F" w:rsidRDefault="002F18B6">
      <w:pPr>
        <w:rPr>
          <w:rFonts w:ascii="Times New Roman" w:hAnsi="Times New Roman"/>
          <w:szCs w:val="22"/>
        </w:rPr>
      </w:pPr>
    </w:p>
    <w:p w14:paraId="23ECD37D" w14:textId="77777777" w:rsidR="002F18B6" w:rsidRPr="00CD703F" w:rsidRDefault="002F18B6">
      <w:pPr>
        <w:numPr>
          <w:ilvl w:val="0"/>
          <w:numId w:val="1"/>
        </w:numPr>
        <w:rPr>
          <w:rFonts w:ascii="Times New Roman" w:hAnsi="Times New Roman"/>
          <w:szCs w:val="22"/>
        </w:rPr>
      </w:pPr>
      <w:r w:rsidRPr="00CD703F">
        <w:rPr>
          <w:rFonts w:ascii="Times New Roman" w:hAnsi="Times New Roman"/>
          <w:szCs w:val="22"/>
        </w:rPr>
        <w:t>Ο περί Επικοινωνίας μετά Σκαφών Νόμος, Κεφ. 289.</w:t>
      </w:r>
    </w:p>
    <w:p w14:paraId="4F7A2BFD" w14:textId="77777777" w:rsidR="002F18B6" w:rsidRPr="00CD703F" w:rsidRDefault="002F18B6">
      <w:pPr>
        <w:rPr>
          <w:rFonts w:ascii="Times New Roman" w:hAnsi="Times New Roman"/>
          <w:szCs w:val="22"/>
        </w:rPr>
      </w:pPr>
    </w:p>
    <w:p w14:paraId="1CF670FD" w14:textId="77777777" w:rsidR="002F18B6" w:rsidRPr="00CD703F" w:rsidRDefault="002F18B6">
      <w:pPr>
        <w:rPr>
          <w:rFonts w:ascii="Times New Roman" w:hAnsi="Times New Roman"/>
          <w:szCs w:val="22"/>
        </w:rPr>
      </w:pPr>
    </w:p>
    <w:p w14:paraId="355958DA" w14:textId="77777777" w:rsidR="002F18B6" w:rsidRPr="00CD703F" w:rsidRDefault="002F18B6">
      <w:pPr>
        <w:numPr>
          <w:ilvl w:val="0"/>
          <w:numId w:val="1"/>
        </w:numPr>
        <w:rPr>
          <w:rFonts w:ascii="Times New Roman" w:hAnsi="Times New Roman"/>
          <w:szCs w:val="22"/>
        </w:rPr>
      </w:pPr>
      <w:r w:rsidRPr="00CD703F">
        <w:rPr>
          <w:rFonts w:ascii="Times New Roman" w:hAnsi="Times New Roman"/>
          <w:szCs w:val="22"/>
        </w:rPr>
        <w:t>Ο περί Εμπορικής Ναυτιλίας (Κανονισμοί Ασφαλείας και Ναυτικοί) Νόμος, Κεφ. 292.</w:t>
      </w:r>
    </w:p>
    <w:p w14:paraId="3FB26CDA" w14:textId="77777777" w:rsidR="002F18B6" w:rsidRPr="00CD703F" w:rsidRDefault="002F18B6">
      <w:pPr>
        <w:ind w:left="360"/>
        <w:rPr>
          <w:rFonts w:ascii="Times New Roman" w:hAnsi="Times New Roman"/>
          <w:szCs w:val="22"/>
        </w:rPr>
      </w:pPr>
    </w:p>
    <w:p w14:paraId="3B06AFE0" w14:textId="77777777" w:rsidR="002F18B6" w:rsidRPr="00CD703F" w:rsidRDefault="002F18B6" w:rsidP="00130E97">
      <w:pPr>
        <w:ind w:left="720" w:hanging="360"/>
        <w:jc w:val="both"/>
        <w:rPr>
          <w:rFonts w:ascii="Times New Roman" w:hAnsi="Times New Roman"/>
          <w:szCs w:val="22"/>
        </w:rPr>
      </w:pPr>
      <w:r w:rsidRPr="00CD703F">
        <w:rPr>
          <w:rFonts w:ascii="Times New Roman" w:hAnsi="Times New Roman"/>
          <w:szCs w:val="22"/>
        </w:rPr>
        <w:t>(α)</w:t>
      </w:r>
      <w:r w:rsidRPr="00CD703F">
        <w:rPr>
          <w:rFonts w:ascii="Times New Roman" w:hAnsi="Times New Roman"/>
          <w:szCs w:val="22"/>
        </w:rPr>
        <w:tab/>
        <w:t xml:space="preserve">Ο περί Εμπορικής Ναυτιλίας (Κανονισμοί Ασφαλείας και Ναυτικοί) (Τροποποιητικός) Νόμος του 1963 (Ν. 38/63).(Ε.Ε.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257, Παρ. Ι, </w:t>
      </w:r>
      <w:proofErr w:type="spellStart"/>
      <w:r w:rsidRPr="00CD703F">
        <w:rPr>
          <w:rFonts w:ascii="Times New Roman" w:hAnsi="Times New Roman"/>
          <w:szCs w:val="22"/>
        </w:rPr>
        <w:t>ημερ</w:t>
      </w:r>
      <w:proofErr w:type="spellEnd"/>
      <w:r w:rsidRPr="00CD703F">
        <w:rPr>
          <w:rFonts w:ascii="Times New Roman" w:hAnsi="Times New Roman"/>
          <w:szCs w:val="22"/>
        </w:rPr>
        <w:t>. 13.06.1963).</w:t>
      </w:r>
    </w:p>
    <w:p w14:paraId="0A960590" w14:textId="77777777" w:rsidR="002F18B6" w:rsidRPr="00CD703F" w:rsidRDefault="002F18B6">
      <w:pPr>
        <w:rPr>
          <w:rFonts w:ascii="Times New Roman" w:hAnsi="Times New Roman"/>
          <w:szCs w:val="22"/>
        </w:rPr>
      </w:pPr>
    </w:p>
    <w:p w14:paraId="386008FB" w14:textId="77777777" w:rsidR="002F18B6" w:rsidRPr="00CD703F" w:rsidRDefault="002F18B6">
      <w:pPr>
        <w:ind w:left="1440" w:hanging="720"/>
        <w:rPr>
          <w:rFonts w:ascii="Times New Roman" w:hAnsi="Times New Roman"/>
          <w:i/>
          <w:szCs w:val="22"/>
        </w:rPr>
      </w:pPr>
      <w:r w:rsidRPr="00CD703F">
        <w:rPr>
          <w:rFonts w:ascii="Times New Roman" w:hAnsi="Times New Roman"/>
          <w:i/>
          <w:szCs w:val="22"/>
        </w:rPr>
        <w:t>(</w:t>
      </w:r>
      <w:proofErr w:type="spellStart"/>
      <w:r w:rsidRPr="00CD703F">
        <w:rPr>
          <w:rFonts w:ascii="Times New Roman" w:hAnsi="Times New Roman"/>
          <w:i/>
          <w:szCs w:val="22"/>
          <w:lang w:val="en-US"/>
        </w:rPr>
        <w:t>i</w:t>
      </w:r>
      <w:proofErr w:type="spellEnd"/>
      <w:r w:rsidRPr="00CD703F">
        <w:rPr>
          <w:rFonts w:ascii="Times New Roman" w:hAnsi="Times New Roman"/>
          <w:i/>
          <w:szCs w:val="22"/>
        </w:rPr>
        <w:t>)</w:t>
      </w:r>
      <w:r w:rsidRPr="00CD703F">
        <w:rPr>
          <w:rFonts w:ascii="Times New Roman" w:hAnsi="Times New Roman"/>
          <w:i/>
          <w:szCs w:val="22"/>
        </w:rPr>
        <w:tab/>
        <w:t>Οι περί Εμπορικής Ναυτιλίας (Σωστικά Μέσα) Κανονισμοί του 1953.</w:t>
      </w:r>
    </w:p>
    <w:p w14:paraId="57454A57" w14:textId="77777777" w:rsidR="002F18B6" w:rsidRPr="00CD703F" w:rsidRDefault="002F18B6">
      <w:pPr>
        <w:rPr>
          <w:rFonts w:ascii="Times New Roman" w:hAnsi="Times New Roman"/>
          <w:i/>
          <w:szCs w:val="22"/>
        </w:rPr>
      </w:pPr>
      <w:r w:rsidRPr="00CD703F">
        <w:rPr>
          <w:rFonts w:ascii="Times New Roman" w:hAnsi="Times New Roman"/>
          <w:i/>
          <w:szCs w:val="22"/>
        </w:rPr>
        <w:tab/>
      </w:r>
      <w:r w:rsidRPr="00CD703F">
        <w:rPr>
          <w:rFonts w:ascii="Times New Roman" w:hAnsi="Times New Roman"/>
          <w:i/>
          <w:szCs w:val="22"/>
        </w:rPr>
        <w:tab/>
        <w:t xml:space="preserve">(Ε.Ε.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3710, Παρ. ΙΙΙ,  </w:t>
      </w:r>
      <w:proofErr w:type="spellStart"/>
      <w:r w:rsidRPr="00CD703F">
        <w:rPr>
          <w:rFonts w:ascii="Times New Roman" w:hAnsi="Times New Roman"/>
          <w:i/>
          <w:szCs w:val="22"/>
        </w:rPr>
        <w:t>ημερ</w:t>
      </w:r>
      <w:proofErr w:type="spellEnd"/>
      <w:r w:rsidRPr="00CD703F">
        <w:rPr>
          <w:rFonts w:ascii="Times New Roman" w:hAnsi="Times New Roman"/>
          <w:i/>
          <w:szCs w:val="22"/>
        </w:rPr>
        <w:t>. 13.03.1953, Κ.Δ.Π. 386/53).</w:t>
      </w:r>
    </w:p>
    <w:p w14:paraId="1841DE8C" w14:textId="77777777" w:rsidR="002F18B6" w:rsidRPr="00CD703F" w:rsidRDefault="002F18B6">
      <w:pPr>
        <w:rPr>
          <w:rFonts w:ascii="Times New Roman" w:hAnsi="Times New Roman"/>
          <w:i/>
          <w:szCs w:val="22"/>
        </w:rPr>
      </w:pPr>
      <w:r w:rsidRPr="00CD703F">
        <w:rPr>
          <w:rFonts w:ascii="Times New Roman" w:hAnsi="Times New Roman"/>
          <w:i/>
          <w:szCs w:val="22"/>
        </w:rPr>
        <w:tab/>
      </w:r>
    </w:p>
    <w:p w14:paraId="32036CC3" w14:textId="77777777" w:rsidR="002F18B6" w:rsidRPr="00CD703F" w:rsidRDefault="00681620" w:rsidP="00681620">
      <w:pPr>
        <w:ind w:left="720"/>
        <w:jc w:val="both"/>
        <w:rPr>
          <w:rFonts w:ascii="Times New Roman" w:hAnsi="Times New Roman"/>
          <w:i/>
          <w:szCs w:val="22"/>
        </w:rPr>
      </w:pPr>
      <w:r w:rsidRPr="00CD703F">
        <w:rPr>
          <w:rFonts w:ascii="Times New Roman" w:hAnsi="Times New Roman"/>
          <w:i/>
          <w:szCs w:val="22"/>
        </w:rPr>
        <w:t>(</w:t>
      </w:r>
      <w:r w:rsidRPr="00CD703F">
        <w:rPr>
          <w:rFonts w:ascii="Times New Roman" w:hAnsi="Times New Roman"/>
          <w:i/>
          <w:szCs w:val="22"/>
          <w:lang w:val="en-GB"/>
        </w:rPr>
        <w:t>ii</w:t>
      </w:r>
      <w:r w:rsidRPr="00CD703F">
        <w:rPr>
          <w:rFonts w:ascii="Times New Roman" w:hAnsi="Times New Roman"/>
          <w:i/>
          <w:szCs w:val="22"/>
        </w:rPr>
        <w:t xml:space="preserve">) </w:t>
      </w:r>
      <w:r w:rsidR="002F18B6" w:rsidRPr="00CD703F">
        <w:rPr>
          <w:rFonts w:ascii="Times New Roman" w:hAnsi="Times New Roman"/>
          <w:i/>
          <w:szCs w:val="22"/>
        </w:rPr>
        <w:t xml:space="preserve">Οι περί Εμπορικής Ναυτιλίας (Μέσα Ελέγχου και Σβέσεως </w:t>
      </w:r>
      <w:proofErr w:type="spellStart"/>
      <w:r w:rsidR="002F18B6" w:rsidRPr="00CD703F">
        <w:rPr>
          <w:rFonts w:ascii="Times New Roman" w:hAnsi="Times New Roman"/>
          <w:i/>
          <w:szCs w:val="22"/>
        </w:rPr>
        <w:t>Πυρκαϊας</w:t>
      </w:r>
      <w:proofErr w:type="spellEnd"/>
      <w:r w:rsidR="002F18B6" w:rsidRPr="00CD703F">
        <w:rPr>
          <w:rFonts w:ascii="Times New Roman" w:hAnsi="Times New Roman"/>
          <w:i/>
          <w:szCs w:val="22"/>
        </w:rPr>
        <w:t xml:space="preserve">) Κανονισμοί του 1975.(Ε.Ε. </w:t>
      </w:r>
      <w:proofErr w:type="spellStart"/>
      <w:r w:rsidR="002F18B6" w:rsidRPr="00CD703F">
        <w:rPr>
          <w:rFonts w:ascii="Times New Roman" w:hAnsi="Times New Roman"/>
          <w:i/>
          <w:szCs w:val="22"/>
        </w:rPr>
        <w:t>Αρ</w:t>
      </w:r>
      <w:proofErr w:type="spellEnd"/>
      <w:r w:rsidR="002F18B6" w:rsidRPr="00CD703F">
        <w:rPr>
          <w:rFonts w:ascii="Times New Roman" w:hAnsi="Times New Roman"/>
          <w:i/>
          <w:szCs w:val="22"/>
        </w:rPr>
        <w:t xml:space="preserve">. 1223,  Παρ. ΙΙΙ(Ι),  </w:t>
      </w:r>
      <w:proofErr w:type="spellStart"/>
      <w:r w:rsidR="002F18B6" w:rsidRPr="00CD703F">
        <w:rPr>
          <w:rFonts w:ascii="Times New Roman" w:hAnsi="Times New Roman"/>
          <w:i/>
          <w:szCs w:val="22"/>
        </w:rPr>
        <w:t>ημερ</w:t>
      </w:r>
      <w:proofErr w:type="spellEnd"/>
      <w:r w:rsidR="002F18B6" w:rsidRPr="00CD703F">
        <w:rPr>
          <w:rFonts w:ascii="Times New Roman" w:hAnsi="Times New Roman"/>
          <w:i/>
          <w:szCs w:val="22"/>
        </w:rPr>
        <w:t>. 26.09.1975, Κ.Δ.Π. 176/75).</w:t>
      </w:r>
    </w:p>
    <w:p w14:paraId="48704EC1" w14:textId="77777777" w:rsidR="00681620" w:rsidRPr="00CD703F" w:rsidRDefault="00681620" w:rsidP="00681620">
      <w:pPr>
        <w:jc w:val="both"/>
        <w:rPr>
          <w:rFonts w:ascii="Times New Roman" w:hAnsi="Times New Roman"/>
          <w:i/>
          <w:szCs w:val="22"/>
        </w:rPr>
      </w:pPr>
    </w:p>
    <w:p w14:paraId="178A1AC2" w14:textId="77777777" w:rsidR="00965A09" w:rsidRPr="00C04EDF" w:rsidRDefault="00965A09">
      <w:pPr>
        <w:rPr>
          <w:rFonts w:ascii="Times New Roman" w:hAnsi="Times New Roman"/>
          <w:szCs w:val="22"/>
        </w:rPr>
      </w:pPr>
    </w:p>
    <w:p w14:paraId="28313362" w14:textId="77777777" w:rsidR="002F18B6" w:rsidRPr="00CD703F" w:rsidRDefault="002F18B6">
      <w:pPr>
        <w:numPr>
          <w:ilvl w:val="0"/>
          <w:numId w:val="1"/>
        </w:numPr>
        <w:rPr>
          <w:rFonts w:ascii="Times New Roman" w:hAnsi="Times New Roman"/>
          <w:szCs w:val="22"/>
        </w:rPr>
      </w:pPr>
      <w:r w:rsidRPr="00CD703F">
        <w:rPr>
          <w:rFonts w:ascii="Times New Roman" w:hAnsi="Times New Roman"/>
          <w:szCs w:val="22"/>
        </w:rPr>
        <w:t xml:space="preserve">Ο περί </w:t>
      </w:r>
      <w:proofErr w:type="spellStart"/>
      <w:r w:rsidRPr="00CD703F">
        <w:rPr>
          <w:rFonts w:ascii="Times New Roman" w:hAnsi="Times New Roman"/>
          <w:szCs w:val="22"/>
        </w:rPr>
        <w:t>Ναυαγησάντων</w:t>
      </w:r>
      <w:proofErr w:type="spellEnd"/>
      <w:r w:rsidRPr="00CD703F">
        <w:rPr>
          <w:rFonts w:ascii="Times New Roman" w:hAnsi="Times New Roman"/>
          <w:szCs w:val="22"/>
        </w:rPr>
        <w:t xml:space="preserve"> Επιβατών Νόμος, Κεφ. 297.</w:t>
      </w:r>
    </w:p>
    <w:p w14:paraId="028D0535" w14:textId="77777777" w:rsidR="002F18B6" w:rsidRPr="00CD703F" w:rsidRDefault="002F18B6">
      <w:pPr>
        <w:rPr>
          <w:rFonts w:ascii="Times New Roman" w:hAnsi="Times New Roman"/>
          <w:szCs w:val="22"/>
        </w:rPr>
      </w:pPr>
    </w:p>
    <w:p w14:paraId="770D641E" w14:textId="77777777" w:rsidR="002F18B6" w:rsidRPr="00CD703F" w:rsidRDefault="002F18B6">
      <w:pPr>
        <w:rPr>
          <w:rFonts w:ascii="Times New Roman" w:hAnsi="Times New Roman"/>
          <w:szCs w:val="22"/>
        </w:rPr>
      </w:pPr>
    </w:p>
    <w:p w14:paraId="57C6D700" w14:textId="77777777" w:rsidR="002F18B6" w:rsidRPr="00CD703F" w:rsidRDefault="002F18B6">
      <w:pPr>
        <w:numPr>
          <w:ilvl w:val="0"/>
          <w:numId w:val="1"/>
        </w:numPr>
        <w:rPr>
          <w:rFonts w:ascii="Times New Roman" w:hAnsi="Times New Roman"/>
          <w:szCs w:val="22"/>
        </w:rPr>
      </w:pPr>
      <w:r w:rsidRPr="00CD703F">
        <w:rPr>
          <w:rFonts w:ascii="Times New Roman" w:hAnsi="Times New Roman"/>
          <w:szCs w:val="22"/>
        </w:rPr>
        <w:t>Ο περί Ναυαγίων Νόμος, Κεφ. 298.</w:t>
      </w:r>
      <w:r w:rsidR="00EE73BD">
        <w:rPr>
          <w:rFonts w:ascii="Times New Roman" w:hAnsi="Times New Roman"/>
          <w:szCs w:val="22"/>
        </w:rPr>
        <w:t xml:space="preserve"> </w:t>
      </w:r>
    </w:p>
    <w:p w14:paraId="0232EE66" w14:textId="77777777" w:rsidR="002F18B6" w:rsidRPr="00CD703F" w:rsidRDefault="002F18B6">
      <w:pPr>
        <w:rPr>
          <w:rFonts w:ascii="Times New Roman" w:hAnsi="Times New Roman"/>
          <w:szCs w:val="22"/>
        </w:rPr>
      </w:pPr>
    </w:p>
    <w:p w14:paraId="76F078E5" w14:textId="77777777" w:rsidR="002F18B6" w:rsidRPr="00CD703F" w:rsidRDefault="002F18B6">
      <w:pPr>
        <w:ind w:left="360"/>
        <w:rPr>
          <w:rFonts w:ascii="Times New Roman" w:hAnsi="Times New Roman"/>
          <w:i/>
          <w:szCs w:val="22"/>
        </w:rPr>
      </w:pPr>
      <w:r w:rsidRPr="00CD703F">
        <w:rPr>
          <w:rFonts w:ascii="Times New Roman" w:hAnsi="Times New Roman"/>
          <w:i/>
          <w:szCs w:val="22"/>
        </w:rPr>
        <w:t>(</w:t>
      </w:r>
      <w:proofErr w:type="spellStart"/>
      <w:r w:rsidRPr="00CD703F">
        <w:rPr>
          <w:rFonts w:ascii="Times New Roman" w:hAnsi="Times New Roman"/>
          <w:i/>
          <w:szCs w:val="22"/>
          <w:lang w:val="en-US"/>
        </w:rPr>
        <w:t>i</w:t>
      </w:r>
      <w:proofErr w:type="spellEnd"/>
      <w:r w:rsidRPr="00CD703F">
        <w:rPr>
          <w:rFonts w:ascii="Times New Roman" w:hAnsi="Times New Roman"/>
          <w:i/>
          <w:szCs w:val="22"/>
        </w:rPr>
        <w:t>)</w:t>
      </w:r>
      <w:r w:rsidRPr="00CD703F">
        <w:rPr>
          <w:rFonts w:ascii="Times New Roman" w:hAnsi="Times New Roman"/>
          <w:i/>
          <w:szCs w:val="22"/>
        </w:rPr>
        <w:tab/>
        <w:t xml:space="preserve">Οι περί Τελών Εφόρων Ναυαγίων Κανονισμοί και </w:t>
      </w:r>
      <w:proofErr w:type="spellStart"/>
      <w:r w:rsidRPr="00CD703F">
        <w:rPr>
          <w:rFonts w:ascii="Times New Roman" w:hAnsi="Times New Roman"/>
          <w:i/>
          <w:szCs w:val="22"/>
        </w:rPr>
        <w:t>Οδηγίαι</w:t>
      </w:r>
      <w:proofErr w:type="spellEnd"/>
      <w:r w:rsidRPr="00CD703F">
        <w:rPr>
          <w:rFonts w:ascii="Times New Roman" w:hAnsi="Times New Roman"/>
          <w:i/>
          <w:szCs w:val="22"/>
        </w:rPr>
        <w:t xml:space="preserve"> του 1965.</w:t>
      </w:r>
    </w:p>
    <w:p w14:paraId="025AF218" w14:textId="77777777" w:rsidR="002F18B6" w:rsidRPr="00CD703F" w:rsidRDefault="002F18B6">
      <w:pPr>
        <w:ind w:left="360"/>
        <w:rPr>
          <w:rFonts w:ascii="Times New Roman" w:hAnsi="Times New Roman"/>
          <w:i/>
          <w:szCs w:val="22"/>
        </w:rPr>
      </w:pPr>
      <w:r w:rsidRPr="00CD703F">
        <w:rPr>
          <w:rFonts w:ascii="Times New Roman" w:hAnsi="Times New Roman"/>
          <w:i/>
          <w:szCs w:val="22"/>
        </w:rPr>
        <w:tab/>
        <w:t xml:space="preserve">(Ε.Ε.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397, Παρ. ΙΙΙ, </w:t>
      </w:r>
      <w:proofErr w:type="spellStart"/>
      <w:r w:rsidRPr="00CD703F">
        <w:rPr>
          <w:rFonts w:ascii="Times New Roman" w:hAnsi="Times New Roman"/>
          <w:i/>
          <w:szCs w:val="22"/>
        </w:rPr>
        <w:t>ημερ</w:t>
      </w:r>
      <w:proofErr w:type="spellEnd"/>
      <w:r w:rsidRPr="00CD703F">
        <w:rPr>
          <w:rFonts w:ascii="Times New Roman" w:hAnsi="Times New Roman"/>
          <w:i/>
          <w:szCs w:val="22"/>
        </w:rPr>
        <w:t>. 25.03.1965, Κ.Δ.Π. 161/65).</w:t>
      </w:r>
    </w:p>
    <w:p w14:paraId="7606215D" w14:textId="77777777" w:rsidR="009D4366" w:rsidRPr="00A8564C" w:rsidRDefault="009D4366">
      <w:pPr>
        <w:rPr>
          <w:rFonts w:ascii="Times New Roman" w:hAnsi="Times New Roman"/>
          <w:szCs w:val="22"/>
        </w:rPr>
      </w:pPr>
    </w:p>
    <w:p w14:paraId="643AD1CA" w14:textId="77777777" w:rsidR="00D45E1B" w:rsidRDefault="00D45E1B">
      <w:pPr>
        <w:rPr>
          <w:rFonts w:ascii="Times New Roman" w:hAnsi="Times New Roman"/>
          <w:szCs w:val="22"/>
        </w:rPr>
      </w:pPr>
    </w:p>
    <w:p w14:paraId="3F8F1D9B" w14:textId="77777777" w:rsidR="009C1239" w:rsidRPr="00CD174F" w:rsidRDefault="009C1239">
      <w:pPr>
        <w:rPr>
          <w:rFonts w:ascii="Times New Roman" w:hAnsi="Times New Roman"/>
          <w:szCs w:val="22"/>
        </w:rPr>
      </w:pPr>
    </w:p>
    <w:p w14:paraId="706F9A5F" w14:textId="77777777" w:rsidR="00E02E65" w:rsidRPr="00CD174F" w:rsidRDefault="00E02E65">
      <w:pPr>
        <w:rPr>
          <w:rFonts w:ascii="Times New Roman" w:hAnsi="Times New Roman"/>
          <w:szCs w:val="22"/>
        </w:rPr>
      </w:pPr>
    </w:p>
    <w:p w14:paraId="04823144" w14:textId="77777777" w:rsidR="00E02E65" w:rsidRDefault="00E02E65">
      <w:pPr>
        <w:rPr>
          <w:rFonts w:ascii="Times New Roman" w:hAnsi="Times New Roman"/>
          <w:szCs w:val="22"/>
        </w:rPr>
      </w:pPr>
    </w:p>
    <w:p w14:paraId="11A8AFD5" w14:textId="77777777" w:rsidR="000C0741" w:rsidRDefault="000C0741">
      <w:pPr>
        <w:rPr>
          <w:rFonts w:ascii="Times New Roman" w:hAnsi="Times New Roman"/>
          <w:szCs w:val="22"/>
        </w:rPr>
      </w:pPr>
    </w:p>
    <w:p w14:paraId="0F6E45B7" w14:textId="77777777" w:rsidR="00750F5B" w:rsidRDefault="00750F5B">
      <w:pPr>
        <w:rPr>
          <w:rFonts w:ascii="Times New Roman" w:hAnsi="Times New Roman"/>
          <w:szCs w:val="22"/>
        </w:rPr>
      </w:pPr>
    </w:p>
    <w:p w14:paraId="14752DF6" w14:textId="77777777" w:rsidR="00750F5B" w:rsidRDefault="00750F5B">
      <w:pPr>
        <w:rPr>
          <w:rFonts w:ascii="Times New Roman" w:hAnsi="Times New Roman"/>
          <w:szCs w:val="22"/>
        </w:rPr>
      </w:pPr>
    </w:p>
    <w:p w14:paraId="6E70FDD9" w14:textId="77777777" w:rsidR="00750F5B" w:rsidRDefault="00750F5B">
      <w:pPr>
        <w:rPr>
          <w:rFonts w:ascii="Times New Roman" w:hAnsi="Times New Roman"/>
          <w:szCs w:val="22"/>
        </w:rPr>
      </w:pPr>
    </w:p>
    <w:p w14:paraId="7FC7529B" w14:textId="77777777" w:rsidR="00750F5B" w:rsidRDefault="00750F5B">
      <w:pPr>
        <w:rPr>
          <w:rFonts w:ascii="Times New Roman" w:hAnsi="Times New Roman"/>
          <w:szCs w:val="22"/>
        </w:rPr>
      </w:pPr>
    </w:p>
    <w:p w14:paraId="1CB9105A" w14:textId="77777777" w:rsidR="00750F5B" w:rsidRDefault="00750F5B">
      <w:pPr>
        <w:rPr>
          <w:rFonts w:ascii="Times New Roman" w:hAnsi="Times New Roman"/>
          <w:szCs w:val="22"/>
        </w:rPr>
      </w:pPr>
    </w:p>
    <w:p w14:paraId="02B512E8" w14:textId="77777777" w:rsidR="00750F5B" w:rsidRDefault="00750F5B">
      <w:pPr>
        <w:rPr>
          <w:rFonts w:ascii="Times New Roman" w:hAnsi="Times New Roman"/>
          <w:szCs w:val="22"/>
        </w:rPr>
      </w:pPr>
    </w:p>
    <w:p w14:paraId="77A30952" w14:textId="77777777" w:rsidR="00750F5B" w:rsidRDefault="00750F5B">
      <w:pPr>
        <w:rPr>
          <w:rFonts w:ascii="Times New Roman" w:hAnsi="Times New Roman"/>
          <w:szCs w:val="22"/>
        </w:rPr>
      </w:pPr>
    </w:p>
    <w:p w14:paraId="44A99417" w14:textId="77777777" w:rsidR="00750F5B" w:rsidRDefault="00750F5B">
      <w:pPr>
        <w:rPr>
          <w:rFonts w:ascii="Times New Roman" w:hAnsi="Times New Roman"/>
          <w:szCs w:val="22"/>
        </w:rPr>
      </w:pPr>
    </w:p>
    <w:p w14:paraId="38A30628" w14:textId="77777777" w:rsidR="00750F5B" w:rsidRDefault="00750F5B">
      <w:pPr>
        <w:rPr>
          <w:rFonts w:ascii="Times New Roman" w:hAnsi="Times New Roman"/>
          <w:szCs w:val="22"/>
        </w:rPr>
      </w:pPr>
    </w:p>
    <w:p w14:paraId="612FF12A" w14:textId="77777777" w:rsidR="00750F5B" w:rsidRDefault="00750F5B">
      <w:pPr>
        <w:rPr>
          <w:rFonts w:ascii="Times New Roman" w:hAnsi="Times New Roman"/>
          <w:szCs w:val="22"/>
        </w:rPr>
      </w:pPr>
    </w:p>
    <w:p w14:paraId="0743C0C9" w14:textId="77777777" w:rsidR="00750F5B" w:rsidRDefault="00750F5B">
      <w:pPr>
        <w:rPr>
          <w:rFonts w:ascii="Times New Roman" w:hAnsi="Times New Roman"/>
          <w:szCs w:val="22"/>
        </w:rPr>
      </w:pPr>
    </w:p>
    <w:p w14:paraId="4D47A168" w14:textId="77777777" w:rsidR="000C0741" w:rsidRDefault="000C0741">
      <w:pPr>
        <w:rPr>
          <w:rFonts w:ascii="Times New Roman" w:hAnsi="Times New Roman"/>
          <w:szCs w:val="22"/>
        </w:rPr>
      </w:pPr>
    </w:p>
    <w:p w14:paraId="5007EA12" w14:textId="77777777" w:rsidR="002F18B6" w:rsidRPr="00CD703F" w:rsidRDefault="002F18B6">
      <w:pPr>
        <w:ind w:left="1800" w:firstLine="360"/>
        <w:rPr>
          <w:rFonts w:ascii="Times New Roman" w:hAnsi="Times New Roman"/>
          <w:b/>
          <w:szCs w:val="22"/>
          <w:u w:val="single"/>
        </w:rPr>
      </w:pPr>
      <w:r w:rsidRPr="00CD703F">
        <w:rPr>
          <w:rFonts w:ascii="Times New Roman" w:hAnsi="Times New Roman"/>
          <w:b/>
          <w:szCs w:val="22"/>
          <w:u w:val="single"/>
        </w:rPr>
        <w:t xml:space="preserve">ΜΕΡΟΣ ΙΙ / ΔΙΕΘΝΗ   ΝΟΜΟΘΕΤΗΜΑΤΑ </w:t>
      </w:r>
    </w:p>
    <w:p w14:paraId="5AABA5D4" w14:textId="77777777" w:rsidR="002F18B6" w:rsidRPr="00CD703F" w:rsidRDefault="002F18B6">
      <w:pPr>
        <w:ind w:left="360"/>
        <w:rPr>
          <w:rFonts w:ascii="Times New Roman" w:hAnsi="Times New Roman"/>
          <w:b/>
          <w:szCs w:val="22"/>
          <w:u w:val="single"/>
        </w:rPr>
      </w:pPr>
    </w:p>
    <w:p w14:paraId="0605A86F" w14:textId="77777777" w:rsidR="002F18B6" w:rsidRPr="00CD703F" w:rsidRDefault="002F18B6">
      <w:pPr>
        <w:ind w:left="360"/>
        <w:rPr>
          <w:rFonts w:ascii="Times New Roman" w:hAnsi="Times New Roman"/>
          <w:b/>
          <w:szCs w:val="22"/>
          <w:u w:val="single"/>
        </w:rPr>
      </w:pPr>
    </w:p>
    <w:p w14:paraId="221B6BD0" w14:textId="77777777" w:rsidR="002F18B6" w:rsidRPr="00CD703F" w:rsidRDefault="002F18B6">
      <w:pPr>
        <w:ind w:left="360"/>
        <w:rPr>
          <w:rFonts w:ascii="Times New Roman" w:hAnsi="Times New Roman"/>
          <w:szCs w:val="22"/>
        </w:rPr>
      </w:pPr>
      <w:r w:rsidRPr="00CD703F">
        <w:rPr>
          <w:rFonts w:ascii="Times New Roman" w:hAnsi="Times New Roman"/>
          <w:b/>
          <w:szCs w:val="22"/>
        </w:rPr>
        <w:t>Α . Πολυμερείς Συμβάσεις που κυρώθηκαν από την Κυπριακή Δημοκρατία</w:t>
      </w:r>
    </w:p>
    <w:p w14:paraId="1103DAF7" w14:textId="77777777" w:rsidR="002F18B6" w:rsidRPr="00CD703F" w:rsidRDefault="002F18B6">
      <w:pPr>
        <w:jc w:val="both"/>
        <w:rPr>
          <w:rFonts w:ascii="Times New Roman" w:hAnsi="Times New Roman"/>
          <w:i/>
          <w:iCs/>
          <w:szCs w:val="22"/>
        </w:rPr>
      </w:pPr>
    </w:p>
    <w:p w14:paraId="5BF3E562" w14:textId="77777777" w:rsidR="002F18B6" w:rsidRPr="00CD703F" w:rsidRDefault="002F18B6">
      <w:pPr>
        <w:jc w:val="both"/>
        <w:rPr>
          <w:rFonts w:ascii="Times New Roman" w:hAnsi="Times New Roman"/>
          <w:i/>
          <w:iCs/>
          <w:color w:val="FF0000"/>
          <w:szCs w:val="22"/>
        </w:rPr>
      </w:pPr>
    </w:p>
    <w:p w14:paraId="36B3CE86" w14:textId="77777777" w:rsidR="002F303D" w:rsidRPr="00CD703F" w:rsidRDefault="002F18B6" w:rsidP="002F303D">
      <w:pPr>
        <w:jc w:val="both"/>
        <w:rPr>
          <w:rFonts w:ascii="Times New Roman" w:hAnsi="Times New Roman"/>
          <w:i/>
          <w:szCs w:val="22"/>
        </w:rPr>
      </w:pPr>
      <w:r w:rsidRPr="00CD703F">
        <w:rPr>
          <w:rFonts w:ascii="Times New Roman" w:hAnsi="Times New Roman"/>
          <w:i/>
          <w:iCs/>
          <w:szCs w:val="22"/>
        </w:rPr>
        <w:t>(</w:t>
      </w:r>
      <w:r w:rsidRPr="00CD703F">
        <w:rPr>
          <w:rFonts w:ascii="Times New Roman" w:hAnsi="Times New Roman"/>
          <w:i/>
          <w:iCs/>
          <w:color w:val="FF0000"/>
          <w:szCs w:val="22"/>
        </w:rPr>
        <w:t xml:space="preserve"> </w:t>
      </w:r>
      <w:r w:rsidRPr="00CD703F">
        <w:rPr>
          <w:rFonts w:ascii="Times New Roman" w:hAnsi="Times New Roman"/>
          <w:i/>
          <w:iCs/>
          <w:color w:val="FF0000"/>
          <w:szCs w:val="22"/>
          <w:u w:val="single"/>
        </w:rPr>
        <w:t>ΣΗΜΕΙΩΣΗ</w:t>
      </w:r>
      <w:r w:rsidRPr="00CD703F">
        <w:rPr>
          <w:rFonts w:ascii="Times New Roman" w:hAnsi="Times New Roman"/>
          <w:i/>
          <w:iCs/>
          <w:szCs w:val="22"/>
          <w:u w:val="single"/>
        </w:rPr>
        <w:t xml:space="preserve"> </w:t>
      </w:r>
      <w:r w:rsidRPr="00CD703F">
        <w:rPr>
          <w:rFonts w:ascii="Times New Roman" w:hAnsi="Times New Roman"/>
          <w:i/>
          <w:iCs/>
          <w:szCs w:val="22"/>
        </w:rPr>
        <w:t>: Νομοθετήματα</w:t>
      </w:r>
      <w:r w:rsidR="00D56349" w:rsidRPr="00CD703F">
        <w:rPr>
          <w:rFonts w:ascii="Times New Roman" w:hAnsi="Times New Roman"/>
          <w:i/>
          <w:szCs w:val="22"/>
        </w:rPr>
        <w:t xml:space="preserve"> τα οποία σημειώνονται με (*</w:t>
      </w:r>
      <w:r w:rsidRPr="00CD703F">
        <w:rPr>
          <w:rFonts w:ascii="Times New Roman" w:hAnsi="Times New Roman"/>
          <w:i/>
          <w:szCs w:val="22"/>
        </w:rPr>
        <w:t>) σχετίζονται με την  εμπορική ναυτιλία, εμπίπτουν όμως στη δικαιοδοσία Υπουργείων διαφορετικών από  το</w:t>
      </w:r>
      <w:r w:rsidR="00AE6923">
        <w:rPr>
          <w:rFonts w:ascii="Times New Roman" w:hAnsi="Times New Roman"/>
          <w:i/>
          <w:szCs w:val="22"/>
        </w:rPr>
        <w:t xml:space="preserve"> Υφυπουργείο Ναυτιλίας</w:t>
      </w:r>
      <w:r w:rsidR="002F303D" w:rsidRPr="00CD703F">
        <w:rPr>
          <w:rFonts w:ascii="Times New Roman" w:hAnsi="Times New Roman"/>
          <w:i/>
          <w:szCs w:val="22"/>
        </w:rPr>
        <w:t xml:space="preserve">. </w:t>
      </w:r>
      <w:r w:rsidR="00D56349" w:rsidRPr="00CD703F">
        <w:rPr>
          <w:rFonts w:ascii="Times New Roman" w:hAnsi="Times New Roman"/>
          <w:i/>
          <w:szCs w:val="22"/>
        </w:rPr>
        <w:t xml:space="preserve">Νομοθετήματα  τα οποία σημειώνονται με  (+) περιέχουν πρόνοιες οι οποίες σχετίζονται με την εμπορική ναυτιλία. </w:t>
      </w:r>
      <w:r w:rsidR="002F303D" w:rsidRPr="00CD703F">
        <w:rPr>
          <w:rFonts w:ascii="Times New Roman" w:hAnsi="Times New Roman"/>
          <w:i/>
          <w:szCs w:val="22"/>
        </w:rPr>
        <w:t xml:space="preserve">Νομοθετήματα τα οποία σημειώνονται με τα αρχικά </w:t>
      </w:r>
      <w:r w:rsidR="002F303D" w:rsidRPr="00CD703F">
        <w:rPr>
          <w:rFonts w:ascii="Times New Roman" w:hAnsi="Times New Roman"/>
          <w:b/>
          <w:i/>
          <w:color w:val="0000FF"/>
          <w:szCs w:val="22"/>
        </w:rPr>
        <w:t>(ΕΝ)</w:t>
      </w:r>
      <w:r w:rsidR="002F303D" w:rsidRPr="00CD703F">
        <w:rPr>
          <w:rFonts w:ascii="Times New Roman" w:hAnsi="Times New Roman"/>
          <w:i/>
          <w:szCs w:val="22"/>
        </w:rPr>
        <w:t>, αποτελούν εναρμονιστικά νομοθετήματα για τη μεταφορά/υιοθέτηση  του Κοινοτικού Κεκτημένου ).</w:t>
      </w:r>
    </w:p>
    <w:p w14:paraId="2B06B011" w14:textId="77777777" w:rsidR="002F18B6" w:rsidRPr="00CD703F" w:rsidRDefault="002F18B6">
      <w:pPr>
        <w:jc w:val="both"/>
        <w:rPr>
          <w:rFonts w:ascii="Times New Roman" w:hAnsi="Times New Roman"/>
          <w:i/>
          <w:szCs w:val="22"/>
        </w:rPr>
      </w:pPr>
    </w:p>
    <w:p w14:paraId="3A9D374B" w14:textId="77777777" w:rsidR="002F18B6" w:rsidRPr="00CD703F" w:rsidRDefault="002F18B6">
      <w:pPr>
        <w:rPr>
          <w:rFonts w:ascii="Times New Roman" w:hAnsi="Times New Roman"/>
          <w:szCs w:val="22"/>
        </w:rPr>
      </w:pPr>
    </w:p>
    <w:p w14:paraId="3C5F1E26" w14:textId="77777777" w:rsidR="002F18B6" w:rsidRPr="00CD703F" w:rsidRDefault="002F18B6" w:rsidP="0083645D">
      <w:pPr>
        <w:numPr>
          <w:ilvl w:val="0"/>
          <w:numId w:val="2"/>
        </w:numPr>
        <w:jc w:val="both"/>
        <w:rPr>
          <w:rFonts w:ascii="Times New Roman" w:hAnsi="Times New Roman"/>
          <w:szCs w:val="22"/>
        </w:rPr>
      </w:pPr>
      <w:r w:rsidRPr="00CD703F">
        <w:rPr>
          <w:rFonts w:ascii="Times New Roman" w:hAnsi="Times New Roman"/>
          <w:szCs w:val="22"/>
        </w:rPr>
        <w:t xml:space="preserve">Ο περί της Διεθνούς Συμβάσεως επί των Γραμμών Φορτώσεως του 1966 (Κυρωτικός) Νόμος του 1969 (Ν. 39/69).(Ε.Ε.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730, Παρ. Ι, </w:t>
      </w:r>
      <w:proofErr w:type="spellStart"/>
      <w:r w:rsidRPr="00CD703F">
        <w:rPr>
          <w:rFonts w:ascii="Times New Roman" w:hAnsi="Times New Roman"/>
          <w:szCs w:val="22"/>
        </w:rPr>
        <w:t>ημερ</w:t>
      </w:r>
      <w:proofErr w:type="spellEnd"/>
      <w:r w:rsidRPr="00CD703F">
        <w:rPr>
          <w:rFonts w:ascii="Times New Roman" w:hAnsi="Times New Roman"/>
          <w:szCs w:val="22"/>
        </w:rPr>
        <w:t>. 11.06.1969).</w:t>
      </w:r>
    </w:p>
    <w:p w14:paraId="281472D8" w14:textId="77777777" w:rsidR="002F18B6" w:rsidRPr="00CD703F" w:rsidRDefault="002F18B6">
      <w:pPr>
        <w:ind w:left="420"/>
        <w:rPr>
          <w:rFonts w:ascii="Times New Roman" w:hAnsi="Times New Roman"/>
          <w:szCs w:val="22"/>
        </w:rPr>
      </w:pPr>
    </w:p>
    <w:p w14:paraId="3386968C" w14:textId="77777777" w:rsidR="002F18B6" w:rsidRPr="00CD703F" w:rsidRDefault="002F18B6" w:rsidP="0083645D">
      <w:pPr>
        <w:ind w:left="840" w:hanging="420"/>
        <w:jc w:val="both"/>
        <w:rPr>
          <w:rFonts w:ascii="Times New Roman" w:hAnsi="Times New Roman"/>
          <w:szCs w:val="22"/>
        </w:rPr>
      </w:pPr>
      <w:r w:rsidRPr="00CD703F">
        <w:rPr>
          <w:rFonts w:ascii="Times New Roman" w:hAnsi="Times New Roman"/>
          <w:szCs w:val="22"/>
        </w:rPr>
        <w:t xml:space="preserve">(α) </w:t>
      </w:r>
      <w:r w:rsidR="0083645D" w:rsidRPr="00CD703F">
        <w:rPr>
          <w:rFonts w:ascii="Times New Roman" w:hAnsi="Times New Roman"/>
          <w:szCs w:val="22"/>
        </w:rPr>
        <w:t xml:space="preserve"> </w:t>
      </w:r>
      <w:r w:rsidRPr="00CD703F">
        <w:rPr>
          <w:rFonts w:ascii="Times New Roman" w:hAnsi="Times New Roman"/>
          <w:szCs w:val="22"/>
        </w:rPr>
        <w:t xml:space="preserve">Ο περί της Διεθνούς Συμβάσεως επί των Γραμμών Φορτώσεως του 1966 (Κυρωτικός) (Τροποποιητικός) Νόμος του 1973 (Ν. 24/73).(Ε.Ε.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1008, Παρ. Ι, </w:t>
      </w:r>
      <w:proofErr w:type="spellStart"/>
      <w:r w:rsidRPr="00CD703F">
        <w:rPr>
          <w:rFonts w:ascii="Times New Roman" w:hAnsi="Times New Roman"/>
          <w:szCs w:val="22"/>
        </w:rPr>
        <w:t>ημερ</w:t>
      </w:r>
      <w:proofErr w:type="spellEnd"/>
      <w:r w:rsidRPr="00CD703F">
        <w:rPr>
          <w:rFonts w:ascii="Times New Roman" w:hAnsi="Times New Roman"/>
          <w:szCs w:val="22"/>
        </w:rPr>
        <w:t>. 26.04.1973).</w:t>
      </w:r>
    </w:p>
    <w:p w14:paraId="4D4A36AD" w14:textId="77777777" w:rsidR="002F18B6" w:rsidRPr="00CD703F" w:rsidRDefault="002F18B6">
      <w:pPr>
        <w:ind w:left="840" w:hanging="420"/>
        <w:rPr>
          <w:rFonts w:ascii="Times New Roman" w:hAnsi="Times New Roman"/>
          <w:szCs w:val="22"/>
        </w:rPr>
      </w:pPr>
    </w:p>
    <w:p w14:paraId="33205F11" w14:textId="77777777" w:rsidR="002F18B6" w:rsidRPr="00CD703F" w:rsidRDefault="002F18B6" w:rsidP="00130E97">
      <w:pPr>
        <w:ind w:left="840" w:hanging="420"/>
        <w:rPr>
          <w:rFonts w:ascii="Times New Roman" w:hAnsi="Times New Roman"/>
          <w:szCs w:val="22"/>
        </w:rPr>
      </w:pPr>
      <w:r w:rsidRPr="00CD703F">
        <w:rPr>
          <w:rFonts w:ascii="Times New Roman" w:hAnsi="Times New Roman"/>
          <w:szCs w:val="22"/>
        </w:rPr>
        <w:t xml:space="preserve">(β) Ο περί της Διεθνούς Συμβάσεως επί των Γραμμών Φορτώσεως του 1966 (Κυρωτικός) (Τροποποιητικός) Νόμος του 1974 (Ν. 17/74).(Ε.Ε.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1097, Παρ. Ι, </w:t>
      </w:r>
      <w:proofErr w:type="spellStart"/>
      <w:r w:rsidRPr="00CD703F">
        <w:rPr>
          <w:rFonts w:ascii="Times New Roman" w:hAnsi="Times New Roman"/>
          <w:szCs w:val="22"/>
        </w:rPr>
        <w:t>ημερ</w:t>
      </w:r>
      <w:proofErr w:type="spellEnd"/>
      <w:r w:rsidRPr="00CD703F">
        <w:rPr>
          <w:rFonts w:ascii="Times New Roman" w:hAnsi="Times New Roman"/>
          <w:szCs w:val="22"/>
        </w:rPr>
        <w:t>. 17.05.1974).</w:t>
      </w:r>
    </w:p>
    <w:p w14:paraId="7BEBEF4E" w14:textId="77777777" w:rsidR="002F18B6" w:rsidRPr="00CD703F" w:rsidRDefault="002F18B6">
      <w:pPr>
        <w:ind w:left="840" w:hanging="420"/>
        <w:rPr>
          <w:rFonts w:ascii="Times New Roman" w:hAnsi="Times New Roman"/>
          <w:szCs w:val="22"/>
        </w:rPr>
      </w:pPr>
    </w:p>
    <w:p w14:paraId="25488543" w14:textId="77777777" w:rsidR="002F18B6" w:rsidRPr="00CD703F" w:rsidRDefault="002F18B6" w:rsidP="00130E97">
      <w:pPr>
        <w:ind w:left="840" w:hanging="420"/>
        <w:rPr>
          <w:rFonts w:ascii="Times New Roman" w:hAnsi="Times New Roman"/>
          <w:szCs w:val="22"/>
        </w:rPr>
      </w:pPr>
      <w:r w:rsidRPr="00CD703F">
        <w:rPr>
          <w:rFonts w:ascii="Times New Roman" w:hAnsi="Times New Roman"/>
          <w:szCs w:val="22"/>
        </w:rPr>
        <w:t xml:space="preserve">(γ) Ο περί της Διεθνούς Συμβάσεως επί των Γραμμών Φορτώσεως του 1966 (Κυρωτικός) (Τροποποιητικός) Νόμος του 1977 (Ν. 43/77).(Ε.Ε.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1363, Παρ. Ι, </w:t>
      </w:r>
      <w:proofErr w:type="spellStart"/>
      <w:r w:rsidRPr="00CD703F">
        <w:rPr>
          <w:rFonts w:ascii="Times New Roman" w:hAnsi="Times New Roman"/>
          <w:szCs w:val="22"/>
        </w:rPr>
        <w:t>ημερ</w:t>
      </w:r>
      <w:proofErr w:type="spellEnd"/>
      <w:r w:rsidRPr="00CD703F">
        <w:rPr>
          <w:rFonts w:ascii="Times New Roman" w:hAnsi="Times New Roman"/>
          <w:szCs w:val="22"/>
        </w:rPr>
        <w:t>. 08.07.1977).</w:t>
      </w:r>
    </w:p>
    <w:p w14:paraId="6A2D33FA" w14:textId="77777777" w:rsidR="002F18B6" w:rsidRPr="00CD703F" w:rsidRDefault="002F18B6">
      <w:pPr>
        <w:ind w:left="840" w:hanging="420"/>
        <w:rPr>
          <w:rFonts w:ascii="Times New Roman" w:hAnsi="Times New Roman"/>
          <w:szCs w:val="22"/>
        </w:rPr>
      </w:pPr>
    </w:p>
    <w:p w14:paraId="632FF973" w14:textId="77777777" w:rsidR="002F18B6" w:rsidRPr="00CD703F" w:rsidRDefault="002F18B6" w:rsidP="00130E97">
      <w:pPr>
        <w:ind w:left="840" w:hanging="420"/>
        <w:rPr>
          <w:rFonts w:ascii="Times New Roman" w:hAnsi="Times New Roman"/>
          <w:szCs w:val="22"/>
        </w:rPr>
      </w:pPr>
      <w:r w:rsidRPr="00CD703F">
        <w:rPr>
          <w:rFonts w:ascii="Times New Roman" w:hAnsi="Times New Roman"/>
          <w:szCs w:val="22"/>
        </w:rPr>
        <w:t xml:space="preserve">(δ) </w:t>
      </w:r>
      <w:r w:rsidR="00130E97" w:rsidRPr="00CD703F">
        <w:rPr>
          <w:rFonts w:ascii="Times New Roman" w:hAnsi="Times New Roman"/>
          <w:szCs w:val="22"/>
        </w:rPr>
        <w:t xml:space="preserve"> </w:t>
      </w:r>
      <w:r w:rsidRPr="00CD703F">
        <w:rPr>
          <w:rFonts w:ascii="Times New Roman" w:hAnsi="Times New Roman"/>
          <w:szCs w:val="22"/>
        </w:rPr>
        <w:t xml:space="preserve">Ο περί της Διεθνούς Συμβάσεως επί των Γραμμών Φορτώσεως του 1966 (Κυρωτικός) (Τροποποιητικός) Νόμος του 1982 (Ν. 7/82).(Ε.Ε.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1762, Παρ. Ι, </w:t>
      </w:r>
      <w:proofErr w:type="spellStart"/>
      <w:r w:rsidRPr="00CD703F">
        <w:rPr>
          <w:rFonts w:ascii="Times New Roman" w:hAnsi="Times New Roman"/>
          <w:szCs w:val="22"/>
        </w:rPr>
        <w:t>ημερ</w:t>
      </w:r>
      <w:proofErr w:type="spellEnd"/>
      <w:r w:rsidRPr="00CD703F">
        <w:rPr>
          <w:rFonts w:ascii="Times New Roman" w:hAnsi="Times New Roman"/>
          <w:szCs w:val="22"/>
        </w:rPr>
        <w:t>. 19.03.1982).</w:t>
      </w:r>
    </w:p>
    <w:p w14:paraId="4281A5BE" w14:textId="77777777" w:rsidR="002F18B6" w:rsidRPr="00CD703F" w:rsidRDefault="002F18B6">
      <w:pPr>
        <w:ind w:left="840" w:hanging="420"/>
        <w:rPr>
          <w:rFonts w:ascii="Times New Roman" w:hAnsi="Times New Roman"/>
          <w:szCs w:val="22"/>
        </w:rPr>
      </w:pPr>
    </w:p>
    <w:p w14:paraId="02C03242" w14:textId="77777777" w:rsidR="002F18B6" w:rsidRPr="00CD703F" w:rsidRDefault="002F18B6" w:rsidP="00130E97">
      <w:pPr>
        <w:ind w:left="840" w:hanging="420"/>
        <w:jc w:val="both"/>
        <w:rPr>
          <w:rFonts w:ascii="Times New Roman" w:hAnsi="Times New Roman"/>
          <w:szCs w:val="22"/>
        </w:rPr>
      </w:pPr>
      <w:r w:rsidRPr="00CD703F">
        <w:rPr>
          <w:rFonts w:ascii="Times New Roman" w:hAnsi="Times New Roman"/>
          <w:szCs w:val="22"/>
        </w:rPr>
        <w:t xml:space="preserve">(ε) </w:t>
      </w:r>
      <w:r w:rsidR="00130E97" w:rsidRPr="00CD703F">
        <w:rPr>
          <w:rFonts w:ascii="Times New Roman" w:hAnsi="Times New Roman"/>
          <w:szCs w:val="22"/>
        </w:rPr>
        <w:t xml:space="preserve"> </w:t>
      </w:r>
      <w:r w:rsidRPr="00CD703F">
        <w:rPr>
          <w:rFonts w:ascii="Times New Roman" w:hAnsi="Times New Roman"/>
          <w:szCs w:val="22"/>
        </w:rPr>
        <w:t>Ο περί της Διεθνούς Συμβάσεως επί των Γραμμών Φορτώσεως του 1966 (Κυρωτικός)</w:t>
      </w:r>
      <w:r w:rsidR="0083645D" w:rsidRPr="00CD703F">
        <w:rPr>
          <w:rFonts w:ascii="Times New Roman" w:hAnsi="Times New Roman"/>
          <w:szCs w:val="22"/>
        </w:rPr>
        <w:t xml:space="preserve"> </w:t>
      </w:r>
      <w:r w:rsidRPr="00CD703F">
        <w:rPr>
          <w:rFonts w:ascii="Times New Roman" w:hAnsi="Times New Roman"/>
          <w:szCs w:val="22"/>
        </w:rPr>
        <w:t xml:space="preserve">(Τροποποιητικός) Νόμος του 1984 (Ν. 53/84).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1966, Παρ. Ι, </w:t>
      </w:r>
      <w:proofErr w:type="spellStart"/>
      <w:r w:rsidRPr="00CD703F">
        <w:rPr>
          <w:rFonts w:ascii="Times New Roman" w:hAnsi="Times New Roman"/>
          <w:szCs w:val="22"/>
        </w:rPr>
        <w:t>ημερ</w:t>
      </w:r>
      <w:proofErr w:type="spellEnd"/>
      <w:r w:rsidRPr="00CD703F">
        <w:rPr>
          <w:rFonts w:ascii="Times New Roman" w:hAnsi="Times New Roman"/>
          <w:szCs w:val="22"/>
        </w:rPr>
        <w:t>. 15.06.1984).</w:t>
      </w:r>
    </w:p>
    <w:p w14:paraId="2254C55A" w14:textId="77777777" w:rsidR="002F18B6" w:rsidRPr="00CD703F" w:rsidRDefault="002F18B6">
      <w:pPr>
        <w:ind w:firstLine="420"/>
        <w:rPr>
          <w:rFonts w:ascii="Times New Roman" w:hAnsi="Times New Roman"/>
          <w:szCs w:val="22"/>
        </w:rPr>
      </w:pPr>
    </w:p>
    <w:p w14:paraId="2923CA17" w14:textId="77777777" w:rsidR="002F18B6" w:rsidRPr="00CD703F" w:rsidRDefault="002F18B6" w:rsidP="00130E97">
      <w:pPr>
        <w:ind w:left="420"/>
        <w:jc w:val="both"/>
        <w:rPr>
          <w:rFonts w:ascii="Times New Roman" w:hAnsi="Times New Roman"/>
          <w:szCs w:val="22"/>
        </w:rPr>
      </w:pPr>
      <w:r w:rsidRPr="00CD703F">
        <w:rPr>
          <w:rFonts w:ascii="Times New Roman" w:hAnsi="Times New Roman"/>
          <w:szCs w:val="22"/>
        </w:rPr>
        <w:t>(</w:t>
      </w:r>
      <w:proofErr w:type="spellStart"/>
      <w:r w:rsidRPr="00CD703F">
        <w:rPr>
          <w:rFonts w:ascii="Times New Roman" w:hAnsi="Times New Roman"/>
          <w:szCs w:val="22"/>
        </w:rPr>
        <w:t>στ</w:t>
      </w:r>
      <w:proofErr w:type="spellEnd"/>
      <w:r w:rsidRPr="00CD703F">
        <w:rPr>
          <w:rFonts w:ascii="Times New Roman" w:hAnsi="Times New Roman"/>
          <w:szCs w:val="22"/>
        </w:rPr>
        <w:t>)</w:t>
      </w:r>
      <w:r w:rsidR="00130E97" w:rsidRPr="00CD703F">
        <w:rPr>
          <w:rFonts w:ascii="Times New Roman" w:hAnsi="Times New Roman"/>
          <w:szCs w:val="22"/>
        </w:rPr>
        <w:t xml:space="preserve"> </w:t>
      </w:r>
      <w:r w:rsidRPr="00CD703F">
        <w:rPr>
          <w:rFonts w:ascii="Times New Roman" w:hAnsi="Times New Roman"/>
          <w:szCs w:val="22"/>
        </w:rPr>
        <w:t xml:space="preserve">Ο περί της Διεθνούς Συμβάσεως επί των Γραμμών Φορτώσεως του 1966  </w:t>
      </w:r>
    </w:p>
    <w:p w14:paraId="5D0CAE45" w14:textId="77777777" w:rsidR="002F18B6" w:rsidRPr="00CD703F" w:rsidRDefault="002F18B6" w:rsidP="00130E97">
      <w:pPr>
        <w:ind w:left="810"/>
        <w:jc w:val="both"/>
        <w:rPr>
          <w:rFonts w:ascii="Times New Roman" w:hAnsi="Times New Roman"/>
          <w:szCs w:val="22"/>
        </w:rPr>
      </w:pPr>
      <w:r w:rsidRPr="00CD703F">
        <w:rPr>
          <w:rFonts w:ascii="Times New Roman" w:hAnsi="Times New Roman"/>
          <w:szCs w:val="22"/>
        </w:rPr>
        <w:t xml:space="preserve">(Κυρωτικός)(Τροποποιητικός) Νόμος του 1986 (Ν. 90/86).(Ε.Ε.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2158, </w:t>
      </w:r>
      <w:r w:rsidR="00130E97" w:rsidRPr="00CD703F">
        <w:rPr>
          <w:rFonts w:ascii="Times New Roman" w:hAnsi="Times New Roman"/>
          <w:szCs w:val="22"/>
        </w:rPr>
        <w:t xml:space="preserve"> </w:t>
      </w:r>
      <w:r w:rsidRPr="00CD703F">
        <w:rPr>
          <w:rFonts w:ascii="Times New Roman" w:hAnsi="Times New Roman"/>
          <w:szCs w:val="22"/>
        </w:rPr>
        <w:t xml:space="preserve">Παρ. Ι, </w:t>
      </w:r>
      <w:proofErr w:type="spellStart"/>
      <w:r w:rsidRPr="00CD703F">
        <w:rPr>
          <w:rFonts w:ascii="Times New Roman" w:hAnsi="Times New Roman"/>
          <w:szCs w:val="22"/>
        </w:rPr>
        <w:t>ημερ</w:t>
      </w:r>
      <w:proofErr w:type="spellEnd"/>
      <w:r w:rsidRPr="00CD703F">
        <w:rPr>
          <w:rFonts w:ascii="Times New Roman" w:hAnsi="Times New Roman"/>
          <w:szCs w:val="22"/>
        </w:rPr>
        <w:t>. 04.07.1986).</w:t>
      </w:r>
    </w:p>
    <w:p w14:paraId="4A8665B5" w14:textId="77777777" w:rsidR="002F18B6" w:rsidRPr="00CD703F" w:rsidRDefault="002F18B6">
      <w:pPr>
        <w:rPr>
          <w:rFonts w:ascii="Times New Roman" w:hAnsi="Times New Roman"/>
          <w:szCs w:val="22"/>
        </w:rPr>
      </w:pPr>
    </w:p>
    <w:p w14:paraId="20F8A606" w14:textId="77777777" w:rsidR="002F18B6" w:rsidRPr="00CD703F" w:rsidRDefault="002F18B6">
      <w:pPr>
        <w:rPr>
          <w:rFonts w:ascii="Times New Roman" w:hAnsi="Times New Roman"/>
          <w:szCs w:val="22"/>
        </w:rPr>
      </w:pPr>
      <w:r w:rsidRPr="00CD703F">
        <w:rPr>
          <w:rFonts w:ascii="Times New Roman" w:hAnsi="Times New Roman"/>
          <w:szCs w:val="22"/>
        </w:rPr>
        <w:t xml:space="preserve">       (ζ) Ο περί της Διεθνούς Σύμβασης επί των Γραμμών Φορτώσεως του 1966  </w:t>
      </w:r>
    </w:p>
    <w:p w14:paraId="7E0602C7" w14:textId="77777777" w:rsidR="002F18B6" w:rsidRPr="00CD703F" w:rsidRDefault="002F18B6">
      <w:pPr>
        <w:rPr>
          <w:rFonts w:ascii="Times New Roman" w:hAnsi="Times New Roman"/>
          <w:szCs w:val="22"/>
        </w:rPr>
      </w:pPr>
      <w:r w:rsidRPr="00CD703F">
        <w:rPr>
          <w:rFonts w:ascii="Times New Roman" w:hAnsi="Times New Roman"/>
          <w:szCs w:val="22"/>
        </w:rPr>
        <w:t xml:space="preserve">            (Κυρωτικός Πρωτοκόλλου του 1988) Νόμος του 1997 (Ν. 25(ΙΙΙ)/97).</w:t>
      </w:r>
    </w:p>
    <w:p w14:paraId="47A57AE3" w14:textId="77777777" w:rsidR="002F18B6" w:rsidRPr="00CD703F" w:rsidRDefault="002F18B6">
      <w:pPr>
        <w:ind w:firstLine="720"/>
        <w:rPr>
          <w:rFonts w:ascii="Times New Roman" w:hAnsi="Times New Roman"/>
          <w:szCs w:val="22"/>
        </w:rPr>
      </w:pP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3198,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21.11.1997).</w:t>
      </w:r>
    </w:p>
    <w:p w14:paraId="32683434" w14:textId="77777777" w:rsidR="00965A09" w:rsidRPr="00CD703F" w:rsidRDefault="00965A09">
      <w:pPr>
        <w:rPr>
          <w:rFonts w:ascii="Times New Roman" w:hAnsi="Times New Roman"/>
          <w:szCs w:val="22"/>
          <w:lang w:val="en-GB"/>
        </w:rPr>
      </w:pPr>
    </w:p>
    <w:p w14:paraId="62A76B48" w14:textId="77777777" w:rsidR="00D424DB" w:rsidRPr="00CD703F" w:rsidRDefault="00D424DB">
      <w:pPr>
        <w:rPr>
          <w:rFonts w:ascii="Times New Roman" w:hAnsi="Times New Roman"/>
          <w:szCs w:val="22"/>
        </w:rPr>
      </w:pPr>
    </w:p>
    <w:p w14:paraId="4BCB926E" w14:textId="77777777" w:rsidR="002F18B6" w:rsidRPr="00CD703F" w:rsidRDefault="002F18B6" w:rsidP="00E87124">
      <w:pPr>
        <w:numPr>
          <w:ilvl w:val="0"/>
          <w:numId w:val="2"/>
        </w:numPr>
        <w:jc w:val="both"/>
        <w:rPr>
          <w:rFonts w:ascii="Times New Roman" w:hAnsi="Times New Roman"/>
          <w:szCs w:val="22"/>
        </w:rPr>
      </w:pPr>
      <w:r w:rsidRPr="00CD703F">
        <w:rPr>
          <w:rFonts w:ascii="Times New Roman" w:hAnsi="Times New Roman"/>
          <w:szCs w:val="22"/>
        </w:rPr>
        <w:t xml:space="preserve">Ο περί της Συμβάσεως περί του Διακυβερνητικού Ναυτιλιακού Συμβουλευτικού Οργανισμού (Κυρωτικός) Νόμος του 1973 (Ν. 73/73).(Ε.Ε.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1045, Παρ. Ι, </w:t>
      </w:r>
      <w:proofErr w:type="spellStart"/>
      <w:r w:rsidRPr="00CD703F">
        <w:rPr>
          <w:rFonts w:ascii="Times New Roman" w:hAnsi="Times New Roman"/>
          <w:szCs w:val="22"/>
        </w:rPr>
        <w:t>ημερ</w:t>
      </w:r>
      <w:proofErr w:type="spellEnd"/>
      <w:r w:rsidRPr="00CD703F">
        <w:rPr>
          <w:rFonts w:ascii="Times New Roman" w:hAnsi="Times New Roman"/>
          <w:szCs w:val="22"/>
        </w:rPr>
        <w:t>. 12.10,1973).</w:t>
      </w:r>
    </w:p>
    <w:p w14:paraId="5BBD67AB" w14:textId="77777777" w:rsidR="002F18B6" w:rsidRPr="00CD703F" w:rsidRDefault="002F18B6">
      <w:pPr>
        <w:rPr>
          <w:rFonts w:ascii="Times New Roman" w:hAnsi="Times New Roman"/>
          <w:szCs w:val="22"/>
        </w:rPr>
      </w:pPr>
    </w:p>
    <w:p w14:paraId="0C3EDF92" w14:textId="77777777" w:rsidR="002F18B6" w:rsidRPr="00CD703F" w:rsidRDefault="002F18B6" w:rsidP="00E87124">
      <w:pPr>
        <w:ind w:left="720" w:hanging="360"/>
        <w:jc w:val="both"/>
        <w:rPr>
          <w:rFonts w:ascii="Times New Roman" w:hAnsi="Times New Roman"/>
          <w:szCs w:val="22"/>
        </w:rPr>
      </w:pPr>
      <w:r w:rsidRPr="00CD703F">
        <w:rPr>
          <w:rFonts w:ascii="Times New Roman" w:hAnsi="Times New Roman"/>
          <w:szCs w:val="22"/>
        </w:rPr>
        <w:t>(α)</w:t>
      </w:r>
      <w:r w:rsidRPr="00CD703F">
        <w:rPr>
          <w:rFonts w:ascii="Times New Roman" w:hAnsi="Times New Roman"/>
          <w:szCs w:val="22"/>
        </w:rPr>
        <w:tab/>
        <w:t>Ο περί της Συμβάσεως περί του Διακυβερνητικού Ναυτιλιακού Συμβουλευτικού   Οργανισμού (Τροποποιήσεις) (Κυρωτικός) Νόμος του 1975 (Ν. 59/75).</w:t>
      </w:r>
      <w:r w:rsidR="00130E97"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1233, Παρ. Ι, </w:t>
      </w:r>
      <w:proofErr w:type="spellStart"/>
      <w:r w:rsidRPr="00CD703F">
        <w:rPr>
          <w:rFonts w:ascii="Times New Roman" w:hAnsi="Times New Roman"/>
          <w:szCs w:val="22"/>
        </w:rPr>
        <w:t>ημερ</w:t>
      </w:r>
      <w:proofErr w:type="spellEnd"/>
      <w:r w:rsidRPr="00CD703F">
        <w:rPr>
          <w:rFonts w:ascii="Times New Roman" w:hAnsi="Times New Roman"/>
          <w:szCs w:val="22"/>
        </w:rPr>
        <w:t>. 07.11.1975).</w:t>
      </w:r>
    </w:p>
    <w:p w14:paraId="63138C59" w14:textId="77777777" w:rsidR="002F18B6" w:rsidRPr="00CD703F" w:rsidRDefault="002F18B6">
      <w:pPr>
        <w:ind w:firstLine="120"/>
        <w:rPr>
          <w:rFonts w:ascii="Times New Roman" w:hAnsi="Times New Roman"/>
          <w:szCs w:val="22"/>
        </w:rPr>
      </w:pPr>
      <w:r w:rsidRPr="00CD703F">
        <w:rPr>
          <w:rFonts w:ascii="Times New Roman" w:hAnsi="Times New Roman"/>
          <w:szCs w:val="22"/>
        </w:rPr>
        <w:t xml:space="preserve">    </w:t>
      </w:r>
    </w:p>
    <w:p w14:paraId="7FFC27E4" w14:textId="77777777" w:rsidR="002F18B6" w:rsidRPr="00CD703F" w:rsidRDefault="002F18B6" w:rsidP="00E87124">
      <w:pPr>
        <w:ind w:firstLine="120"/>
        <w:jc w:val="both"/>
        <w:rPr>
          <w:rFonts w:ascii="Times New Roman" w:hAnsi="Times New Roman"/>
          <w:szCs w:val="22"/>
        </w:rPr>
      </w:pPr>
      <w:r w:rsidRPr="00CD703F">
        <w:rPr>
          <w:rFonts w:ascii="Times New Roman" w:hAnsi="Times New Roman"/>
          <w:szCs w:val="22"/>
        </w:rPr>
        <w:t xml:space="preserve">    (β)</w:t>
      </w:r>
      <w:r w:rsidRPr="00CD703F">
        <w:rPr>
          <w:rFonts w:ascii="Times New Roman" w:hAnsi="Times New Roman"/>
          <w:szCs w:val="22"/>
        </w:rPr>
        <w:tab/>
        <w:t xml:space="preserve"> Ο περί της Συμβάσεως περί του Διακυβερνητικού Ναυτιλιακού  </w:t>
      </w:r>
    </w:p>
    <w:p w14:paraId="079355CF" w14:textId="77777777" w:rsidR="002F18B6" w:rsidRPr="00CD703F" w:rsidRDefault="002F18B6" w:rsidP="00E87124">
      <w:pPr>
        <w:ind w:firstLine="120"/>
        <w:jc w:val="both"/>
        <w:rPr>
          <w:rFonts w:ascii="Times New Roman" w:hAnsi="Times New Roman"/>
          <w:szCs w:val="22"/>
        </w:rPr>
      </w:pPr>
      <w:r w:rsidRPr="00CD703F">
        <w:rPr>
          <w:rFonts w:ascii="Times New Roman" w:hAnsi="Times New Roman"/>
          <w:szCs w:val="22"/>
        </w:rPr>
        <w:t xml:space="preserve">           Συμβουλευτικού  Οργανισμού (Τροποποιήσεις) (Κυρωτικός) Νόμος του  </w:t>
      </w:r>
    </w:p>
    <w:p w14:paraId="3A4FA2F7" w14:textId="77777777" w:rsidR="002F18B6" w:rsidRPr="00CD703F" w:rsidRDefault="002F18B6" w:rsidP="00E87124">
      <w:pPr>
        <w:ind w:firstLine="120"/>
        <w:jc w:val="both"/>
        <w:rPr>
          <w:rFonts w:ascii="Times New Roman" w:hAnsi="Times New Roman"/>
          <w:szCs w:val="22"/>
        </w:rPr>
      </w:pPr>
      <w:r w:rsidRPr="00CD703F">
        <w:rPr>
          <w:rFonts w:ascii="Times New Roman" w:hAnsi="Times New Roman"/>
          <w:szCs w:val="22"/>
        </w:rPr>
        <w:lastRenderedPageBreak/>
        <w:t xml:space="preserve">          1977 (Ν. 58/77).(Ε.Ε.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1395, Παρ. Ι, </w:t>
      </w:r>
      <w:proofErr w:type="spellStart"/>
      <w:r w:rsidRPr="00CD703F">
        <w:rPr>
          <w:rFonts w:ascii="Times New Roman" w:hAnsi="Times New Roman"/>
          <w:szCs w:val="22"/>
        </w:rPr>
        <w:t>ημερ</w:t>
      </w:r>
      <w:proofErr w:type="spellEnd"/>
      <w:r w:rsidRPr="00CD703F">
        <w:rPr>
          <w:rFonts w:ascii="Times New Roman" w:hAnsi="Times New Roman"/>
          <w:szCs w:val="22"/>
        </w:rPr>
        <w:t>. 14.10.1977).</w:t>
      </w:r>
    </w:p>
    <w:p w14:paraId="1C2BC37C" w14:textId="77777777" w:rsidR="002F18B6" w:rsidRPr="00CD703F" w:rsidRDefault="002F18B6" w:rsidP="00130E97">
      <w:pPr>
        <w:ind w:left="840" w:hanging="480"/>
        <w:rPr>
          <w:rFonts w:ascii="Times New Roman" w:hAnsi="Times New Roman"/>
          <w:szCs w:val="22"/>
        </w:rPr>
      </w:pPr>
    </w:p>
    <w:p w14:paraId="55F73926" w14:textId="77777777" w:rsidR="002F18B6" w:rsidRPr="00CD703F" w:rsidRDefault="002F18B6" w:rsidP="00130E97">
      <w:pPr>
        <w:ind w:left="840" w:hanging="480"/>
        <w:jc w:val="both"/>
        <w:rPr>
          <w:rFonts w:ascii="Times New Roman" w:hAnsi="Times New Roman"/>
          <w:szCs w:val="22"/>
        </w:rPr>
      </w:pPr>
      <w:r w:rsidRPr="00CD703F">
        <w:rPr>
          <w:rFonts w:ascii="Times New Roman" w:hAnsi="Times New Roman"/>
          <w:szCs w:val="22"/>
        </w:rPr>
        <w:t xml:space="preserve">(γ) Ο περί της Συμβάσεως περί </w:t>
      </w:r>
      <w:r w:rsidR="00130E97" w:rsidRPr="00CD703F">
        <w:rPr>
          <w:rFonts w:ascii="Times New Roman" w:hAnsi="Times New Roman"/>
          <w:szCs w:val="22"/>
        </w:rPr>
        <w:t xml:space="preserve">του Διακυβερνητικού Ναυτιλιακού </w:t>
      </w:r>
      <w:r w:rsidRPr="00CD703F">
        <w:rPr>
          <w:rFonts w:ascii="Times New Roman" w:hAnsi="Times New Roman"/>
          <w:szCs w:val="22"/>
        </w:rPr>
        <w:t xml:space="preserve">Συμβουλευτικού Οργανισμού (Τροποποιήσεις) (Κυρωτικός) Νόμος του 1979 (Ν. 12/79).(Ε.Ε.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1501, Παρ. Ι, </w:t>
      </w:r>
      <w:proofErr w:type="spellStart"/>
      <w:r w:rsidRPr="00CD703F">
        <w:rPr>
          <w:rFonts w:ascii="Times New Roman" w:hAnsi="Times New Roman"/>
          <w:szCs w:val="22"/>
        </w:rPr>
        <w:t>ημερ</w:t>
      </w:r>
      <w:proofErr w:type="spellEnd"/>
      <w:r w:rsidRPr="00CD703F">
        <w:rPr>
          <w:rFonts w:ascii="Times New Roman" w:hAnsi="Times New Roman"/>
          <w:szCs w:val="22"/>
        </w:rPr>
        <w:t>. 09.02.1979).</w:t>
      </w:r>
    </w:p>
    <w:p w14:paraId="08583D20" w14:textId="77777777" w:rsidR="002F18B6" w:rsidRPr="00CD703F" w:rsidRDefault="002F18B6">
      <w:pPr>
        <w:ind w:left="420"/>
        <w:rPr>
          <w:rFonts w:ascii="Times New Roman" w:hAnsi="Times New Roman"/>
          <w:szCs w:val="22"/>
        </w:rPr>
      </w:pPr>
      <w:r w:rsidRPr="00CD703F">
        <w:rPr>
          <w:rFonts w:ascii="Times New Roman" w:hAnsi="Times New Roman"/>
          <w:szCs w:val="22"/>
        </w:rPr>
        <w:tab/>
      </w:r>
      <w:r w:rsidRPr="00CD703F">
        <w:rPr>
          <w:rFonts w:ascii="Times New Roman" w:hAnsi="Times New Roman"/>
          <w:szCs w:val="22"/>
        </w:rPr>
        <w:tab/>
      </w:r>
    </w:p>
    <w:p w14:paraId="3C2DB1B1" w14:textId="77777777" w:rsidR="002F18B6" w:rsidRPr="00CD703F" w:rsidRDefault="002F18B6" w:rsidP="00130E97">
      <w:pPr>
        <w:ind w:left="840" w:hanging="480"/>
        <w:jc w:val="both"/>
        <w:rPr>
          <w:rFonts w:ascii="Times New Roman" w:hAnsi="Times New Roman"/>
          <w:szCs w:val="22"/>
        </w:rPr>
      </w:pPr>
      <w:r w:rsidRPr="00CD703F">
        <w:rPr>
          <w:rFonts w:ascii="Times New Roman" w:hAnsi="Times New Roman"/>
          <w:szCs w:val="22"/>
        </w:rPr>
        <w:t xml:space="preserve">(δ) </w:t>
      </w:r>
      <w:r w:rsidR="00130E97" w:rsidRPr="00CD703F">
        <w:rPr>
          <w:rFonts w:ascii="Times New Roman" w:hAnsi="Times New Roman"/>
          <w:szCs w:val="22"/>
        </w:rPr>
        <w:t xml:space="preserve"> </w:t>
      </w:r>
      <w:r w:rsidRPr="00CD703F">
        <w:rPr>
          <w:rFonts w:ascii="Times New Roman" w:hAnsi="Times New Roman"/>
          <w:szCs w:val="22"/>
        </w:rPr>
        <w:t>Ο περί της Συμβάσεως περί του Διεθνούς Ναυτιλιακού  Οργανισμού (Τροποποιήσεις)</w:t>
      </w:r>
      <w:r w:rsidR="00130E97" w:rsidRPr="00CD703F">
        <w:rPr>
          <w:rFonts w:ascii="Times New Roman" w:hAnsi="Times New Roman"/>
          <w:szCs w:val="22"/>
        </w:rPr>
        <w:t xml:space="preserve"> </w:t>
      </w:r>
      <w:r w:rsidRPr="00CD703F">
        <w:rPr>
          <w:rFonts w:ascii="Times New Roman" w:hAnsi="Times New Roman"/>
          <w:szCs w:val="22"/>
        </w:rPr>
        <w:t>(Κυρωτικός) Νόμος του 1982 (Ν. 30/82).</w:t>
      </w:r>
      <w:r w:rsidR="00130E97"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1782, Παρ. Ι, </w:t>
      </w:r>
      <w:proofErr w:type="spellStart"/>
      <w:r w:rsidRPr="00CD703F">
        <w:rPr>
          <w:rFonts w:ascii="Times New Roman" w:hAnsi="Times New Roman"/>
          <w:szCs w:val="22"/>
        </w:rPr>
        <w:t>ημερ</w:t>
      </w:r>
      <w:proofErr w:type="spellEnd"/>
      <w:r w:rsidRPr="00CD703F">
        <w:rPr>
          <w:rFonts w:ascii="Times New Roman" w:hAnsi="Times New Roman"/>
          <w:szCs w:val="22"/>
        </w:rPr>
        <w:t>. 04.06.1982).</w:t>
      </w:r>
    </w:p>
    <w:p w14:paraId="4006AE90" w14:textId="77777777" w:rsidR="002F18B6" w:rsidRPr="00CD703F" w:rsidRDefault="002F18B6">
      <w:pPr>
        <w:ind w:left="420"/>
        <w:rPr>
          <w:rFonts w:ascii="Times New Roman" w:hAnsi="Times New Roman"/>
          <w:szCs w:val="22"/>
        </w:rPr>
      </w:pPr>
      <w:r w:rsidRPr="00CD703F">
        <w:rPr>
          <w:rFonts w:ascii="Times New Roman" w:hAnsi="Times New Roman"/>
          <w:szCs w:val="22"/>
        </w:rPr>
        <w:tab/>
      </w:r>
      <w:r w:rsidRPr="00CD703F">
        <w:rPr>
          <w:rFonts w:ascii="Times New Roman" w:hAnsi="Times New Roman"/>
          <w:szCs w:val="22"/>
        </w:rPr>
        <w:tab/>
      </w:r>
    </w:p>
    <w:p w14:paraId="5B63AD4B" w14:textId="77777777" w:rsidR="002F18B6" w:rsidRPr="00CD703F" w:rsidRDefault="002F18B6" w:rsidP="00130E97">
      <w:pPr>
        <w:ind w:left="840" w:hanging="480"/>
        <w:jc w:val="both"/>
        <w:rPr>
          <w:rFonts w:ascii="Times New Roman" w:hAnsi="Times New Roman"/>
          <w:szCs w:val="22"/>
        </w:rPr>
      </w:pPr>
      <w:r w:rsidRPr="00CD703F">
        <w:rPr>
          <w:rFonts w:ascii="Times New Roman" w:hAnsi="Times New Roman"/>
          <w:szCs w:val="22"/>
        </w:rPr>
        <w:t xml:space="preserve">(ε) </w:t>
      </w:r>
      <w:r w:rsidR="00130E97" w:rsidRPr="00CD703F">
        <w:rPr>
          <w:rFonts w:ascii="Times New Roman" w:hAnsi="Times New Roman"/>
          <w:szCs w:val="22"/>
        </w:rPr>
        <w:t xml:space="preserve">  </w:t>
      </w:r>
      <w:r w:rsidRPr="00CD703F">
        <w:rPr>
          <w:rFonts w:ascii="Times New Roman" w:hAnsi="Times New Roman"/>
          <w:szCs w:val="22"/>
        </w:rPr>
        <w:t>Ο περί της Συμβάσεως περί του Δ</w:t>
      </w:r>
      <w:r w:rsidR="00130E97" w:rsidRPr="00CD703F">
        <w:rPr>
          <w:rFonts w:ascii="Times New Roman" w:hAnsi="Times New Roman"/>
          <w:szCs w:val="22"/>
        </w:rPr>
        <w:t xml:space="preserve">ιεθνούς Ναυτιλιακού  Οργανισμού </w:t>
      </w:r>
      <w:r w:rsidRPr="00CD703F">
        <w:rPr>
          <w:rFonts w:ascii="Times New Roman" w:hAnsi="Times New Roman"/>
          <w:szCs w:val="22"/>
        </w:rPr>
        <w:t xml:space="preserve">(Κυρωτικός) και περί Συναφών θεμάτων (Τροποποιητικός) Νόμος του 1993 (Ν. 22 (ΙΙΙ)/93).(Ε.Ε.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2839,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26.11.1993).</w:t>
      </w:r>
    </w:p>
    <w:p w14:paraId="19FBEE11" w14:textId="77777777" w:rsidR="002F18B6" w:rsidRPr="00CD703F" w:rsidRDefault="002F18B6">
      <w:pPr>
        <w:ind w:left="420"/>
        <w:rPr>
          <w:rFonts w:ascii="Times New Roman" w:hAnsi="Times New Roman"/>
          <w:szCs w:val="22"/>
        </w:rPr>
      </w:pPr>
      <w:r w:rsidRPr="00CD703F">
        <w:rPr>
          <w:rFonts w:ascii="Times New Roman" w:hAnsi="Times New Roman"/>
          <w:szCs w:val="22"/>
        </w:rPr>
        <w:tab/>
      </w:r>
      <w:r w:rsidRPr="00CD703F">
        <w:rPr>
          <w:rFonts w:ascii="Times New Roman" w:hAnsi="Times New Roman"/>
          <w:szCs w:val="22"/>
        </w:rPr>
        <w:tab/>
      </w:r>
      <w:r w:rsidRPr="00CD703F">
        <w:rPr>
          <w:rFonts w:ascii="Times New Roman" w:hAnsi="Times New Roman"/>
          <w:szCs w:val="22"/>
        </w:rPr>
        <w:tab/>
      </w:r>
    </w:p>
    <w:p w14:paraId="70E8B127" w14:textId="77777777" w:rsidR="002F18B6" w:rsidRDefault="002F18B6" w:rsidP="00130E97">
      <w:pPr>
        <w:ind w:left="840" w:hanging="480"/>
        <w:jc w:val="both"/>
        <w:rPr>
          <w:rFonts w:ascii="Times New Roman" w:hAnsi="Times New Roman"/>
          <w:szCs w:val="22"/>
        </w:rPr>
      </w:pPr>
      <w:r w:rsidRPr="00CD703F">
        <w:rPr>
          <w:rFonts w:ascii="Times New Roman" w:hAnsi="Times New Roman"/>
          <w:szCs w:val="22"/>
        </w:rPr>
        <w:t>(</w:t>
      </w:r>
      <w:proofErr w:type="spellStart"/>
      <w:r w:rsidRPr="00CD703F">
        <w:rPr>
          <w:rFonts w:ascii="Times New Roman" w:hAnsi="Times New Roman"/>
          <w:szCs w:val="22"/>
        </w:rPr>
        <w:t>στ</w:t>
      </w:r>
      <w:proofErr w:type="spellEnd"/>
      <w:r w:rsidRPr="00CD703F">
        <w:rPr>
          <w:rFonts w:ascii="Times New Roman" w:hAnsi="Times New Roman"/>
          <w:szCs w:val="22"/>
        </w:rPr>
        <w:t xml:space="preserve">) Ο περί της Συμβάσεως περί του Διεθνούς Ναυτιλιακού  Οργανισμού (Τροποποιήσεις)(Κυρωτικός) Νόμος του 1996 (Ν. 7(ΙΙΙ)/96).(Ε.Ε.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3051,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11.04.1996).</w:t>
      </w:r>
    </w:p>
    <w:p w14:paraId="29E1211A" w14:textId="77777777" w:rsidR="00812944" w:rsidRDefault="00812944" w:rsidP="00130E97">
      <w:pPr>
        <w:ind w:left="840" w:hanging="480"/>
        <w:jc w:val="both"/>
        <w:rPr>
          <w:rFonts w:ascii="Times New Roman" w:hAnsi="Times New Roman"/>
          <w:szCs w:val="22"/>
        </w:rPr>
      </w:pPr>
    </w:p>
    <w:p w14:paraId="3CBFA6B5" w14:textId="5215022F" w:rsidR="00812944" w:rsidRPr="00D5576D" w:rsidRDefault="00812944" w:rsidP="00812944">
      <w:pPr>
        <w:ind w:left="840" w:hanging="480"/>
        <w:jc w:val="both"/>
        <w:rPr>
          <w:rFonts w:ascii="Times New Roman" w:hAnsi="Times New Roman"/>
          <w:szCs w:val="22"/>
        </w:rPr>
      </w:pPr>
      <w:r>
        <w:rPr>
          <w:rFonts w:ascii="Times New Roman" w:hAnsi="Times New Roman"/>
          <w:szCs w:val="22"/>
        </w:rPr>
        <w:t xml:space="preserve">(ζ)   </w:t>
      </w:r>
      <w:r w:rsidRPr="00045E6E">
        <w:rPr>
          <w:rFonts w:ascii="Times New Roman" w:hAnsi="Times New Roman"/>
          <w:szCs w:val="22"/>
          <w:highlight w:val="cyan"/>
        </w:rPr>
        <w:t xml:space="preserve">Ο περί της Συμβάσεως περί του Διεθνούς Ναυτιλιακού  Οργανισμού (Κυρωτικός) και περί Συναφών θεμάτων (Τροποποιητικός) Νόμος του 2023 </w:t>
      </w:r>
      <w:bookmarkStart w:id="3" w:name="_Hlk142653101"/>
      <w:r w:rsidRPr="00045E6E">
        <w:rPr>
          <w:rFonts w:ascii="Times New Roman" w:hAnsi="Times New Roman"/>
          <w:szCs w:val="22"/>
          <w:highlight w:val="cyan"/>
        </w:rPr>
        <w:t xml:space="preserve">(Ν. 10(ΙΙΙ)/2023).(Ε.Ε. </w:t>
      </w:r>
      <w:proofErr w:type="spellStart"/>
      <w:r w:rsidRPr="00045E6E">
        <w:rPr>
          <w:rFonts w:ascii="Times New Roman" w:hAnsi="Times New Roman"/>
          <w:szCs w:val="22"/>
          <w:highlight w:val="cyan"/>
        </w:rPr>
        <w:t>Αρ</w:t>
      </w:r>
      <w:proofErr w:type="spellEnd"/>
      <w:r w:rsidRPr="00045E6E">
        <w:rPr>
          <w:rFonts w:ascii="Times New Roman" w:hAnsi="Times New Roman"/>
          <w:szCs w:val="22"/>
          <w:highlight w:val="cyan"/>
        </w:rPr>
        <w:t xml:space="preserve">. 4292, Παρ. Ι(ΙΙΙ), </w:t>
      </w:r>
      <w:proofErr w:type="spellStart"/>
      <w:r w:rsidRPr="00045E6E">
        <w:rPr>
          <w:rFonts w:ascii="Times New Roman" w:hAnsi="Times New Roman"/>
          <w:szCs w:val="22"/>
          <w:highlight w:val="cyan"/>
        </w:rPr>
        <w:t>ημερ</w:t>
      </w:r>
      <w:proofErr w:type="spellEnd"/>
      <w:r w:rsidRPr="00045E6E">
        <w:rPr>
          <w:rFonts w:ascii="Times New Roman" w:hAnsi="Times New Roman"/>
          <w:szCs w:val="22"/>
          <w:highlight w:val="cyan"/>
        </w:rPr>
        <w:t>. 28.07.2023).</w:t>
      </w:r>
      <w:r w:rsidR="00D5576D">
        <w:rPr>
          <w:rFonts w:ascii="Times New Roman" w:hAnsi="Times New Roman"/>
          <w:szCs w:val="22"/>
          <w:lang w:val="en-US"/>
        </w:rPr>
        <w:t xml:space="preserve"> </w:t>
      </w:r>
    </w:p>
    <w:bookmarkEnd w:id="3"/>
    <w:p w14:paraId="1F6B3371" w14:textId="77777777" w:rsidR="00812944" w:rsidRPr="00CD703F" w:rsidRDefault="00812944" w:rsidP="00130E97">
      <w:pPr>
        <w:ind w:left="840" w:hanging="480"/>
        <w:jc w:val="both"/>
        <w:rPr>
          <w:rFonts w:ascii="Times New Roman" w:hAnsi="Times New Roman"/>
          <w:szCs w:val="22"/>
        </w:rPr>
      </w:pPr>
    </w:p>
    <w:p w14:paraId="6EA126AD" w14:textId="77777777" w:rsidR="002F18B6" w:rsidRPr="00CD703F" w:rsidRDefault="002F18B6">
      <w:pPr>
        <w:ind w:firstLine="720"/>
        <w:rPr>
          <w:rFonts w:ascii="Times New Roman" w:hAnsi="Times New Roman"/>
          <w:szCs w:val="22"/>
        </w:rPr>
      </w:pPr>
    </w:p>
    <w:p w14:paraId="3755B6A1" w14:textId="77777777" w:rsidR="002F18B6" w:rsidRPr="00CD703F" w:rsidRDefault="002F18B6" w:rsidP="00130E97">
      <w:pPr>
        <w:numPr>
          <w:ilvl w:val="0"/>
          <w:numId w:val="11"/>
        </w:numPr>
        <w:jc w:val="both"/>
        <w:rPr>
          <w:rFonts w:ascii="Times New Roman" w:hAnsi="Times New Roman"/>
          <w:i/>
          <w:szCs w:val="22"/>
        </w:rPr>
      </w:pPr>
      <w:r w:rsidRPr="00CD703F">
        <w:rPr>
          <w:rFonts w:ascii="Times New Roman" w:hAnsi="Times New Roman"/>
          <w:i/>
          <w:szCs w:val="22"/>
        </w:rPr>
        <w:t>Απόφαση δυνάμει του άρθρου 4 των περί της</w:t>
      </w:r>
      <w:r w:rsidR="00130E97" w:rsidRPr="00CD703F">
        <w:rPr>
          <w:rFonts w:ascii="Times New Roman" w:hAnsi="Times New Roman"/>
          <w:i/>
          <w:szCs w:val="22"/>
        </w:rPr>
        <w:t xml:space="preserve"> Συμβάσεως περί του Διεθνούς </w:t>
      </w:r>
      <w:r w:rsidRPr="00CD703F">
        <w:rPr>
          <w:rFonts w:ascii="Times New Roman" w:hAnsi="Times New Roman"/>
          <w:i/>
          <w:szCs w:val="22"/>
        </w:rPr>
        <w:t xml:space="preserve">Ναυτιλιακού Οργανισμού (Κυρωτικών) και περί Συναφών Θεμάτων Νόμων του 1973 -1996, αναφορικά με την υιοθέτηση του Διεθνή Κώδικα Διαχείρισης για την Ασφαλή Λειτουργία των Πλοίων και την Πρόληψη της Ρύπανσης του Διεθνούς Ναυτιλιακού Οργανισμού (Κώδικας </w:t>
      </w:r>
      <w:r w:rsidRPr="00CD703F">
        <w:rPr>
          <w:rFonts w:ascii="Times New Roman" w:hAnsi="Times New Roman"/>
          <w:i/>
          <w:szCs w:val="22"/>
          <w:lang w:val="en-US"/>
        </w:rPr>
        <w:t>ISM</w:t>
      </w:r>
      <w:r w:rsidRPr="00CD703F">
        <w:rPr>
          <w:rFonts w:ascii="Times New Roman" w:hAnsi="Times New Roman"/>
          <w:i/>
          <w:szCs w:val="22"/>
        </w:rPr>
        <w:t xml:space="preserve"> ). (Ε.Ε.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3211,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31.12.1997, Κ.Δ.Π. 394/97).</w:t>
      </w:r>
    </w:p>
    <w:p w14:paraId="6E4C1B06" w14:textId="77777777" w:rsidR="002F18B6" w:rsidRPr="00CD703F" w:rsidRDefault="002F18B6" w:rsidP="00130E97">
      <w:pPr>
        <w:jc w:val="both"/>
        <w:rPr>
          <w:rFonts w:ascii="Times New Roman" w:hAnsi="Times New Roman"/>
          <w:i/>
          <w:szCs w:val="22"/>
        </w:rPr>
      </w:pPr>
    </w:p>
    <w:p w14:paraId="78B59B87" w14:textId="77777777" w:rsidR="002F18B6" w:rsidRPr="00CD703F" w:rsidRDefault="002F18B6" w:rsidP="00130E97">
      <w:pPr>
        <w:numPr>
          <w:ilvl w:val="0"/>
          <w:numId w:val="11"/>
        </w:numPr>
        <w:jc w:val="both"/>
        <w:rPr>
          <w:rFonts w:ascii="Times New Roman" w:hAnsi="Times New Roman"/>
          <w:i/>
          <w:szCs w:val="22"/>
        </w:rPr>
      </w:pPr>
      <w:r w:rsidRPr="00CD703F">
        <w:rPr>
          <w:rFonts w:ascii="Times New Roman" w:hAnsi="Times New Roman"/>
          <w:i/>
          <w:szCs w:val="22"/>
        </w:rPr>
        <w:t>Απόφαση δυνάμει του άρθρου 4 των περί της</w:t>
      </w:r>
      <w:r w:rsidR="00E97D74" w:rsidRPr="00CD703F">
        <w:rPr>
          <w:rFonts w:ascii="Times New Roman" w:hAnsi="Times New Roman"/>
          <w:i/>
          <w:szCs w:val="22"/>
        </w:rPr>
        <w:t xml:space="preserve"> Συμβάσεως περί του Διεθνούς  </w:t>
      </w:r>
      <w:r w:rsidRPr="00CD703F">
        <w:rPr>
          <w:rFonts w:ascii="Times New Roman" w:hAnsi="Times New Roman"/>
          <w:i/>
          <w:szCs w:val="22"/>
        </w:rPr>
        <w:t xml:space="preserve">Ναυτιλιακού Οργανισμού (Κυρωτικών) και περί Συναφών Θεμάτων Νόμων του 1973 -1996, αναφορικά με την υιοθέτηση του Διεθνή Ναυτιλιακού Κώδικα Επικίνδυνων Αγαθών του Διεθνούς Ναυτιλιακού Οργανισμού (Κώδικας </w:t>
      </w:r>
      <w:r w:rsidRPr="00CD703F">
        <w:rPr>
          <w:rFonts w:ascii="Times New Roman" w:hAnsi="Times New Roman"/>
          <w:i/>
          <w:szCs w:val="22"/>
          <w:lang w:val="en-US"/>
        </w:rPr>
        <w:t>IMDG</w:t>
      </w:r>
      <w:r w:rsidRPr="00CD703F">
        <w:rPr>
          <w:rFonts w:ascii="Times New Roman" w:hAnsi="Times New Roman"/>
          <w:i/>
          <w:szCs w:val="22"/>
        </w:rPr>
        <w:t xml:space="preserve"> ). (Ε.Ε.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3241,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15.05.1998, Κ.Δ.Π. 133/98).</w:t>
      </w:r>
    </w:p>
    <w:p w14:paraId="6A1C8F0A" w14:textId="77777777" w:rsidR="00E02A81" w:rsidRPr="00CD703F" w:rsidRDefault="00E02A81" w:rsidP="00AF3B49">
      <w:pPr>
        <w:rPr>
          <w:rFonts w:ascii="Times New Roman" w:hAnsi="Times New Roman"/>
          <w:i/>
          <w:szCs w:val="22"/>
        </w:rPr>
      </w:pPr>
    </w:p>
    <w:p w14:paraId="64A85C5B" w14:textId="77777777" w:rsidR="002F18B6" w:rsidRPr="00CD703F" w:rsidRDefault="002F18B6" w:rsidP="00AF3B49">
      <w:pPr>
        <w:numPr>
          <w:ilvl w:val="0"/>
          <w:numId w:val="11"/>
        </w:numPr>
        <w:jc w:val="both"/>
        <w:rPr>
          <w:rFonts w:ascii="Times New Roman" w:hAnsi="Times New Roman"/>
          <w:i/>
          <w:szCs w:val="22"/>
        </w:rPr>
      </w:pPr>
      <w:r w:rsidRPr="00CD703F">
        <w:rPr>
          <w:rFonts w:ascii="Times New Roman" w:hAnsi="Times New Roman"/>
          <w:i/>
          <w:szCs w:val="22"/>
        </w:rPr>
        <w:t>Απόφαση δυνάμει του άρθρου 4 των περί της Συμβάσεως περί του Διεθνούς  Ναυτιλιακού Οργαν</w:t>
      </w:r>
      <w:r w:rsidR="00AF3B49">
        <w:rPr>
          <w:rFonts w:ascii="Times New Roman" w:hAnsi="Times New Roman"/>
          <w:i/>
          <w:szCs w:val="22"/>
        </w:rPr>
        <w:t xml:space="preserve">ισμού (Κυρωτικών) και περί </w:t>
      </w:r>
      <w:r w:rsidRPr="00CD703F">
        <w:rPr>
          <w:rFonts w:ascii="Times New Roman" w:hAnsi="Times New Roman"/>
          <w:i/>
          <w:szCs w:val="22"/>
        </w:rPr>
        <w:t>Συναφών Θεμάτων Νόμων το</w:t>
      </w:r>
      <w:r w:rsidR="00AF3B49">
        <w:rPr>
          <w:rFonts w:ascii="Times New Roman" w:hAnsi="Times New Roman"/>
          <w:i/>
          <w:szCs w:val="22"/>
        </w:rPr>
        <w:t xml:space="preserve">υ 1973 -1996, αναφορικά με την υιοθέτηση του  Κώδικα για </w:t>
      </w:r>
      <w:r w:rsidRPr="00CD703F">
        <w:rPr>
          <w:rFonts w:ascii="Times New Roman" w:hAnsi="Times New Roman"/>
          <w:i/>
          <w:szCs w:val="22"/>
        </w:rPr>
        <w:t>την Κατασκευή και τον Εξοπλισμό                                                         Πλοίων που Μεταφ</w:t>
      </w:r>
      <w:r w:rsidR="00AF3B49">
        <w:rPr>
          <w:rFonts w:ascii="Times New Roman" w:hAnsi="Times New Roman"/>
          <w:i/>
          <w:szCs w:val="22"/>
        </w:rPr>
        <w:t>έρουν Υγροποιημένα Αέρια Χύμα (</w:t>
      </w:r>
      <w:r w:rsidRPr="00CD703F">
        <w:rPr>
          <w:rFonts w:ascii="Times New Roman" w:hAnsi="Times New Roman"/>
          <w:i/>
          <w:szCs w:val="22"/>
        </w:rPr>
        <w:t xml:space="preserve">Κώδικας </w:t>
      </w:r>
      <w:r w:rsidRPr="00CD703F">
        <w:rPr>
          <w:rFonts w:ascii="Times New Roman" w:hAnsi="Times New Roman"/>
          <w:i/>
          <w:szCs w:val="22"/>
          <w:lang w:val="en-US"/>
        </w:rPr>
        <w:t>GC</w:t>
      </w:r>
      <w:r w:rsidRPr="00CD703F">
        <w:rPr>
          <w:rFonts w:ascii="Times New Roman" w:hAnsi="Times New Roman"/>
          <w:i/>
          <w:szCs w:val="22"/>
        </w:rPr>
        <w:t xml:space="preserve">). (Ε.Ε.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3453, Παρ  </w:t>
      </w:r>
      <w:r w:rsidRPr="00CD703F">
        <w:rPr>
          <w:rFonts w:ascii="Times New Roman" w:hAnsi="Times New Roman"/>
          <w:i/>
          <w:szCs w:val="22"/>
          <w:lang w:val="en-US"/>
        </w:rPr>
        <w:t>IV</w:t>
      </w:r>
      <w:r w:rsidRPr="00CD703F">
        <w:rPr>
          <w:rFonts w:ascii="Times New Roman" w:hAnsi="Times New Roman"/>
          <w:i/>
          <w:szCs w:val="22"/>
        </w:rPr>
        <w:t>,</w:t>
      </w:r>
      <w:r w:rsidR="00AF3B49">
        <w:rPr>
          <w:rFonts w:ascii="Times New Roman" w:hAnsi="Times New Roman"/>
          <w:i/>
          <w:szCs w:val="22"/>
        </w:rPr>
        <w:t xml:space="preserve"> </w:t>
      </w:r>
      <w:proofErr w:type="spellStart"/>
      <w:r w:rsidR="00AF3B49">
        <w:rPr>
          <w:rFonts w:ascii="Times New Roman" w:hAnsi="Times New Roman"/>
          <w:i/>
          <w:szCs w:val="22"/>
        </w:rPr>
        <w:t>ημερ</w:t>
      </w:r>
      <w:proofErr w:type="spellEnd"/>
      <w:r w:rsidR="00AF3B49">
        <w:rPr>
          <w:rFonts w:ascii="Times New Roman" w:hAnsi="Times New Roman"/>
          <w:i/>
          <w:szCs w:val="22"/>
        </w:rPr>
        <w:t xml:space="preserve">. 01.12.2000, Απόφαση </w:t>
      </w:r>
      <w:r w:rsidRPr="00CD703F">
        <w:rPr>
          <w:rFonts w:ascii="Times New Roman" w:hAnsi="Times New Roman"/>
          <w:i/>
          <w:szCs w:val="22"/>
        </w:rPr>
        <w:t>Υπουργικού  Συμβουλίου  Νο.52.561 ,</w:t>
      </w:r>
      <w:proofErr w:type="spellStart"/>
      <w:r w:rsidRPr="00CD703F">
        <w:rPr>
          <w:rFonts w:ascii="Times New Roman" w:hAnsi="Times New Roman"/>
          <w:i/>
          <w:szCs w:val="22"/>
        </w:rPr>
        <w:t>ημερ</w:t>
      </w:r>
      <w:proofErr w:type="spellEnd"/>
      <w:r w:rsidRPr="00CD703F">
        <w:rPr>
          <w:rFonts w:ascii="Times New Roman" w:hAnsi="Times New Roman"/>
          <w:i/>
          <w:szCs w:val="22"/>
        </w:rPr>
        <w:t>. 26.10.2000).</w:t>
      </w:r>
    </w:p>
    <w:p w14:paraId="29EBF437" w14:textId="77777777" w:rsidR="002F18B6" w:rsidRPr="00CD703F" w:rsidRDefault="002F18B6">
      <w:pPr>
        <w:ind w:firstLine="720"/>
        <w:rPr>
          <w:rFonts w:ascii="Times New Roman" w:hAnsi="Times New Roman"/>
          <w:i/>
          <w:szCs w:val="22"/>
        </w:rPr>
      </w:pPr>
    </w:p>
    <w:p w14:paraId="5C049DB2" w14:textId="77777777" w:rsidR="002F18B6" w:rsidRPr="00CD703F" w:rsidRDefault="002F18B6" w:rsidP="006E6C06">
      <w:pPr>
        <w:ind w:left="1620" w:hanging="900"/>
        <w:jc w:val="both"/>
        <w:rPr>
          <w:rFonts w:ascii="Times New Roman" w:hAnsi="Times New Roman"/>
          <w:i/>
          <w:iCs/>
          <w:szCs w:val="22"/>
        </w:rPr>
      </w:pPr>
      <w:r w:rsidRPr="00CD703F">
        <w:rPr>
          <w:rFonts w:ascii="Times New Roman" w:hAnsi="Times New Roman"/>
          <w:i/>
          <w:szCs w:val="22"/>
        </w:rPr>
        <w:t xml:space="preserve">    (</w:t>
      </w:r>
      <w:proofErr w:type="spellStart"/>
      <w:r w:rsidR="00E02A81">
        <w:rPr>
          <w:rFonts w:ascii="Times New Roman" w:hAnsi="Times New Roman"/>
          <w:i/>
          <w:szCs w:val="22"/>
          <w:lang w:val="en-GB"/>
        </w:rPr>
        <w:t>i</w:t>
      </w:r>
      <w:proofErr w:type="spellEnd"/>
      <w:r w:rsidRPr="00CD703F">
        <w:rPr>
          <w:rFonts w:ascii="Times New Roman" w:hAnsi="Times New Roman"/>
          <w:i/>
          <w:iCs/>
          <w:szCs w:val="22"/>
          <w:lang w:val="en-US"/>
        </w:rPr>
        <w:t>v</w:t>
      </w:r>
      <w:r w:rsidRPr="00CD703F">
        <w:rPr>
          <w:rFonts w:ascii="Times New Roman" w:hAnsi="Times New Roman"/>
          <w:i/>
          <w:iCs/>
          <w:szCs w:val="22"/>
        </w:rPr>
        <w:t>)       Απόφαση δυνάμει του άρθρου 4 των περί της Συμβάσεως περί του  Διεθνούς  Ναυτιλιακού Οργανισμού (Κυρωτικών) και περί Συναφών  Θεμάτων Νόμων του 1973 -1996, αναφορικά με την υιοθέτηση του  Κώδικα   για την Κατασκευή και τον Εξοπλισμό Πλοίων που Μεταφέρουν Επικίνδυνα  Χημικά Χύμα.</w:t>
      </w:r>
      <w:r w:rsidRPr="00CD703F">
        <w:rPr>
          <w:rFonts w:ascii="Times New Roman" w:hAnsi="Times New Roman"/>
          <w:i/>
          <w:szCs w:val="22"/>
        </w:rPr>
        <w:t xml:space="preserve"> ( Κώδικας</w:t>
      </w:r>
      <w:r w:rsidRPr="00CD703F">
        <w:rPr>
          <w:rFonts w:ascii="Times New Roman" w:hAnsi="Times New Roman"/>
          <w:i/>
          <w:iCs/>
          <w:szCs w:val="22"/>
        </w:rPr>
        <w:t xml:space="preserve"> </w:t>
      </w:r>
      <w:r w:rsidRPr="00CD703F">
        <w:rPr>
          <w:rFonts w:ascii="Times New Roman" w:hAnsi="Times New Roman"/>
          <w:i/>
          <w:iCs/>
          <w:szCs w:val="22"/>
          <w:lang w:val="en-US"/>
        </w:rPr>
        <w:t>BCH</w:t>
      </w:r>
      <w:r w:rsidR="00E97D74" w:rsidRPr="00CD703F">
        <w:rPr>
          <w:rFonts w:ascii="Times New Roman" w:hAnsi="Times New Roman"/>
          <w:i/>
          <w:iCs/>
          <w:szCs w:val="22"/>
        </w:rPr>
        <w:t xml:space="preserve">) ( Ε.Ε. </w:t>
      </w:r>
      <w:proofErr w:type="spellStart"/>
      <w:r w:rsidR="00E97D74" w:rsidRPr="00CD703F">
        <w:rPr>
          <w:rFonts w:ascii="Times New Roman" w:hAnsi="Times New Roman"/>
          <w:i/>
          <w:iCs/>
          <w:szCs w:val="22"/>
        </w:rPr>
        <w:t>Αρ</w:t>
      </w:r>
      <w:proofErr w:type="spellEnd"/>
      <w:r w:rsidR="00E97D74" w:rsidRPr="00CD703F">
        <w:rPr>
          <w:rFonts w:ascii="Times New Roman" w:hAnsi="Times New Roman"/>
          <w:i/>
          <w:iCs/>
          <w:szCs w:val="22"/>
        </w:rPr>
        <w:t xml:space="preserve">. 3453. </w:t>
      </w:r>
      <w:r w:rsidRPr="00CD703F">
        <w:rPr>
          <w:rFonts w:ascii="Times New Roman" w:hAnsi="Times New Roman"/>
          <w:i/>
          <w:iCs/>
          <w:szCs w:val="22"/>
        </w:rPr>
        <w:t xml:space="preserve">Παρ. </w:t>
      </w:r>
      <w:r w:rsidRPr="00CD703F">
        <w:rPr>
          <w:rFonts w:ascii="Times New Roman" w:hAnsi="Times New Roman"/>
          <w:i/>
          <w:iCs/>
          <w:szCs w:val="22"/>
          <w:lang w:val="en-US"/>
        </w:rPr>
        <w:t>IV</w:t>
      </w:r>
      <w:r w:rsidR="00E97D74" w:rsidRPr="00CD703F">
        <w:rPr>
          <w:rFonts w:ascii="Times New Roman" w:hAnsi="Times New Roman"/>
          <w:i/>
          <w:iCs/>
          <w:szCs w:val="22"/>
        </w:rPr>
        <w:t xml:space="preserve">, </w:t>
      </w:r>
      <w:proofErr w:type="spellStart"/>
      <w:r w:rsidR="00E97D74" w:rsidRPr="00CD703F">
        <w:rPr>
          <w:rFonts w:ascii="Times New Roman" w:hAnsi="Times New Roman"/>
          <w:i/>
          <w:iCs/>
          <w:szCs w:val="22"/>
        </w:rPr>
        <w:t>ημερ</w:t>
      </w:r>
      <w:proofErr w:type="spellEnd"/>
      <w:r w:rsidR="00E97D74" w:rsidRPr="00CD703F">
        <w:rPr>
          <w:rFonts w:ascii="Times New Roman" w:hAnsi="Times New Roman"/>
          <w:i/>
          <w:iCs/>
          <w:szCs w:val="22"/>
        </w:rPr>
        <w:t xml:space="preserve">. 01.12.2000, Απόφαση του </w:t>
      </w:r>
      <w:r w:rsidRPr="00CD703F">
        <w:rPr>
          <w:rFonts w:ascii="Times New Roman" w:hAnsi="Times New Roman"/>
          <w:i/>
          <w:iCs/>
          <w:szCs w:val="22"/>
        </w:rPr>
        <w:t xml:space="preserve">Υπουργικού Συμβουλίου </w:t>
      </w:r>
      <w:proofErr w:type="spellStart"/>
      <w:r w:rsidRPr="00CD703F">
        <w:rPr>
          <w:rFonts w:ascii="Times New Roman" w:hAnsi="Times New Roman"/>
          <w:i/>
          <w:iCs/>
          <w:szCs w:val="22"/>
        </w:rPr>
        <w:t>Αρ</w:t>
      </w:r>
      <w:proofErr w:type="spellEnd"/>
      <w:r w:rsidRPr="00CD703F">
        <w:rPr>
          <w:rFonts w:ascii="Times New Roman" w:hAnsi="Times New Roman"/>
          <w:i/>
          <w:iCs/>
          <w:szCs w:val="22"/>
        </w:rPr>
        <w:t>. 52.562 ημερ.26.10.2000).</w:t>
      </w:r>
    </w:p>
    <w:p w14:paraId="3822ACF3" w14:textId="77777777" w:rsidR="002F18B6" w:rsidRPr="00CD703F" w:rsidRDefault="002F18B6" w:rsidP="00AF3B49">
      <w:pPr>
        <w:rPr>
          <w:rFonts w:ascii="Times New Roman" w:hAnsi="Times New Roman"/>
          <w:i/>
          <w:szCs w:val="22"/>
        </w:rPr>
      </w:pPr>
    </w:p>
    <w:p w14:paraId="2551C6B6" w14:textId="77777777" w:rsidR="00CC4404" w:rsidRPr="00CD703F" w:rsidRDefault="00DD3525" w:rsidP="006E6C06">
      <w:pPr>
        <w:ind w:left="1620" w:hanging="900"/>
        <w:jc w:val="both"/>
        <w:rPr>
          <w:rFonts w:ascii="Times New Roman" w:hAnsi="Times New Roman"/>
          <w:i/>
          <w:iCs/>
          <w:szCs w:val="22"/>
        </w:rPr>
      </w:pPr>
      <w:r>
        <w:rPr>
          <w:rFonts w:ascii="Times New Roman" w:hAnsi="Times New Roman"/>
          <w:i/>
          <w:szCs w:val="22"/>
        </w:rPr>
        <w:t xml:space="preserve">   </w:t>
      </w:r>
      <w:r w:rsidR="00CC4404" w:rsidRPr="00CD703F">
        <w:rPr>
          <w:rFonts w:ascii="Times New Roman" w:hAnsi="Times New Roman"/>
          <w:i/>
          <w:szCs w:val="22"/>
        </w:rPr>
        <w:t>(</w:t>
      </w:r>
      <w:r w:rsidR="00CC4404" w:rsidRPr="00CD703F">
        <w:rPr>
          <w:rFonts w:ascii="Times New Roman" w:hAnsi="Times New Roman"/>
          <w:i/>
          <w:szCs w:val="22"/>
          <w:lang w:val="en-US"/>
        </w:rPr>
        <w:t>v</w:t>
      </w:r>
      <w:r w:rsidR="00CC4404" w:rsidRPr="00CD703F">
        <w:rPr>
          <w:rFonts w:ascii="Times New Roman" w:hAnsi="Times New Roman"/>
          <w:i/>
          <w:szCs w:val="22"/>
        </w:rPr>
        <w:t xml:space="preserve">)        </w:t>
      </w:r>
      <w:r w:rsidR="00CC4404" w:rsidRPr="00CD703F">
        <w:rPr>
          <w:rFonts w:ascii="Times New Roman" w:hAnsi="Times New Roman"/>
          <w:i/>
          <w:iCs/>
          <w:szCs w:val="22"/>
        </w:rPr>
        <w:t>Απόφαση δυνάμει του άρθρου 4 των περί της Συμβάσεως περί του  Διεθνούς Ναυτιλιακού Οργανισμού (Κυρωτικών) και περί Συναφών Θεμάτων Νόμων του 1973 -1996, αν</w:t>
      </w:r>
      <w:r w:rsidR="00167B2C">
        <w:rPr>
          <w:rFonts w:ascii="Times New Roman" w:hAnsi="Times New Roman"/>
          <w:i/>
          <w:iCs/>
          <w:szCs w:val="22"/>
        </w:rPr>
        <w:t xml:space="preserve">αφορικά με την υιοθέτηση του </w:t>
      </w:r>
      <w:r w:rsidR="00CC4404" w:rsidRPr="00CD703F">
        <w:rPr>
          <w:rFonts w:ascii="Times New Roman" w:hAnsi="Times New Roman"/>
          <w:i/>
          <w:iCs/>
          <w:szCs w:val="22"/>
        </w:rPr>
        <w:t xml:space="preserve">Κώδικα για την Ασφάλεια των Πλοίων και των Λιμενικών Εγκαταστάσεων </w:t>
      </w:r>
      <w:r w:rsidR="00167B2C">
        <w:rPr>
          <w:rFonts w:ascii="Times New Roman" w:hAnsi="Times New Roman"/>
          <w:i/>
          <w:szCs w:val="22"/>
        </w:rPr>
        <w:t>(</w:t>
      </w:r>
      <w:r w:rsidR="00CC4404" w:rsidRPr="00CD703F">
        <w:rPr>
          <w:rFonts w:ascii="Times New Roman" w:hAnsi="Times New Roman"/>
          <w:i/>
          <w:szCs w:val="22"/>
        </w:rPr>
        <w:t>Κώδικας</w:t>
      </w:r>
      <w:r w:rsidR="00CC4404" w:rsidRPr="00CD703F">
        <w:rPr>
          <w:rFonts w:ascii="Times New Roman" w:hAnsi="Times New Roman"/>
          <w:i/>
          <w:iCs/>
          <w:szCs w:val="22"/>
        </w:rPr>
        <w:t xml:space="preserve"> </w:t>
      </w:r>
      <w:r w:rsidR="00CC4404" w:rsidRPr="00CD703F">
        <w:rPr>
          <w:rFonts w:ascii="Times New Roman" w:hAnsi="Times New Roman"/>
          <w:i/>
          <w:iCs/>
          <w:szCs w:val="22"/>
          <w:lang w:val="en-US"/>
        </w:rPr>
        <w:t>ISPS</w:t>
      </w:r>
      <w:r w:rsidR="00167B2C">
        <w:rPr>
          <w:rFonts w:ascii="Times New Roman" w:hAnsi="Times New Roman"/>
          <w:i/>
          <w:iCs/>
          <w:szCs w:val="22"/>
        </w:rPr>
        <w:t>) (</w:t>
      </w:r>
      <w:r w:rsidR="00CC4404" w:rsidRPr="00CD703F">
        <w:rPr>
          <w:rFonts w:ascii="Times New Roman" w:hAnsi="Times New Roman"/>
          <w:i/>
          <w:iCs/>
          <w:szCs w:val="22"/>
        </w:rPr>
        <w:t xml:space="preserve">Ε.Ε. </w:t>
      </w:r>
      <w:proofErr w:type="spellStart"/>
      <w:r w:rsidR="00CC4404" w:rsidRPr="00CD703F">
        <w:rPr>
          <w:rFonts w:ascii="Times New Roman" w:hAnsi="Times New Roman"/>
          <w:i/>
          <w:iCs/>
          <w:szCs w:val="22"/>
        </w:rPr>
        <w:t>Αρ</w:t>
      </w:r>
      <w:proofErr w:type="spellEnd"/>
      <w:r w:rsidR="00CC4404" w:rsidRPr="00CD703F">
        <w:rPr>
          <w:rFonts w:ascii="Times New Roman" w:hAnsi="Times New Roman"/>
          <w:i/>
          <w:iCs/>
          <w:szCs w:val="22"/>
        </w:rPr>
        <w:t xml:space="preserve">. 3812. Παρ. </w:t>
      </w:r>
      <w:r w:rsidR="00CC4404" w:rsidRPr="00CD703F">
        <w:rPr>
          <w:rFonts w:ascii="Times New Roman" w:hAnsi="Times New Roman"/>
          <w:i/>
          <w:iCs/>
          <w:szCs w:val="22"/>
          <w:lang w:val="en-US"/>
        </w:rPr>
        <w:t>I</w:t>
      </w:r>
      <w:r w:rsidR="0077538E" w:rsidRPr="00CD703F">
        <w:rPr>
          <w:rFonts w:ascii="Times New Roman" w:hAnsi="Times New Roman"/>
          <w:i/>
          <w:iCs/>
          <w:szCs w:val="22"/>
          <w:lang w:val="en-US"/>
        </w:rPr>
        <w:t>II</w:t>
      </w:r>
      <w:r w:rsidR="0077538E" w:rsidRPr="00CD703F">
        <w:rPr>
          <w:rFonts w:ascii="Times New Roman" w:hAnsi="Times New Roman"/>
          <w:i/>
          <w:iCs/>
          <w:szCs w:val="22"/>
        </w:rPr>
        <w:t>(</w:t>
      </w:r>
      <w:r w:rsidR="0077538E" w:rsidRPr="00CD703F">
        <w:rPr>
          <w:rFonts w:ascii="Times New Roman" w:hAnsi="Times New Roman"/>
          <w:i/>
          <w:iCs/>
          <w:szCs w:val="22"/>
          <w:lang w:val="en-US"/>
        </w:rPr>
        <w:t>I</w:t>
      </w:r>
      <w:r w:rsidR="0077538E" w:rsidRPr="00CD703F">
        <w:rPr>
          <w:rFonts w:ascii="Times New Roman" w:hAnsi="Times New Roman"/>
          <w:i/>
          <w:iCs/>
          <w:szCs w:val="22"/>
        </w:rPr>
        <w:t>)</w:t>
      </w:r>
      <w:r w:rsidR="00CC4404" w:rsidRPr="00CD703F">
        <w:rPr>
          <w:rFonts w:ascii="Times New Roman" w:hAnsi="Times New Roman"/>
          <w:i/>
          <w:iCs/>
          <w:szCs w:val="22"/>
        </w:rPr>
        <w:t xml:space="preserve">, </w:t>
      </w:r>
      <w:proofErr w:type="spellStart"/>
      <w:r w:rsidR="00CC4404" w:rsidRPr="00CD703F">
        <w:rPr>
          <w:rFonts w:ascii="Times New Roman" w:hAnsi="Times New Roman"/>
          <w:i/>
          <w:iCs/>
          <w:szCs w:val="22"/>
        </w:rPr>
        <w:t>ημερ</w:t>
      </w:r>
      <w:proofErr w:type="spellEnd"/>
      <w:r w:rsidR="00CC4404" w:rsidRPr="00CD703F">
        <w:rPr>
          <w:rFonts w:ascii="Times New Roman" w:hAnsi="Times New Roman"/>
          <w:i/>
          <w:iCs/>
          <w:szCs w:val="22"/>
        </w:rPr>
        <w:t>. 20.02.2004,</w:t>
      </w:r>
      <w:r w:rsidR="00CC4404" w:rsidRPr="00CD703F">
        <w:rPr>
          <w:rFonts w:ascii="Times New Roman" w:hAnsi="Times New Roman"/>
          <w:i/>
          <w:szCs w:val="22"/>
        </w:rPr>
        <w:t xml:space="preserve"> Κ.Δ.Π. 94/</w:t>
      </w:r>
      <w:r w:rsidR="00CC4404" w:rsidRPr="00CD703F">
        <w:rPr>
          <w:rFonts w:ascii="Times New Roman" w:hAnsi="Times New Roman"/>
          <w:i/>
          <w:iCs/>
          <w:szCs w:val="22"/>
        </w:rPr>
        <w:t>2004).</w:t>
      </w:r>
    </w:p>
    <w:p w14:paraId="4D410530" w14:textId="77777777" w:rsidR="00CC4404" w:rsidRPr="00CD703F" w:rsidRDefault="00CC4404" w:rsidP="006E6C06">
      <w:pPr>
        <w:ind w:firstLine="720"/>
        <w:jc w:val="both"/>
        <w:rPr>
          <w:rFonts w:ascii="Times New Roman" w:hAnsi="Times New Roman"/>
          <w:i/>
          <w:szCs w:val="22"/>
        </w:rPr>
      </w:pPr>
    </w:p>
    <w:p w14:paraId="5270F0CE" w14:textId="77777777" w:rsidR="00D45E1B" w:rsidRPr="00CD703F" w:rsidRDefault="00D45E1B" w:rsidP="00D45E1B">
      <w:pPr>
        <w:ind w:left="1620" w:hanging="900"/>
        <w:jc w:val="both"/>
        <w:rPr>
          <w:rFonts w:ascii="Times New Roman" w:hAnsi="Times New Roman"/>
          <w:i/>
          <w:iCs/>
          <w:szCs w:val="22"/>
        </w:rPr>
      </w:pPr>
      <w:r w:rsidRPr="00CD703F">
        <w:rPr>
          <w:rFonts w:ascii="Times New Roman" w:hAnsi="Times New Roman"/>
          <w:i/>
          <w:szCs w:val="22"/>
        </w:rPr>
        <w:lastRenderedPageBreak/>
        <w:t>(</w:t>
      </w:r>
      <w:r w:rsidRPr="00CD703F">
        <w:rPr>
          <w:rFonts w:ascii="Times New Roman" w:hAnsi="Times New Roman"/>
          <w:i/>
          <w:szCs w:val="22"/>
          <w:lang w:val="en-GB"/>
        </w:rPr>
        <w:t>vi</w:t>
      </w:r>
      <w:r w:rsidRPr="00CD703F">
        <w:rPr>
          <w:rFonts w:ascii="Times New Roman" w:hAnsi="Times New Roman"/>
          <w:i/>
          <w:szCs w:val="22"/>
        </w:rPr>
        <w:t xml:space="preserve">)         </w:t>
      </w:r>
      <w:r w:rsidRPr="00CD703F">
        <w:rPr>
          <w:rFonts w:ascii="Times New Roman" w:hAnsi="Times New Roman"/>
          <w:i/>
          <w:iCs/>
          <w:szCs w:val="22"/>
        </w:rPr>
        <w:t xml:space="preserve">Απόφαση δυνάμει του άρθρου 4 των περί της Συμβάσεως περί του Διεθνούς Ναυτιλιακού Οργανισμού (Κυρωτικών) και περί Συναφών Θεμάτων Νόμων του 1973 -1996,αναφορικά με την υιοθέτηση του Διεθνή Κώδικα Ασφάλειας  Ταχύπλοων </w:t>
      </w:r>
      <w:r w:rsidR="0013533D" w:rsidRPr="00CD703F">
        <w:rPr>
          <w:rFonts w:ascii="Times New Roman" w:hAnsi="Times New Roman"/>
          <w:i/>
          <w:iCs/>
          <w:szCs w:val="22"/>
        </w:rPr>
        <w:t>Σκαφών</w:t>
      </w:r>
      <w:r w:rsidRPr="00CD703F">
        <w:rPr>
          <w:rFonts w:ascii="Times New Roman" w:hAnsi="Times New Roman"/>
          <w:i/>
          <w:iCs/>
          <w:szCs w:val="22"/>
        </w:rPr>
        <w:t xml:space="preserve"> </w:t>
      </w:r>
      <w:r w:rsidR="0013533D" w:rsidRPr="00CD703F">
        <w:rPr>
          <w:rFonts w:ascii="Times New Roman" w:hAnsi="Times New Roman"/>
          <w:i/>
          <w:iCs/>
          <w:szCs w:val="22"/>
        </w:rPr>
        <w:t>του 1994 και 2000</w:t>
      </w:r>
      <w:r w:rsidRPr="00CD703F">
        <w:rPr>
          <w:rFonts w:ascii="Times New Roman" w:hAnsi="Times New Roman"/>
          <w:i/>
          <w:iCs/>
          <w:szCs w:val="22"/>
        </w:rPr>
        <w:t xml:space="preserve"> </w:t>
      </w:r>
      <w:r w:rsidR="00167B2C">
        <w:rPr>
          <w:rFonts w:ascii="Times New Roman" w:hAnsi="Times New Roman"/>
          <w:i/>
          <w:szCs w:val="22"/>
        </w:rPr>
        <w:t xml:space="preserve"> (</w:t>
      </w:r>
      <w:r w:rsidRPr="00CD703F">
        <w:rPr>
          <w:rFonts w:ascii="Times New Roman" w:hAnsi="Times New Roman"/>
          <w:i/>
          <w:szCs w:val="22"/>
        </w:rPr>
        <w:t>Κώδικας</w:t>
      </w:r>
      <w:r w:rsidRPr="00CD703F">
        <w:rPr>
          <w:rFonts w:ascii="Times New Roman" w:hAnsi="Times New Roman"/>
          <w:i/>
          <w:iCs/>
          <w:szCs w:val="22"/>
        </w:rPr>
        <w:t xml:space="preserve"> </w:t>
      </w:r>
      <w:r w:rsidR="0013533D" w:rsidRPr="00CD703F">
        <w:rPr>
          <w:rFonts w:ascii="Times New Roman" w:hAnsi="Times New Roman"/>
          <w:i/>
          <w:iCs/>
          <w:szCs w:val="22"/>
          <w:lang w:val="en-GB"/>
        </w:rPr>
        <w:t>HSC</w:t>
      </w:r>
      <w:r w:rsidR="0013533D" w:rsidRPr="00CD703F">
        <w:rPr>
          <w:rFonts w:ascii="Times New Roman" w:hAnsi="Times New Roman"/>
          <w:i/>
          <w:iCs/>
          <w:szCs w:val="22"/>
        </w:rPr>
        <w:t xml:space="preserve"> 1994 και 2000</w:t>
      </w:r>
      <w:r w:rsidRPr="00CD703F">
        <w:rPr>
          <w:rFonts w:ascii="Times New Roman" w:hAnsi="Times New Roman"/>
          <w:i/>
          <w:iCs/>
          <w:szCs w:val="22"/>
        </w:rPr>
        <w:t xml:space="preserve">)( Ε.Ε. </w:t>
      </w:r>
      <w:proofErr w:type="spellStart"/>
      <w:r w:rsidRPr="00CD703F">
        <w:rPr>
          <w:rFonts w:ascii="Times New Roman" w:hAnsi="Times New Roman"/>
          <w:i/>
          <w:iCs/>
          <w:szCs w:val="22"/>
        </w:rPr>
        <w:t>Αρ</w:t>
      </w:r>
      <w:proofErr w:type="spellEnd"/>
      <w:r w:rsidRPr="00CD703F">
        <w:rPr>
          <w:rFonts w:ascii="Times New Roman" w:hAnsi="Times New Roman"/>
          <w:i/>
          <w:iCs/>
          <w:szCs w:val="22"/>
        </w:rPr>
        <w:t xml:space="preserve">. </w:t>
      </w:r>
      <w:r w:rsidR="0013533D" w:rsidRPr="00CD703F">
        <w:rPr>
          <w:rFonts w:ascii="Times New Roman" w:hAnsi="Times New Roman"/>
          <w:i/>
          <w:iCs/>
          <w:szCs w:val="22"/>
        </w:rPr>
        <w:t>4115</w:t>
      </w:r>
      <w:r w:rsidR="005E3DEE" w:rsidRPr="00CD703F">
        <w:rPr>
          <w:rFonts w:ascii="Times New Roman" w:hAnsi="Times New Roman"/>
          <w:i/>
          <w:iCs/>
          <w:szCs w:val="22"/>
        </w:rPr>
        <w:t>.</w:t>
      </w:r>
      <w:r w:rsidRPr="00CD703F">
        <w:rPr>
          <w:rFonts w:ascii="Times New Roman" w:hAnsi="Times New Roman"/>
          <w:i/>
          <w:iCs/>
          <w:szCs w:val="22"/>
        </w:rPr>
        <w:t xml:space="preserve"> Παρ. </w:t>
      </w:r>
      <w:r w:rsidRPr="00CD703F">
        <w:rPr>
          <w:rFonts w:ascii="Times New Roman" w:hAnsi="Times New Roman"/>
          <w:i/>
          <w:iCs/>
          <w:szCs w:val="22"/>
          <w:lang w:val="en-US"/>
        </w:rPr>
        <w:t>III</w:t>
      </w:r>
      <w:r w:rsidRPr="00CD703F">
        <w:rPr>
          <w:rFonts w:ascii="Times New Roman" w:hAnsi="Times New Roman"/>
          <w:i/>
          <w:iCs/>
          <w:szCs w:val="22"/>
        </w:rPr>
        <w:t>(</w:t>
      </w:r>
      <w:r w:rsidRPr="00CD703F">
        <w:rPr>
          <w:rFonts w:ascii="Times New Roman" w:hAnsi="Times New Roman"/>
          <w:i/>
          <w:iCs/>
          <w:szCs w:val="22"/>
          <w:lang w:val="en-US"/>
        </w:rPr>
        <w:t>I</w:t>
      </w:r>
      <w:r w:rsidRPr="00CD703F">
        <w:rPr>
          <w:rFonts w:ascii="Times New Roman" w:hAnsi="Times New Roman"/>
          <w:i/>
          <w:iCs/>
          <w:szCs w:val="22"/>
        </w:rPr>
        <w:t xml:space="preserve">), </w:t>
      </w:r>
      <w:proofErr w:type="spellStart"/>
      <w:r w:rsidRPr="00CD703F">
        <w:rPr>
          <w:rFonts w:ascii="Times New Roman" w:hAnsi="Times New Roman"/>
          <w:i/>
          <w:iCs/>
          <w:szCs w:val="22"/>
        </w:rPr>
        <w:t>ημερ</w:t>
      </w:r>
      <w:proofErr w:type="spellEnd"/>
      <w:r w:rsidRPr="00CD703F">
        <w:rPr>
          <w:rFonts w:ascii="Times New Roman" w:hAnsi="Times New Roman"/>
          <w:i/>
          <w:iCs/>
          <w:szCs w:val="22"/>
        </w:rPr>
        <w:t xml:space="preserve">. </w:t>
      </w:r>
      <w:r w:rsidR="005E3DEE" w:rsidRPr="00CD703F">
        <w:rPr>
          <w:rFonts w:ascii="Times New Roman" w:hAnsi="Times New Roman"/>
          <w:i/>
          <w:iCs/>
          <w:szCs w:val="22"/>
        </w:rPr>
        <w:t>3</w:t>
      </w:r>
      <w:r w:rsidRPr="00CD703F">
        <w:rPr>
          <w:rFonts w:ascii="Times New Roman" w:hAnsi="Times New Roman"/>
          <w:i/>
          <w:iCs/>
          <w:szCs w:val="22"/>
        </w:rPr>
        <w:t>0.0</w:t>
      </w:r>
      <w:r w:rsidR="005E3DEE" w:rsidRPr="00CD703F">
        <w:rPr>
          <w:rFonts w:ascii="Times New Roman" w:hAnsi="Times New Roman"/>
          <w:i/>
          <w:iCs/>
          <w:szCs w:val="22"/>
        </w:rPr>
        <w:t>6</w:t>
      </w:r>
      <w:r w:rsidRPr="00CD703F">
        <w:rPr>
          <w:rFonts w:ascii="Times New Roman" w:hAnsi="Times New Roman"/>
          <w:i/>
          <w:iCs/>
          <w:szCs w:val="22"/>
        </w:rPr>
        <w:t>.200</w:t>
      </w:r>
      <w:r w:rsidR="005E3DEE" w:rsidRPr="00CD703F">
        <w:rPr>
          <w:rFonts w:ascii="Times New Roman" w:hAnsi="Times New Roman"/>
          <w:i/>
          <w:iCs/>
          <w:szCs w:val="22"/>
        </w:rPr>
        <w:t>6</w:t>
      </w:r>
      <w:r w:rsidRPr="00CD703F">
        <w:rPr>
          <w:rFonts w:ascii="Times New Roman" w:hAnsi="Times New Roman"/>
          <w:i/>
          <w:iCs/>
          <w:szCs w:val="22"/>
        </w:rPr>
        <w:t>,</w:t>
      </w:r>
      <w:r w:rsidRPr="00CD703F">
        <w:rPr>
          <w:rFonts w:ascii="Times New Roman" w:hAnsi="Times New Roman"/>
          <w:i/>
          <w:szCs w:val="22"/>
        </w:rPr>
        <w:t xml:space="preserve">  Κ.Δ.Π. </w:t>
      </w:r>
      <w:r w:rsidR="005E3DEE" w:rsidRPr="00CD703F">
        <w:rPr>
          <w:rFonts w:ascii="Times New Roman" w:hAnsi="Times New Roman"/>
          <w:i/>
          <w:szCs w:val="22"/>
        </w:rPr>
        <w:t>27</w:t>
      </w:r>
      <w:r w:rsidRPr="00CD703F">
        <w:rPr>
          <w:rFonts w:ascii="Times New Roman" w:hAnsi="Times New Roman"/>
          <w:i/>
          <w:szCs w:val="22"/>
        </w:rPr>
        <w:t>4/</w:t>
      </w:r>
      <w:r w:rsidRPr="00CD703F">
        <w:rPr>
          <w:rFonts w:ascii="Times New Roman" w:hAnsi="Times New Roman"/>
          <w:i/>
          <w:iCs/>
          <w:szCs w:val="22"/>
        </w:rPr>
        <w:t>200</w:t>
      </w:r>
      <w:r w:rsidR="005E3DEE" w:rsidRPr="00CD703F">
        <w:rPr>
          <w:rFonts w:ascii="Times New Roman" w:hAnsi="Times New Roman"/>
          <w:i/>
          <w:iCs/>
          <w:szCs w:val="22"/>
        </w:rPr>
        <w:t>6</w:t>
      </w:r>
      <w:r w:rsidRPr="00CD703F">
        <w:rPr>
          <w:rFonts w:ascii="Times New Roman" w:hAnsi="Times New Roman"/>
          <w:i/>
          <w:iCs/>
          <w:szCs w:val="22"/>
        </w:rPr>
        <w:t>).</w:t>
      </w:r>
      <w:r w:rsidR="005E3DEE" w:rsidRPr="00CD703F">
        <w:rPr>
          <w:rFonts w:ascii="Times New Roman" w:hAnsi="Times New Roman"/>
          <w:i/>
          <w:iCs/>
          <w:szCs w:val="22"/>
        </w:rPr>
        <w:t xml:space="preserve"> </w:t>
      </w:r>
    </w:p>
    <w:p w14:paraId="51D2FE07" w14:textId="77777777" w:rsidR="006F6CE6" w:rsidRPr="00CD703F" w:rsidRDefault="006F6CE6">
      <w:pPr>
        <w:ind w:firstLine="720"/>
        <w:rPr>
          <w:rFonts w:ascii="Times New Roman" w:hAnsi="Times New Roman"/>
          <w:i/>
          <w:szCs w:val="22"/>
        </w:rPr>
      </w:pPr>
    </w:p>
    <w:p w14:paraId="266841AA" w14:textId="77777777" w:rsidR="00B47F85" w:rsidRPr="00CD703F" w:rsidRDefault="00D40626" w:rsidP="00955942">
      <w:pPr>
        <w:ind w:left="1560" w:hanging="840"/>
        <w:jc w:val="both"/>
        <w:rPr>
          <w:rFonts w:ascii="Times New Roman" w:hAnsi="Times New Roman"/>
          <w:i/>
          <w:iCs/>
          <w:szCs w:val="22"/>
        </w:rPr>
      </w:pPr>
      <w:r w:rsidRPr="00CB0181">
        <w:rPr>
          <w:rFonts w:ascii="Times New Roman" w:hAnsi="Times New Roman"/>
          <w:i/>
          <w:iCs/>
          <w:szCs w:val="22"/>
        </w:rPr>
        <w:t>(</w:t>
      </w:r>
      <w:r w:rsidRPr="00CB0181">
        <w:rPr>
          <w:rFonts w:ascii="Times New Roman" w:hAnsi="Times New Roman"/>
          <w:i/>
          <w:iCs/>
          <w:szCs w:val="22"/>
          <w:lang w:val="en-GB"/>
        </w:rPr>
        <w:t>vii</w:t>
      </w:r>
      <w:r w:rsidRPr="00CB0181">
        <w:rPr>
          <w:rFonts w:ascii="Times New Roman" w:hAnsi="Times New Roman"/>
          <w:i/>
          <w:iCs/>
          <w:szCs w:val="22"/>
        </w:rPr>
        <w:t>)</w:t>
      </w:r>
      <w:r w:rsidRPr="008B48F4">
        <w:rPr>
          <w:rFonts w:ascii="Times New Roman" w:hAnsi="Times New Roman"/>
          <w:i/>
          <w:iCs/>
          <w:szCs w:val="22"/>
        </w:rPr>
        <w:t xml:space="preserve"> </w:t>
      </w:r>
      <w:r w:rsidR="00955942" w:rsidRPr="008B48F4">
        <w:rPr>
          <w:rFonts w:ascii="Times New Roman" w:hAnsi="Times New Roman"/>
          <w:i/>
          <w:iCs/>
          <w:szCs w:val="22"/>
        </w:rPr>
        <w:t xml:space="preserve">   </w:t>
      </w:r>
      <w:r w:rsidRPr="008B48F4">
        <w:rPr>
          <w:rFonts w:ascii="Times New Roman" w:hAnsi="Times New Roman"/>
          <w:i/>
          <w:iCs/>
          <w:szCs w:val="22"/>
        </w:rPr>
        <w:t xml:space="preserve"> </w:t>
      </w:r>
      <w:r w:rsidR="00B47F85" w:rsidRPr="008B48F4">
        <w:rPr>
          <w:rFonts w:ascii="Times New Roman" w:hAnsi="Times New Roman"/>
          <w:i/>
          <w:iCs/>
          <w:szCs w:val="22"/>
        </w:rPr>
        <w:t>Απόφαση δυνάμει του άρθρου 4 των περί της Συμβάσεως περί του  Διεθνούς Ναυτιλιακού Οργανισμού (Κυρωτικών) και περί Συναφών  Θεμάτων Νόμων του 1973 -1996,</w:t>
      </w:r>
      <w:r w:rsidR="00955942" w:rsidRPr="008B48F4">
        <w:rPr>
          <w:rFonts w:ascii="Times New Roman" w:hAnsi="Times New Roman"/>
          <w:i/>
          <w:iCs/>
          <w:szCs w:val="22"/>
        </w:rPr>
        <w:t xml:space="preserve"> αναφορικά με την υιοθέτηση του</w:t>
      </w:r>
      <w:r w:rsidR="00B47F85" w:rsidRPr="008B48F4">
        <w:rPr>
          <w:rFonts w:ascii="Times New Roman" w:hAnsi="Times New Roman"/>
          <w:i/>
          <w:iCs/>
          <w:szCs w:val="22"/>
        </w:rPr>
        <w:t xml:space="preserve"> Διεθνή Κώδικα </w:t>
      </w:r>
      <w:proofErr w:type="spellStart"/>
      <w:r w:rsidR="00B47F85" w:rsidRPr="008B48F4">
        <w:rPr>
          <w:rFonts w:ascii="Times New Roman" w:hAnsi="Times New Roman"/>
          <w:i/>
          <w:iCs/>
          <w:szCs w:val="22"/>
        </w:rPr>
        <w:t>Ασφ</w:t>
      </w:r>
      <w:proofErr w:type="spellEnd"/>
      <w:r w:rsidR="00B47F85" w:rsidRPr="008B48F4">
        <w:rPr>
          <w:rFonts w:ascii="Times New Roman" w:hAnsi="Times New Roman"/>
          <w:i/>
          <w:iCs/>
          <w:szCs w:val="22"/>
          <w:lang w:val="en-GB"/>
        </w:rPr>
        <w:t>a</w:t>
      </w:r>
      <w:r w:rsidR="00B47F85" w:rsidRPr="008B48F4">
        <w:rPr>
          <w:rFonts w:ascii="Times New Roman" w:hAnsi="Times New Roman"/>
          <w:i/>
          <w:iCs/>
          <w:szCs w:val="22"/>
        </w:rPr>
        <w:t xml:space="preserve">λείας  για τα Πλοία Ειδικού Προορισμού του 1983 όπως τροποποιήθηκε </w:t>
      </w:r>
      <w:r w:rsidR="00B47F85" w:rsidRPr="008B48F4">
        <w:rPr>
          <w:rFonts w:ascii="Times New Roman" w:hAnsi="Times New Roman"/>
          <w:i/>
          <w:szCs w:val="22"/>
        </w:rPr>
        <w:t>( Κώδικας</w:t>
      </w:r>
      <w:r w:rsidR="00B47F85" w:rsidRPr="008B48F4">
        <w:rPr>
          <w:rFonts w:ascii="Times New Roman" w:hAnsi="Times New Roman"/>
          <w:i/>
          <w:iCs/>
          <w:szCs w:val="22"/>
        </w:rPr>
        <w:t xml:space="preserve"> </w:t>
      </w:r>
      <w:r w:rsidR="00B47F85" w:rsidRPr="008B48F4">
        <w:rPr>
          <w:rFonts w:ascii="Times New Roman" w:hAnsi="Times New Roman"/>
          <w:i/>
          <w:iCs/>
          <w:szCs w:val="22"/>
          <w:lang w:val="en-GB"/>
        </w:rPr>
        <w:t>SPS</w:t>
      </w:r>
      <w:r w:rsidRPr="008B48F4">
        <w:rPr>
          <w:rFonts w:ascii="Times New Roman" w:hAnsi="Times New Roman"/>
          <w:i/>
          <w:iCs/>
          <w:szCs w:val="22"/>
        </w:rPr>
        <w:t xml:space="preserve"> όπως τροποποιήθηκε</w:t>
      </w:r>
      <w:r w:rsidR="00B47F85" w:rsidRPr="008B48F4">
        <w:rPr>
          <w:rFonts w:ascii="Times New Roman" w:hAnsi="Times New Roman"/>
          <w:i/>
          <w:iCs/>
          <w:szCs w:val="22"/>
        </w:rPr>
        <w:t xml:space="preserve">)(Ε.Ε. </w:t>
      </w:r>
      <w:proofErr w:type="spellStart"/>
      <w:r w:rsidR="00B47F85" w:rsidRPr="008B48F4">
        <w:rPr>
          <w:rFonts w:ascii="Times New Roman" w:hAnsi="Times New Roman"/>
          <w:i/>
          <w:iCs/>
          <w:szCs w:val="22"/>
        </w:rPr>
        <w:t>Αρ</w:t>
      </w:r>
      <w:proofErr w:type="spellEnd"/>
      <w:r w:rsidR="00B47F85" w:rsidRPr="008B48F4">
        <w:rPr>
          <w:rFonts w:ascii="Times New Roman" w:hAnsi="Times New Roman"/>
          <w:i/>
          <w:iCs/>
          <w:szCs w:val="22"/>
        </w:rPr>
        <w:t xml:space="preserve">. 4328. Παρ. </w:t>
      </w:r>
      <w:r w:rsidR="00B47F85" w:rsidRPr="008B48F4">
        <w:rPr>
          <w:rFonts w:ascii="Times New Roman" w:hAnsi="Times New Roman"/>
          <w:i/>
          <w:iCs/>
          <w:szCs w:val="22"/>
          <w:lang w:val="en-US"/>
        </w:rPr>
        <w:t>III</w:t>
      </w:r>
      <w:r w:rsidR="00B47F85" w:rsidRPr="008B48F4">
        <w:rPr>
          <w:rFonts w:ascii="Times New Roman" w:hAnsi="Times New Roman"/>
          <w:i/>
          <w:iCs/>
          <w:szCs w:val="22"/>
        </w:rPr>
        <w:t>(</w:t>
      </w:r>
      <w:r w:rsidR="00B47F85" w:rsidRPr="008B48F4">
        <w:rPr>
          <w:rFonts w:ascii="Times New Roman" w:hAnsi="Times New Roman"/>
          <w:i/>
          <w:iCs/>
          <w:szCs w:val="22"/>
          <w:lang w:val="en-US"/>
        </w:rPr>
        <w:t>I</w:t>
      </w:r>
      <w:r w:rsidR="00B47F85" w:rsidRPr="008B48F4">
        <w:rPr>
          <w:rFonts w:ascii="Times New Roman" w:hAnsi="Times New Roman"/>
          <w:i/>
          <w:iCs/>
          <w:szCs w:val="22"/>
        </w:rPr>
        <w:t xml:space="preserve">), </w:t>
      </w:r>
      <w:proofErr w:type="spellStart"/>
      <w:r w:rsidR="00B47F85" w:rsidRPr="008B48F4">
        <w:rPr>
          <w:rFonts w:ascii="Times New Roman" w:hAnsi="Times New Roman"/>
          <w:i/>
          <w:iCs/>
          <w:szCs w:val="22"/>
        </w:rPr>
        <w:t>ημερ</w:t>
      </w:r>
      <w:proofErr w:type="spellEnd"/>
      <w:r w:rsidR="00B47F85" w:rsidRPr="008B48F4">
        <w:rPr>
          <w:rFonts w:ascii="Times New Roman" w:hAnsi="Times New Roman"/>
          <w:i/>
          <w:iCs/>
          <w:szCs w:val="22"/>
        </w:rPr>
        <w:t xml:space="preserve">. </w:t>
      </w:r>
      <w:r w:rsidR="00B47F85" w:rsidRPr="00CD174F">
        <w:rPr>
          <w:rFonts w:ascii="Times New Roman" w:hAnsi="Times New Roman"/>
          <w:i/>
          <w:iCs/>
          <w:szCs w:val="22"/>
        </w:rPr>
        <w:t>16</w:t>
      </w:r>
      <w:r w:rsidR="00B47F85" w:rsidRPr="008B48F4">
        <w:rPr>
          <w:rFonts w:ascii="Times New Roman" w:hAnsi="Times New Roman"/>
          <w:i/>
          <w:iCs/>
          <w:szCs w:val="22"/>
        </w:rPr>
        <w:t>.0</w:t>
      </w:r>
      <w:r w:rsidR="00B47F85" w:rsidRPr="00CD174F">
        <w:rPr>
          <w:rFonts w:ascii="Times New Roman" w:hAnsi="Times New Roman"/>
          <w:i/>
          <w:iCs/>
          <w:szCs w:val="22"/>
        </w:rPr>
        <w:t>1</w:t>
      </w:r>
      <w:r w:rsidR="00B47F85" w:rsidRPr="008B48F4">
        <w:rPr>
          <w:rFonts w:ascii="Times New Roman" w:hAnsi="Times New Roman"/>
          <w:i/>
          <w:iCs/>
          <w:szCs w:val="22"/>
        </w:rPr>
        <w:t>.200</w:t>
      </w:r>
      <w:r w:rsidR="00B47F85" w:rsidRPr="00CD174F">
        <w:rPr>
          <w:rFonts w:ascii="Times New Roman" w:hAnsi="Times New Roman"/>
          <w:i/>
          <w:iCs/>
          <w:szCs w:val="22"/>
        </w:rPr>
        <w:t>9</w:t>
      </w:r>
      <w:r w:rsidR="00B47F85" w:rsidRPr="008B48F4">
        <w:rPr>
          <w:rFonts w:ascii="Times New Roman" w:hAnsi="Times New Roman"/>
          <w:i/>
          <w:iCs/>
          <w:szCs w:val="22"/>
        </w:rPr>
        <w:t>,</w:t>
      </w:r>
      <w:r w:rsidR="00B47F85" w:rsidRPr="008B48F4">
        <w:rPr>
          <w:rFonts w:ascii="Times New Roman" w:hAnsi="Times New Roman"/>
          <w:i/>
          <w:szCs w:val="22"/>
        </w:rPr>
        <w:t xml:space="preserve">  Κ.Δ.Π. </w:t>
      </w:r>
      <w:r w:rsidR="00B47F85" w:rsidRPr="00CD174F">
        <w:rPr>
          <w:rFonts w:ascii="Times New Roman" w:hAnsi="Times New Roman"/>
          <w:i/>
          <w:szCs w:val="22"/>
        </w:rPr>
        <w:t>16</w:t>
      </w:r>
      <w:r w:rsidR="00B47F85" w:rsidRPr="008B48F4">
        <w:rPr>
          <w:rFonts w:ascii="Times New Roman" w:hAnsi="Times New Roman"/>
          <w:i/>
          <w:szCs w:val="22"/>
        </w:rPr>
        <w:t>/</w:t>
      </w:r>
      <w:r w:rsidR="00B47F85" w:rsidRPr="008B48F4">
        <w:rPr>
          <w:rFonts w:ascii="Times New Roman" w:hAnsi="Times New Roman"/>
          <w:i/>
          <w:iCs/>
          <w:szCs w:val="22"/>
        </w:rPr>
        <w:t>200</w:t>
      </w:r>
      <w:r w:rsidR="00B47F85" w:rsidRPr="00CD174F">
        <w:rPr>
          <w:rFonts w:ascii="Times New Roman" w:hAnsi="Times New Roman"/>
          <w:i/>
          <w:iCs/>
          <w:szCs w:val="22"/>
        </w:rPr>
        <w:t>9</w:t>
      </w:r>
      <w:r w:rsidR="00B47F85" w:rsidRPr="008B48F4">
        <w:rPr>
          <w:rFonts w:ascii="Times New Roman" w:hAnsi="Times New Roman"/>
          <w:i/>
          <w:iCs/>
          <w:szCs w:val="22"/>
        </w:rPr>
        <w:t>).</w:t>
      </w:r>
      <w:r w:rsidR="00B47F85" w:rsidRPr="00CD703F">
        <w:rPr>
          <w:rFonts w:ascii="Times New Roman" w:hAnsi="Times New Roman"/>
          <w:i/>
          <w:iCs/>
          <w:szCs w:val="22"/>
        </w:rPr>
        <w:t xml:space="preserve"> </w:t>
      </w:r>
    </w:p>
    <w:p w14:paraId="08ABD88C" w14:textId="77777777" w:rsidR="006F6CE6" w:rsidRPr="00CD703F" w:rsidRDefault="006F6CE6">
      <w:pPr>
        <w:ind w:firstLine="720"/>
        <w:rPr>
          <w:rFonts w:ascii="Times New Roman" w:hAnsi="Times New Roman"/>
          <w:i/>
          <w:szCs w:val="22"/>
        </w:rPr>
      </w:pPr>
    </w:p>
    <w:p w14:paraId="439F38C5" w14:textId="77777777" w:rsidR="00E97D74" w:rsidRPr="00CD703F" w:rsidRDefault="00E02A81">
      <w:pPr>
        <w:ind w:firstLine="720"/>
        <w:rPr>
          <w:rFonts w:ascii="Times New Roman" w:hAnsi="Times New Roman"/>
          <w:i/>
          <w:szCs w:val="22"/>
        </w:rPr>
      </w:pPr>
      <w:r>
        <w:rPr>
          <w:rFonts w:ascii="Times New Roman" w:hAnsi="Times New Roman"/>
          <w:i/>
          <w:szCs w:val="22"/>
        </w:rPr>
        <w:t xml:space="preserve"> </w:t>
      </w:r>
    </w:p>
    <w:p w14:paraId="4E51A319" w14:textId="77777777" w:rsidR="00E02A81" w:rsidRPr="00CD174F" w:rsidRDefault="00E02A81" w:rsidP="00AF3B49">
      <w:pPr>
        <w:ind w:left="1560" w:hanging="540"/>
        <w:jc w:val="both"/>
        <w:rPr>
          <w:rFonts w:ascii="Times New Roman" w:hAnsi="Times New Roman"/>
          <w:i/>
          <w:szCs w:val="22"/>
        </w:rPr>
      </w:pPr>
      <w:r w:rsidRPr="00E264EB">
        <w:rPr>
          <w:rFonts w:ascii="Times New Roman" w:hAnsi="Times New Roman"/>
          <w:i/>
          <w:szCs w:val="22"/>
        </w:rPr>
        <w:t>(</w:t>
      </w:r>
      <w:r w:rsidRPr="00E264EB">
        <w:rPr>
          <w:rFonts w:ascii="Times New Roman" w:hAnsi="Times New Roman"/>
          <w:i/>
          <w:szCs w:val="22"/>
          <w:lang w:val="en-GB"/>
        </w:rPr>
        <w:t>viii</w:t>
      </w:r>
      <w:r w:rsidRPr="00E264EB">
        <w:rPr>
          <w:rFonts w:ascii="Times New Roman" w:hAnsi="Times New Roman"/>
          <w:i/>
          <w:szCs w:val="22"/>
        </w:rPr>
        <w:t xml:space="preserve">) </w:t>
      </w:r>
      <w:r w:rsidR="00AF3B49" w:rsidRPr="00E264EB">
        <w:rPr>
          <w:rFonts w:ascii="Times New Roman" w:hAnsi="Times New Roman"/>
          <w:i/>
          <w:szCs w:val="22"/>
        </w:rPr>
        <w:t xml:space="preserve"> </w:t>
      </w:r>
      <w:r w:rsidRPr="00E264EB">
        <w:rPr>
          <w:rFonts w:ascii="Times New Roman" w:hAnsi="Times New Roman"/>
          <w:i/>
          <w:szCs w:val="22"/>
        </w:rPr>
        <w:t xml:space="preserve">Απόφαση δυνάμει του άρθρου 4 των περί της Συμβάσεως περί του  Διεθνούς Ναυτιλιακού Οργανισμού (Κυρωτικών) και περί Συναφών Θεμάτων Νόμων του 1973 -1996, αναφορικά με την υιοθέτηση των  Κωδίκων του 1997 και 2008  για την Διερεύνηση Ναυτικών Ατυχημάτων και Περιστατικών του Διεθνούς Ναυτιλιακού Οργανισμού   (Α.849(20), Α.884(21) ,  MSC 255(84)) . (Ε.Ε. </w:t>
      </w:r>
      <w:proofErr w:type="spellStart"/>
      <w:r w:rsidRPr="00E264EB">
        <w:rPr>
          <w:rFonts w:ascii="Times New Roman" w:hAnsi="Times New Roman"/>
          <w:i/>
          <w:szCs w:val="22"/>
        </w:rPr>
        <w:t>Αρ</w:t>
      </w:r>
      <w:proofErr w:type="spellEnd"/>
      <w:r w:rsidRPr="00E264EB">
        <w:rPr>
          <w:rFonts w:ascii="Times New Roman" w:hAnsi="Times New Roman"/>
          <w:i/>
          <w:szCs w:val="22"/>
        </w:rPr>
        <w:t xml:space="preserve">. 4432,  Παρ. ΙΙΙ(Ι),  </w:t>
      </w:r>
      <w:proofErr w:type="spellStart"/>
      <w:r w:rsidRPr="00E264EB">
        <w:rPr>
          <w:rFonts w:ascii="Times New Roman" w:hAnsi="Times New Roman"/>
          <w:i/>
          <w:szCs w:val="22"/>
        </w:rPr>
        <w:t>ημερ</w:t>
      </w:r>
      <w:proofErr w:type="spellEnd"/>
      <w:r w:rsidRPr="00E264EB">
        <w:rPr>
          <w:rFonts w:ascii="Times New Roman" w:hAnsi="Times New Roman"/>
          <w:i/>
          <w:szCs w:val="22"/>
        </w:rPr>
        <w:t xml:space="preserve">. </w:t>
      </w:r>
      <w:r w:rsidRPr="00CD174F">
        <w:rPr>
          <w:rFonts w:ascii="Times New Roman" w:hAnsi="Times New Roman"/>
          <w:i/>
          <w:szCs w:val="22"/>
        </w:rPr>
        <w:t>4</w:t>
      </w:r>
      <w:r w:rsidRPr="00E264EB">
        <w:rPr>
          <w:rFonts w:ascii="Times New Roman" w:hAnsi="Times New Roman"/>
          <w:i/>
          <w:szCs w:val="22"/>
        </w:rPr>
        <w:t>.</w:t>
      </w:r>
      <w:r w:rsidRPr="00CD174F">
        <w:rPr>
          <w:rFonts w:ascii="Times New Roman" w:hAnsi="Times New Roman"/>
          <w:i/>
          <w:szCs w:val="22"/>
        </w:rPr>
        <w:t>6</w:t>
      </w:r>
      <w:r w:rsidRPr="001A57A6">
        <w:rPr>
          <w:rFonts w:ascii="Times New Roman" w:hAnsi="Times New Roman"/>
          <w:i/>
          <w:szCs w:val="22"/>
        </w:rPr>
        <w:t>.</w:t>
      </w:r>
      <w:r w:rsidRPr="00CD174F">
        <w:rPr>
          <w:rFonts w:ascii="Times New Roman" w:hAnsi="Times New Roman"/>
          <w:i/>
          <w:szCs w:val="22"/>
        </w:rPr>
        <w:t>2010</w:t>
      </w:r>
      <w:r w:rsidRPr="001A57A6">
        <w:rPr>
          <w:rFonts w:ascii="Times New Roman" w:hAnsi="Times New Roman"/>
          <w:i/>
          <w:szCs w:val="22"/>
        </w:rPr>
        <w:t xml:space="preserve">, Κ.Δ.Π. </w:t>
      </w:r>
      <w:r w:rsidRPr="00CD174F">
        <w:rPr>
          <w:rFonts w:ascii="Times New Roman" w:hAnsi="Times New Roman"/>
          <w:i/>
          <w:szCs w:val="22"/>
        </w:rPr>
        <w:t>245</w:t>
      </w:r>
      <w:r w:rsidRPr="001A57A6">
        <w:rPr>
          <w:rFonts w:ascii="Times New Roman" w:hAnsi="Times New Roman"/>
          <w:i/>
          <w:szCs w:val="22"/>
        </w:rPr>
        <w:t>/</w:t>
      </w:r>
      <w:r w:rsidRPr="00CD174F">
        <w:rPr>
          <w:rFonts w:ascii="Times New Roman" w:hAnsi="Times New Roman"/>
          <w:i/>
          <w:szCs w:val="22"/>
        </w:rPr>
        <w:t>2010</w:t>
      </w:r>
      <w:r w:rsidRPr="001A57A6">
        <w:rPr>
          <w:rFonts w:ascii="Times New Roman" w:hAnsi="Times New Roman"/>
          <w:i/>
          <w:szCs w:val="22"/>
        </w:rPr>
        <w:t>).</w:t>
      </w:r>
      <w:r w:rsidRPr="001A57A6">
        <w:rPr>
          <w:rStyle w:val="FootnoteReference"/>
          <w:rFonts w:ascii="Times New Roman" w:hAnsi="Times New Roman"/>
          <w:i/>
          <w:szCs w:val="22"/>
        </w:rPr>
        <w:footnoteReference w:id="32"/>
      </w:r>
      <w:r w:rsidRPr="00CD174F">
        <w:rPr>
          <w:rFonts w:ascii="Times New Roman" w:hAnsi="Times New Roman"/>
          <w:i/>
          <w:szCs w:val="22"/>
        </w:rPr>
        <w:t xml:space="preserve"> </w:t>
      </w:r>
    </w:p>
    <w:p w14:paraId="2CEAE580" w14:textId="77777777" w:rsidR="00D56349" w:rsidRPr="00CD703F" w:rsidRDefault="00D56349" w:rsidP="0096260C">
      <w:pPr>
        <w:jc w:val="both"/>
        <w:rPr>
          <w:rFonts w:ascii="Times New Roman" w:hAnsi="Times New Roman"/>
          <w:b/>
          <w:szCs w:val="22"/>
        </w:rPr>
      </w:pPr>
    </w:p>
    <w:p w14:paraId="4A733D29" w14:textId="77777777" w:rsidR="00965A09" w:rsidRPr="00E02A81" w:rsidRDefault="00965A09">
      <w:pPr>
        <w:rPr>
          <w:rFonts w:ascii="Times New Roman" w:hAnsi="Times New Roman"/>
          <w:szCs w:val="22"/>
        </w:rPr>
      </w:pPr>
    </w:p>
    <w:p w14:paraId="41FE29AF" w14:textId="77777777" w:rsidR="002F18B6" w:rsidRPr="00CD703F" w:rsidRDefault="00C04EDF" w:rsidP="00680A69">
      <w:pPr>
        <w:jc w:val="both"/>
        <w:rPr>
          <w:rFonts w:ascii="Times New Roman" w:hAnsi="Times New Roman"/>
          <w:szCs w:val="22"/>
        </w:rPr>
      </w:pPr>
      <w:r>
        <w:rPr>
          <w:rFonts w:ascii="Times New Roman" w:hAnsi="Times New Roman"/>
          <w:b/>
          <w:szCs w:val="22"/>
        </w:rPr>
        <w:t>3</w:t>
      </w:r>
      <w:r w:rsidR="00F83BAB" w:rsidRPr="00CD703F">
        <w:rPr>
          <w:rFonts w:ascii="Times New Roman" w:hAnsi="Times New Roman"/>
          <w:b/>
          <w:szCs w:val="22"/>
        </w:rPr>
        <w:t>.</w:t>
      </w:r>
      <w:r w:rsidR="00F83BAB" w:rsidRPr="00CD703F">
        <w:rPr>
          <w:rFonts w:ascii="Times New Roman" w:hAnsi="Times New Roman"/>
          <w:szCs w:val="22"/>
        </w:rPr>
        <w:t xml:space="preserve">  </w:t>
      </w:r>
      <w:r w:rsidR="00B50ABA" w:rsidRPr="00CD703F">
        <w:rPr>
          <w:rFonts w:ascii="Times New Roman" w:hAnsi="Times New Roman"/>
          <w:szCs w:val="22"/>
        </w:rPr>
        <w:t xml:space="preserve">  </w:t>
      </w:r>
      <w:r w:rsidR="002F18B6" w:rsidRPr="00CD703F">
        <w:rPr>
          <w:rFonts w:ascii="Times New Roman" w:hAnsi="Times New Roman"/>
          <w:szCs w:val="22"/>
        </w:rPr>
        <w:t xml:space="preserve">Ο περί της Συμβάσεως περί Διεθνών Κανονισμών προς Αποφυγήν    </w:t>
      </w:r>
    </w:p>
    <w:p w14:paraId="4E91E59B" w14:textId="77777777" w:rsidR="002F18B6" w:rsidRPr="00CD703F" w:rsidRDefault="002F18B6" w:rsidP="00B50ABA">
      <w:pPr>
        <w:ind w:left="120"/>
        <w:jc w:val="both"/>
        <w:rPr>
          <w:rFonts w:ascii="Times New Roman" w:hAnsi="Times New Roman"/>
          <w:szCs w:val="22"/>
        </w:rPr>
      </w:pPr>
      <w:r w:rsidRPr="00CD703F">
        <w:rPr>
          <w:rFonts w:ascii="Times New Roman" w:hAnsi="Times New Roman"/>
          <w:szCs w:val="22"/>
        </w:rPr>
        <w:t xml:space="preserve">      Συγκρούσεων εν </w:t>
      </w:r>
      <w:proofErr w:type="spellStart"/>
      <w:r w:rsidRPr="00CD703F">
        <w:rPr>
          <w:rFonts w:ascii="Times New Roman" w:hAnsi="Times New Roman"/>
          <w:szCs w:val="22"/>
        </w:rPr>
        <w:t>Θαλάσση</w:t>
      </w:r>
      <w:proofErr w:type="spellEnd"/>
      <w:r w:rsidRPr="00CD703F">
        <w:rPr>
          <w:rFonts w:ascii="Times New Roman" w:hAnsi="Times New Roman"/>
          <w:szCs w:val="22"/>
        </w:rPr>
        <w:t xml:space="preserve"> του 1972 (Κυρωτικός) και περί Συναφών Θεμάτων  </w:t>
      </w:r>
    </w:p>
    <w:p w14:paraId="4E224CA4" w14:textId="77777777" w:rsidR="002F18B6" w:rsidRPr="00CD703F" w:rsidRDefault="002F18B6" w:rsidP="00B50ABA">
      <w:pPr>
        <w:ind w:left="120"/>
        <w:jc w:val="both"/>
        <w:rPr>
          <w:rFonts w:ascii="Times New Roman" w:hAnsi="Times New Roman"/>
          <w:szCs w:val="22"/>
        </w:rPr>
      </w:pPr>
      <w:r w:rsidRPr="00CD703F">
        <w:rPr>
          <w:rFonts w:ascii="Times New Roman" w:hAnsi="Times New Roman"/>
          <w:szCs w:val="22"/>
        </w:rPr>
        <w:t xml:space="preserve">      Νόμος του 1980 (Ν. 18/80).</w:t>
      </w:r>
      <w:r w:rsidR="00B50ABA" w:rsidRPr="00CD703F">
        <w:rPr>
          <w:rFonts w:ascii="Times New Roman" w:hAnsi="Times New Roman"/>
          <w:szCs w:val="22"/>
        </w:rPr>
        <w:t xml:space="preserve"> </w:t>
      </w:r>
      <w:r w:rsidRPr="00CD703F">
        <w:rPr>
          <w:rFonts w:ascii="Times New Roman" w:hAnsi="Times New Roman"/>
          <w:szCs w:val="22"/>
        </w:rPr>
        <w:t xml:space="preserve">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1598, Παρ. Ι, </w:t>
      </w:r>
      <w:proofErr w:type="spellStart"/>
      <w:r w:rsidRPr="00CD703F">
        <w:rPr>
          <w:rFonts w:ascii="Times New Roman" w:hAnsi="Times New Roman"/>
          <w:szCs w:val="22"/>
        </w:rPr>
        <w:t>ημερ</w:t>
      </w:r>
      <w:proofErr w:type="spellEnd"/>
      <w:r w:rsidRPr="00CD703F">
        <w:rPr>
          <w:rFonts w:ascii="Times New Roman" w:hAnsi="Times New Roman"/>
          <w:szCs w:val="22"/>
        </w:rPr>
        <w:t>. 25.04.1980).</w:t>
      </w:r>
    </w:p>
    <w:p w14:paraId="14E3078C" w14:textId="77777777" w:rsidR="002F18B6" w:rsidRPr="00CD703F" w:rsidRDefault="002F18B6">
      <w:pPr>
        <w:ind w:left="360"/>
        <w:rPr>
          <w:rFonts w:ascii="Times New Roman" w:hAnsi="Times New Roman"/>
          <w:szCs w:val="22"/>
        </w:rPr>
      </w:pPr>
    </w:p>
    <w:p w14:paraId="64A542C6" w14:textId="77777777" w:rsidR="002F18B6" w:rsidRPr="00CD703F" w:rsidRDefault="002F18B6" w:rsidP="00AF3B49">
      <w:pPr>
        <w:ind w:left="851" w:hanging="491"/>
        <w:jc w:val="both"/>
        <w:rPr>
          <w:rFonts w:ascii="Times New Roman" w:hAnsi="Times New Roman"/>
          <w:szCs w:val="22"/>
        </w:rPr>
      </w:pPr>
      <w:r w:rsidRPr="00CD703F">
        <w:rPr>
          <w:rFonts w:ascii="Times New Roman" w:hAnsi="Times New Roman"/>
          <w:szCs w:val="22"/>
        </w:rPr>
        <w:t xml:space="preserve">     (α) Ο περί της Συμβάσεως περί Διεθνών</w:t>
      </w:r>
      <w:r w:rsidR="00AF3B49">
        <w:rPr>
          <w:rFonts w:ascii="Times New Roman" w:hAnsi="Times New Roman"/>
          <w:szCs w:val="22"/>
        </w:rPr>
        <w:t xml:space="preserve"> Κανονισμών προς  Αποφυγήν       </w:t>
      </w:r>
      <w:r w:rsidRPr="00CD703F">
        <w:rPr>
          <w:rFonts w:ascii="Times New Roman" w:hAnsi="Times New Roman"/>
          <w:szCs w:val="22"/>
        </w:rPr>
        <w:t xml:space="preserve">Συγκρούσεων εν  </w:t>
      </w:r>
      <w:proofErr w:type="spellStart"/>
      <w:r w:rsidR="005C4B89" w:rsidRPr="00CD703F">
        <w:rPr>
          <w:rFonts w:ascii="Times New Roman" w:hAnsi="Times New Roman"/>
          <w:szCs w:val="22"/>
        </w:rPr>
        <w:t>Θ</w:t>
      </w:r>
      <w:r w:rsidRPr="00CD703F">
        <w:rPr>
          <w:rFonts w:ascii="Times New Roman" w:hAnsi="Times New Roman"/>
          <w:szCs w:val="22"/>
        </w:rPr>
        <w:t>αλάσση</w:t>
      </w:r>
      <w:proofErr w:type="spellEnd"/>
      <w:r w:rsidRPr="00CD703F">
        <w:rPr>
          <w:rFonts w:ascii="Times New Roman" w:hAnsi="Times New Roman"/>
          <w:szCs w:val="22"/>
        </w:rPr>
        <w:t xml:space="preserve"> του 1972 </w:t>
      </w:r>
      <w:r w:rsidR="00AF3B49">
        <w:rPr>
          <w:rFonts w:ascii="Times New Roman" w:hAnsi="Times New Roman"/>
          <w:szCs w:val="22"/>
        </w:rPr>
        <w:t xml:space="preserve">(Κυρωτικός) και περί Συναφών </w:t>
      </w:r>
      <w:r w:rsidRPr="00CD703F">
        <w:rPr>
          <w:rFonts w:ascii="Times New Roman" w:hAnsi="Times New Roman"/>
          <w:szCs w:val="22"/>
        </w:rPr>
        <w:t>Θεμάτων (Τροποποιητικός) Νόμος του 1981 (Ν. 8/81).</w:t>
      </w:r>
      <w:r w:rsidR="00AF3B49">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1671, Παρ. Ι,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20.03.1981).      </w:t>
      </w:r>
      <w:r w:rsidRPr="00CD703F">
        <w:rPr>
          <w:rFonts w:ascii="Times New Roman" w:hAnsi="Times New Roman"/>
          <w:szCs w:val="22"/>
        </w:rPr>
        <w:tab/>
      </w:r>
    </w:p>
    <w:p w14:paraId="32FF999F" w14:textId="77777777" w:rsidR="002F18B6" w:rsidRDefault="002F18B6">
      <w:pPr>
        <w:ind w:left="360"/>
        <w:rPr>
          <w:rFonts w:ascii="Times New Roman" w:hAnsi="Times New Roman"/>
          <w:szCs w:val="22"/>
        </w:rPr>
      </w:pPr>
    </w:p>
    <w:p w14:paraId="12B52DA0" w14:textId="77777777" w:rsidR="00130CBB" w:rsidRPr="00CD703F" w:rsidRDefault="00130CBB">
      <w:pPr>
        <w:ind w:left="360"/>
        <w:rPr>
          <w:rFonts w:ascii="Times New Roman" w:hAnsi="Times New Roman"/>
          <w:szCs w:val="22"/>
        </w:rPr>
      </w:pPr>
    </w:p>
    <w:p w14:paraId="4BA403D4" w14:textId="77777777" w:rsidR="002F18B6" w:rsidRPr="00CD703F" w:rsidRDefault="002F18B6" w:rsidP="00AF3B49">
      <w:pPr>
        <w:ind w:left="709"/>
        <w:jc w:val="both"/>
        <w:rPr>
          <w:rFonts w:ascii="Times New Roman" w:hAnsi="Times New Roman"/>
          <w:szCs w:val="22"/>
        </w:rPr>
      </w:pPr>
      <w:r w:rsidRPr="00CD703F">
        <w:rPr>
          <w:rFonts w:ascii="Times New Roman" w:hAnsi="Times New Roman"/>
          <w:szCs w:val="22"/>
        </w:rPr>
        <w:t xml:space="preserve">(β) Ο περί της Συμβάσεως περί Διεθνών Κανονισμών προς  Αποφυγήν   </w:t>
      </w:r>
      <w:r w:rsidR="00AF3B49">
        <w:rPr>
          <w:rFonts w:ascii="Times New Roman" w:hAnsi="Times New Roman"/>
          <w:szCs w:val="22"/>
        </w:rPr>
        <w:t xml:space="preserve">         </w:t>
      </w:r>
      <w:r w:rsidRPr="00CD703F">
        <w:rPr>
          <w:rFonts w:ascii="Times New Roman" w:hAnsi="Times New Roman"/>
          <w:szCs w:val="22"/>
        </w:rPr>
        <w:t xml:space="preserve">Συγκρούσεων εν </w:t>
      </w:r>
      <w:proofErr w:type="spellStart"/>
      <w:r w:rsidR="005C4B89" w:rsidRPr="00CD703F">
        <w:rPr>
          <w:rFonts w:ascii="Times New Roman" w:hAnsi="Times New Roman"/>
          <w:szCs w:val="22"/>
        </w:rPr>
        <w:t>Θ</w:t>
      </w:r>
      <w:r w:rsidRPr="00CD703F">
        <w:rPr>
          <w:rFonts w:ascii="Times New Roman" w:hAnsi="Times New Roman"/>
          <w:szCs w:val="22"/>
        </w:rPr>
        <w:t>αλάσση</w:t>
      </w:r>
      <w:proofErr w:type="spellEnd"/>
      <w:r w:rsidRPr="00CD703F">
        <w:rPr>
          <w:rFonts w:ascii="Times New Roman" w:hAnsi="Times New Roman"/>
          <w:szCs w:val="22"/>
        </w:rPr>
        <w:t xml:space="preserve"> του 1972 (Κυρωτικός) και περί Συναφών </w:t>
      </w:r>
      <w:r w:rsidR="005C4B89" w:rsidRPr="00CD703F">
        <w:rPr>
          <w:rFonts w:ascii="Times New Roman" w:hAnsi="Times New Roman"/>
          <w:szCs w:val="22"/>
        </w:rPr>
        <w:t xml:space="preserve"> </w:t>
      </w:r>
      <w:r w:rsidRPr="00CD703F">
        <w:rPr>
          <w:rFonts w:ascii="Times New Roman" w:hAnsi="Times New Roman"/>
          <w:szCs w:val="22"/>
        </w:rPr>
        <w:t>Θεμάτων  (Τροποποιητικός) Νόμος του 1982 (Ν. 66/82).</w:t>
      </w:r>
      <w:r w:rsidR="0096260C"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1818, Παρ. Ι,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19.11.1982).      </w:t>
      </w:r>
      <w:r w:rsidRPr="00CD703F">
        <w:rPr>
          <w:rFonts w:ascii="Times New Roman" w:hAnsi="Times New Roman"/>
          <w:szCs w:val="22"/>
        </w:rPr>
        <w:tab/>
      </w:r>
    </w:p>
    <w:p w14:paraId="6E33B866" w14:textId="77777777" w:rsidR="002F18B6" w:rsidRPr="00CD703F" w:rsidRDefault="002F18B6">
      <w:pPr>
        <w:ind w:left="420"/>
        <w:rPr>
          <w:rFonts w:ascii="Times New Roman" w:hAnsi="Times New Roman"/>
          <w:szCs w:val="22"/>
        </w:rPr>
      </w:pPr>
    </w:p>
    <w:p w14:paraId="51361FD5" w14:textId="77777777" w:rsidR="002F18B6" w:rsidRDefault="002F18B6" w:rsidP="00AF3B49">
      <w:pPr>
        <w:ind w:left="567" w:hanging="207"/>
        <w:rPr>
          <w:rFonts w:ascii="Times New Roman" w:hAnsi="Times New Roman"/>
          <w:szCs w:val="22"/>
        </w:rPr>
      </w:pPr>
      <w:r w:rsidRPr="00CD703F">
        <w:rPr>
          <w:rFonts w:ascii="Times New Roman" w:hAnsi="Times New Roman"/>
          <w:szCs w:val="22"/>
        </w:rPr>
        <w:t xml:space="preserve">     (γ) Ο περί της Συμβάσεως περί Διεθν</w:t>
      </w:r>
      <w:r w:rsidR="00AF3B49">
        <w:rPr>
          <w:rFonts w:ascii="Times New Roman" w:hAnsi="Times New Roman"/>
          <w:szCs w:val="22"/>
        </w:rPr>
        <w:t xml:space="preserve">ών Κανονισμών προς  Αποφυγήν </w:t>
      </w:r>
      <w:r w:rsidRPr="00CD703F">
        <w:rPr>
          <w:rFonts w:ascii="Times New Roman" w:hAnsi="Times New Roman"/>
          <w:szCs w:val="22"/>
        </w:rPr>
        <w:t xml:space="preserve">Συγκρούσεων εν  </w:t>
      </w:r>
      <w:proofErr w:type="spellStart"/>
      <w:r w:rsidR="005C4B89" w:rsidRPr="00CD703F">
        <w:rPr>
          <w:rFonts w:ascii="Times New Roman" w:hAnsi="Times New Roman"/>
          <w:szCs w:val="22"/>
        </w:rPr>
        <w:t>Θ</w:t>
      </w:r>
      <w:r w:rsidRPr="00CD703F">
        <w:rPr>
          <w:rFonts w:ascii="Times New Roman" w:hAnsi="Times New Roman"/>
          <w:szCs w:val="22"/>
        </w:rPr>
        <w:t>αλάσση</w:t>
      </w:r>
      <w:proofErr w:type="spellEnd"/>
      <w:r w:rsidRPr="00CD703F">
        <w:rPr>
          <w:rFonts w:ascii="Times New Roman" w:hAnsi="Times New Roman"/>
          <w:szCs w:val="22"/>
        </w:rPr>
        <w:t xml:space="preserve"> του 1972 (Κυρωτικός) και περί Συναφών  Θεμάτων (Τροποποιητικός) Νόμος  του 1989 (Ν. 4/89).(Ε.Ε.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2377, Παρ. Ι, </w:t>
      </w:r>
      <w:proofErr w:type="spellStart"/>
      <w:r w:rsidRPr="00CD703F">
        <w:rPr>
          <w:rFonts w:ascii="Times New Roman" w:hAnsi="Times New Roman"/>
          <w:szCs w:val="22"/>
        </w:rPr>
        <w:t>ημερ</w:t>
      </w:r>
      <w:proofErr w:type="spellEnd"/>
      <w:r w:rsidRPr="00CD703F">
        <w:rPr>
          <w:rFonts w:ascii="Times New Roman" w:hAnsi="Times New Roman"/>
          <w:szCs w:val="22"/>
        </w:rPr>
        <w:t>. 20.01.1989).</w:t>
      </w:r>
    </w:p>
    <w:p w14:paraId="2470151C" w14:textId="77777777" w:rsidR="0041040E" w:rsidRDefault="0041040E">
      <w:pPr>
        <w:ind w:firstLine="720"/>
        <w:rPr>
          <w:rFonts w:ascii="Times New Roman" w:hAnsi="Times New Roman"/>
          <w:szCs w:val="22"/>
        </w:rPr>
      </w:pPr>
    </w:p>
    <w:p w14:paraId="7AE687C5" w14:textId="77777777" w:rsidR="007B5AE1" w:rsidRDefault="0041040E" w:rsidP="00FF7CCE">
      <w:pPr>
        <w:ind w:left="360"/>
        <w:jc w:val="both"/>
        <w:rPr>
          <w:rFonts w:ascii="Times New Roman" w:hAnsi="Times New Roman"/>
          <w:szCs w:val="22"/>
        </w:rPr>
      </w:pPr>
      <w:r w:rsidRPr="008B48F4">
        <w:rPr>
          <w:rFonts w:ascii="Times New Roman" w:hAnsi="Times New Roman"/>
          <w:szCs w:val="22"/>
        </w:rPr>
        <w:t xml:space="preserve">(δ)  Ο περί της Συμβάσεως περί Διεθνών Κανονισμών προς  Αποφυγήν Συγκρούσεων εν </w:t>
      </w:r>
      <w:proofErr w:type="spellStart"/>
      <w:r w:rsidRPr="008B48F4">
        <w:rPr>
          <w:rFonts w:ascii="Times New Roman" w:hAnsi="Times New Roman"/>
          <w:szCs w:val="22"/>
        </w:rPr>
        <w:t>Θαλάσση</w:t>
      </w:r>
      <w:proofErr w:type="spellEnd"/>
      <w:r w:rsidRPr="008B48F4">
        <w:rPr>
          <w:rFonts w:ascii="Times New Roman" w:hAnsi="Times New Roman"/>
          <w:szCs w:val="22"/>
        </w:rPr>
        <w:t xml:space="preserve"> του 1972 (Κυρωτικός) και περί Συναφών Θεμάτων (Τροποποιητικός) Νόμος του 2009 (Ν. 14(Ι</w:t>
      </w:r>
      <w:r w:rsidR="00130CBB" w:rsidRPr="008B48F4">
        <w:rPr>
          <w:rFonts w:ascii="Times New Roman" w:hAnsi="Times New Roman"/>
          <w:szCs w:val="22"/>
        </w:rPr>
        <w:t>ΙΙ</w:t>
      </w:r>
      <w:r w:rsidRPr="008B48F4">
        <w:rPr>
          <w:rFonts w:ascii="Times New Roman" w:hAnsi="Times New Roman"/>
          <w:szCs w:val="22"/>
        </w:rPr>
        <w:t xml:space="preserve">)/2009). (Ε.Ε. </w:t>
      </w:r>
      <w:proofErr w:type="spellStart"/>
      <w:r w:rsidRPr="008B48F4">
        <w:rPr>
          <w:rFonts w:ascii="Times New Roman" w:hAnsi="Times New Roman"/>
          <w:szCs w:val="22"/>
        </w:rPr>
        <w:t>Αρ</w:t>
      </w:r>
      <w:proofErr w:type="spellEnd"/>
      <w:r w:rsidRPr="008B48F4">
        <w:rPr>
          <w:rFonts w:ascii="Times New Roman" w:hAnsi="Times New Roman"/>
          <w:szCs w:val="22"/>
        </w:rPr>
        <w:t xml:space="preserve">. 4122, Παρ. Ι(ΙΙΙ), </w:t>
      </w:r>
      <w:proofErr w:type="spellStart"/>
      <w:r w:rsidRPr="008B48F4">
        <w:rPr>
          <w:rFonts w:ascii="Times New Roman" w:hAnsi="Times New Roman"/>
          <w:szCs w:val="22"/>
        </w:rPr>
        <w:t>ημερ</w:t>
      </w:r>
      <w:proofErr w:type="spellEnd"/>
      <w:r w:rsidRPr="008B48F4">
        <w:rPr>
          <w:rFonts w:ascii="Times New Roman" w:hAnsi="Times New Roman"/>
          <w:szCs w:val="22"/>
        </w:rPr>
        <w:t>. 23.10.2009).</w:t>
      </w:r>
      <w:r w:rsidRPr="00CD703F">
        <w:rPr>
          <w:rFonts w:ascii="Times New Roman" w:hAnsi="Times New Roman"/>
          <w:szCs w:val="22"/>
        </w:rPr>
        <w:t xml:space="preserve"> </w:t>
      </w:r>
    </w:p>
    <w:p w14:paraId="78F37E09" w14:textId="77777777" w:rsidR="002F18B6" w:rsidRPr="00FF7CCE" w:rsidRDefault="0041040E" w:rsidP="00FF7CCE">
      <w:pPr>
        <w:ind w:left="360"/>
        <w:jc w:val="both"/>
        <w:rPr>
          <w:rFonts w:ascii="Times New Roman" w:hAnsi="Times New Roman"/>
          <w:szCs w:val="22"/>
          <w:highlight w:val="cyan"/>
        </w:rPr>
      </w:pPr>
      <w:r w:rsidRPr="00CD703F">
        <w:rPr>
          <w:rFonts w:ascii="Times New Roman" w:hAnsi="Times New Roman"/>
          <w:szCs w:val="22"/>
        </w:rPr>
        <w:t xml:space="preserve"> </w:t>
      </w:r>
      <w:r>
        <w:rPr>
          <w:rFonts w:ascii="Times New Roman" w:hAnsi="Times New Roman"/>
          <w:szCs w:val="22"/>
        </w:rPr>
        <w:t xml:space="preserve"> </w:t>
      </w:r>
      <w:r w:rsidRPr="00CD703F">
        <w:rPr>
          <w:rFonts w:ascii="Times New Roman" w:hAnsi="Times New Roman"/>
          <w:szCs w:val="22"/>
        </w:rPr>
        <w:t xml:space="preserve"> </w:t>
      </w:r>
      <w:r>
        <w:rPr>
          <w:rFonts w:ascii="Times New Roman" w:hAnsi="Times New Roman"/>
          <w:szCs w:val="22"/>
        </w:rPr>
        <w:t xml:space="preserve"> </w:t>
      </w:r>
      <w:r w:rsidRPr="00CD703F">
        <w:rPr>
          <w:rFonts w:ascii="Times New Roman" w:hAnsi="Times New Roman"/>
          <w:szCs w:val="22"/>
        </w:rPr>
        <w:t xml:space="preserve">   </w:t>
      </w:r>
      <w:r w:rsidRPr="00CD703F">
        <w:rPr>
          <w:rFonts w:ascii="Times New Roman" w:hAnsi="Times New Roman"/>
          <w:szCs w:val="22"/>
        </w:rPr>
        <w:tab/>
      </w:r>
    </w:p>
    <w:p w14:paraId="303707A5" w14:textId="77777777" w:rsidR="002F18B6" w:rsidRPr="00CD703F" w:rsidRDefault="00C04EDF" w:rsidP="00CB2FF2">
      <w:pPr>
        <w:ind w:left="90"/>
        <w:rPr>
          <w:rFonts w:ascii="Times New Roman" w:hAnsi="Times New Roman"/>
          <w:szCs w:val="22"/>
        </w:rPr>
      </w:pPr>
      <w:r>
        <w:rPr>
          <w:rFonts w:ascii="Times New Roman" w:hAnsi="Times New Roman"/>
          <w:b/>
          <w:szCs w:val="22"/>
        </w:rPr>
        <w:t>4</w:t>
      </w:r>
      <w:r w:rsidR="00F83BAB" w:rsidRPr="00CD703F">
        <w:rPr>
          <w:rFonts w:ascii="Times New Roman" w:hAnsi="Times New Roman"/>
          <w:b/>
          <w:szCs w:val="22"/>
        </w:rPr>
        <w:t xml:space="preserve"> .</w:t>
      </w:r>
      <w:r w:rsidR="00F83BAB" w:rsidRPr="00CD703F">
        <w:rPr>
          <w:rFonts w:ascii="Times New Roman" w:hAnsi="Times New Roman"/>
          <w:szCs w:val="22"/>
        </w:rPr>
        <w:t xml:space="preserve"> </w:t>
      </w:r>
      <w:r w:rsidR="002F18B6" w:rsidRPr="00CD703F">
        <w:rPr>
          <w:rFonts w:ascii="Times New Roman" w:hAnsi="Times New Roman"/>
          <w:szCs w:val="22"/>
        </w:rPr>
        <w:t xml:space="preserve">Ο περί της Διεθνούς Συμβάσεως περί Προτύπων Εκπαιδεύσεως, Εκδόσεως Πιστοποιητικών και Τηρήσεως Φυλακών των Ναυτικών, 1978 (Κυρωτικός) και περί Συναφών Θεμάτων Νόμος του 1985 (Ν. 8/85).(Ε.Ε.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2029,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01.02.1985)</w:t>
      </w:r>
      <w:r w:rsidR="00CB2FF2" w:rsidRPr="00CD703F">
        <w:rPr>
          <w:rStyle w:val="FootnoteReference"/>
          <w:rFonts w:ascii="Times New Roman" w:hAnsi="Times New Roman"/>
          <w:szCs w:val="22"/>
        </w:rPr>
        <w:footnoteReference w:id="33"/>
      </w:r>
      <w:r w:rsidR="002F18B6" w:rsidRPr="00CD703F">
        <w:rPr>
          <w:rFonts w:ascii="Times New Roman" w:hAnsi="Times New Roman"/>
          <w:szCs w:val="22"/>
        </w:rPr>
        <w:t>.</w:t>
      </w:r>
    </w:p>
    <w:p w14:paraId="4A2D1FD4" w14:textId="77777777" w:rsidR="002F18B6" w:rsidRPr="00CD703F" w:rsidRDefault="002F18B6">
      <w:pPr>
        <w:rPr>
          <w:rFonts w:ascii="Times New Roman" w:hAnsi="Times New Roman"/>
          <w:szCs w:val="22"/>
        </w:rPr>
      </w:pPr>
      <w:r w:rsidRPr="00CD703F">
        <w:rPr>
          <w:rFonts w:ascii="Times New Roman" w:hAnsi="Times New Roman"/>
          <w:szCs w:val="22"/>
        </w:rPr>
        <w:t xml:space="preserve">    </w:t>
      </w:r>
    </w:p>
    <w:p w14:paraId="402AEE85" w14:textId="77777777" w:rsidR="002F18B6" w:rsidRPr="00AF3B49" w:rsidRDefault="00B50ABA" w:rsidP="00AF3B49">
      <w:pPr>
        <w:ind w:left="630"/>
        <w:jc w:val="both"/>
        <w:rPr>
          <w:rFonts w:ascii="Times New Roman" w:hAnsi="Times New Roman"/>
          <w:szCs w:val="22"/>
        </w:rPr>
      </w:pPr>
      <w:r w:rsidRPr="00CD703F">
        <w:rPr>
          <w:rFonts w:ascii="Times New Roman" w:hAnsi="Times New Roman"/>
          <w:szCs w:val="22"/>
        </w:rPr>
        <w:t xml:space="preserve"> (α) </w:t>
      </w:r>
      <w:r w:rsidR="00B67F46" w:rsidRPr="00CD703F">
        <w:rPr>
          <w:rFonts w:ascii="Times New Roman" w:hAnsi="Times New Roman"/>
          <w:szCs w:val="22"/>
        </w:rPr>
        <w:t xml:space="preserve">  </w:t>
      </w:r>
      <w:r w:rsidR="002F18B6" w:rsidRPr="00CD703F">
        <w:rPr>
          <w:rFonts w:ascii="Times New Roman" w:hAnsi="Times New Roman"/>
          <w:szCs w:val="22"/>
        </w:rPr>
        <w:t xml:space="preserve">Ο περί της Διεθνούς Συμβάσεως </w:t>
      </w:r>
      <w:r w:rsidR="00AF3B49">
        <w:rPr>
          <w:rFonts w:ascii="Times New Roman" w:hAnsi="Times New Roman"/>
          <w:szCs w:val="22"/>
        </w:rPr>
        <w:t xml:space="preserve">περί Προτύπων Εκπαιδεύσεως, </w:t>
      </w:r>
      <w:r w:rsidR="002F18B6" w:rsidRPr="00CD703F">
        <w:rPr>
          <w:rFonts w:ascii="Times New Roman" w:hAnsi="Times New Roman"/>
          <w:szCs w:val="22"/>
        </w:rPr>
        <w:t>Εκδόσεως Πιστοποιητικών και Τη</w:t>
      </w:r>
      <w:r w:rsidR="00AF3B49">
        <w:rPr>
          <w:rFonts w:ascii="Times New Roman" w:hAnsi="Times New Roman"/>
          <w:szCs w:val="22"/>
        </w:rPr>
        <w:t xml:space="preserve">ρήσεως Φυλακών των Ναυτικών,  </w:t>
      </w:r>
      <w:r w:rsidR="002F18B6" w:rsidRPr="00CD703F">
        <w:rPr>
          <w:rFonts w:ascii="Times New Roman" w:hAnsi="Times New Roman"/>
          <w:szCs w:val="22"/>
        </w:rPr>
        <w:t xml:space="preserve">1978,όπως τροποποιήθηκε </w:t>
      </w:r>
      <w:r w:rsidR="002F18B6" w:rsidRPr="00CD703F">
        <w:rPr>
          <w:rFonts w:ascii="Times New Roman" w:hAnsi="Times New Roman"/>
          <w:szCs w:val="22"/>
        </w:rPr>
        <w:lastRenderedPageBreak/>
        <w:t>το 1995</w:t>
      </w:r>
      <w:r w:rsidR="00AF3B49">
        <w:rPr>
          <w:rFonts w:ascii="Times New Roman" w:hAnsi="Times New Roman"/>
          <w:szCs w:val="22"/>
        </w:rPr>
        <w:t xml:space="preserve">  (Κυρωτικός) και περί Συναφών Θεμάτων (Τροποποιητικός) </w:t>
      </w:r>
      <w:r w:rsidR="002F18B6" w:rsidRPr="00CD703F">
        <w:rPr>
          <w:rFonts w:ascii="Times New Roman" w:hAnsi="Times New Roman"/>
          <w:szCs w:val="22"/>
        </w:rPr>
        <w:t>Νόμος του 1998 (Ν. 1(ΙΙΙ)/98).</w:t>
      </w:r>
      <w:r w:rsidR="00B67F46" w:rsidRPr="00CD703F">
        <w:rPr>
          <w:rFonts w:ascii="Times New Roman" w:hAnsi="Times New Roman"/>
          <w:szCs w:val="22"/>
        </w:rPr>
        <w:t xml:space="preserve"> </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3232, </w:t>
      </w:r>
      <w:r w:rsidR="00B67F46" w:rsidRPr="00CD703F">
        <w:rPr>
          <w:rFonts w:ascii="Times New Roman" w:hAnsi="Times New Roman"/>
          <w:szCs w:val="22"/>
        </w:rPr>
        <w:t xml:space="preserve"> </w:t>
      </w:r>
      <w:r w:rsidR="002F18B6" w:rsidRPr="00CD703F">
        <w:rPr>
          <w:rFonts w:ascii="Times New Roman" w:hAnsi="Times New Roman"/>
          <w:szCs w:val="22"/>
        </w:rPr>
        <w:t xml:space="preserve">Παρ. Ι(ΙΙΙ),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31.03.1998).</w:t>
      </w:r>
    </w:p>
    <w:p w14:paraId="4A0D2A60" w14:textId="77777777" w:rsidR="00E87124" w:rsidRPr="00167B2C" w:rsidRDefault="00E87124" w:rsidP="00B67F46">
      <w:pPr>
        <w:jc w:val="both"/>
        <w:rPr>
          <w:rFonts w:ascii="Times New Roman" w:hAnsi="Times New Roman"/>
          <w:szCs w:val="22"/>
        </w:rPr>
      </w:pPr>
    </w:p>
    <w:p w14:paraId="761F7858" w14:textId="77777777" w:rsidR="006B5AE0" w:rsidRPr="00AF3B49" w:rsidRDefault="006B5AE0" w:rsidP="006B5AE0">
      <w:pPr>
        <w:ind w:left="630"/>
        <w:jc w:val="both"/>
        <w:rPr>
          <w:rFonts w:ascii="Times New Roman" w:hAnsi="Times New Roman"/>
          <w:szCs w:val="22"/>
        </w:rPr>
      </w:pPr>
      <w:r>
        <w:rPr>
          <w:rFonts w:ascii="Times New Roman" w:hAnsi="Times New Roman"/>
          <w:szCs w:val="22"/>
        </w:rPr>
        <w:t xml:space="preserve">  </w:t>
      </w:r>
      <w:r w:rsidRPr="002150F1">
        <w:rPr>
          <w:rFonts w:ascii="Times New Roman" w:hAnsi="Times New Roman"/>
          <w:szCs w:val="22"/>
        </w:rPr>
        <w:t xml:space="preserve">(β) Ο περί της Διεθνούς Συμβάσεως περί Προτύπων Εκπαιδεύσεως, Εκδόσεως Πιστοποιητικών και Τηρήσεως Φυλακών των Ναυτικών,1978, (Κυρωτικός) και περί Συναφών Θεμάτων (Τροποποιητικός) Νόμος του 2012 (Ν. 12(ΙΙΙ)/2012). (Ε.Ε. </w:t>
      </w:r>
      <w:proofErr w:type="spellStart"/>
      <w:r w:rsidRPr="002150F1">
        <w:rPr>
          <w:rFonts w:ascii="Times New Roman" w:hAnsi="Times New Roman"/>
          <w:szCs w:val="22"/>
        </w:rPr>
        <w:t>Αρ</w:t>
      </w:r>
      <w:proofErr w:type="spellEnd"/>
      <w:r w:rsidRPr="002150F1">
        <w:rPr>
          <w:rFonts w:ascii="Times New Roman" w:hAnsi="Times New Roman"/>
          <w:szCs w:val="22"/>
        </w:rPr>
        <w:t xml:space="preserve">. 4162,  Παρ. Ι(ΙΙΙ), </w:t>
      </w:r>
      <w:proofErr w:type="spellStart"/>
      <w:r w:rsidRPr="002150F1">
        <w:rPr>
          <w:rFonts w:ascii="Times New Roman" w:hAnsi="Times New Roman"/>
          <w:szCs w:val="22"/>
        </w:rPr>
        <w:t>ημερ</w:t>
      </w:r>
      <w:proofErr w:type="spellEnd"/>
      <w:r w:rsidRPr="002150F1">
        <w:rPr>
          <w:rFonts w:ascii="Times New Roman" w:hAnsi="Times New Roman"/>
          <w:szCs w:val="22"/>
        </w:rPr>
        <w:t>. 1.06.2012).</w:t>
      </w:r>
      <w:r>
        <w:rPr>
          <w:rFonts w:ascii="Times New Roman" w:hAnsi="Times New Roman"/>
          <w:szCs w:val="22"/>
        </w:rPr>
        <w:t xml:space="preserve">  </w:t>
      </w:r>
    </w:p>
    <w:p w14:paraId="3058AF25" w14:textId="77777777" w:rsidR="00544D68" w:rsidRDefault="00544D68" w:rsidP="00B67F46">
      <w:pPr>
        <w:jc w:val="both"/>
        <w:rPr>
          <w:rFonts w:ascii="Times New Roman" w:hAnsi="Times New Roman"/>
          <w:szCs w:val="22"/>
        </w:rPr>
      </w:pPr>
    </w:p>
    <w:p w14:paraId="5543FCED" w14:textId="77777777" w:rsidR="00760081" w:rsidRDefault="00760081" w:rsidP="00B67F46">
      <w:pPr>
        <w:jc w:val="both"/>
        <w:rPr>
          <w:rFonts w:ascii="Times New Roman" w:hAnsi="Times New Roman"/>
          <w:szCs w:val="22"/>
        </w:rPr>
      </w:pPr>
    </w:p>
    <w:p w14:paraId="2C4AEBD0" w14:textId="77777777" w:rsidR="00760081" w:rsidRPr="0044493B" w:rsidRDefault="00760081" w:rsidP="00760081">
      <w:pPr>
        <w:ind w:left="1140"/>
        <w:jc w:val="both"/>
        <w:rPr>
          <w:rFonts w:ascii="Times New Roman" w:hAnsi="Times New Roman"/>
          <w:i/>
          <w:szCs w:val="22"/>
        </w:rPr>
      </w:pPr>
      <w:r w:rsidRPr="001438D8">
        <w:rPr>
          <w:rFonts w:ascii="Times New Roman" w:hAnsi="Times New Roman"/>
          <w:i/>
          <w:szCs w:val="22"/>
        </w:rPr>
        <w:t>(</w:t>
      </w:r>
      <w:proofErr w:type="spellStart"/>
      <w:r w:rsidRPr="001438D8">
        <w:rPr>
          <w:rFonts w:ascii="Times New Roman" w:hAnsi="Times New Roman"/>
          <w:i/>
          <w:szCs w:val="22"/>
          <w:lang w:val="en-US"/>
        </w:rPr>
        <w:t>i</w:t>
      </w:r>
      <w:proofErr w:type="spellEnd"/>
      <w:r w:rsidRPr="001438D8">
        <w:rPr>
          <w:rFonts w:ascii="Times New Roman" w:hAnsi="Times New Roman"/>
          <w:i/>
          <w:szCs w:val="22"/>
        </w:rPr>
        <w:t>)</w:t>
      </w:r>
      <w:r w:rsidRPr="001438D8">
        <w:rPr>
          <w:rFonts w:ascii="Times New Roman" w:hAnsi="Times New Roman"/>
          <w:szCs w:val="22"/>
        </w:rPr>
        <w:t xml:space="preserve"> </w:t>
      </w:r>
      <w:r w:rsidRPr="001438D8">
        <w:rPr>
          <w:rFonts w:ascii="Times New Roman" w:hAnsi="Times New Roman"/>
          <w:i/>
          <w:szCs w:val="22"/>
        </w:rPr>
        <w:t xml:space="preserve">Απόφαση  Υπουργού Συγκοινωνιών και Έργων αναφορικά με έγκριση         Ισοδύναμης Ρύθμισης (Πιστοποιητικά Ικανότητας Πλοιάρχων Εμπορικών Θαλαμηγών). (Ε.Ε. Αρ.4849, Παρ. ΙΙΙ(Ι), </w:t>
      </w:r>
      <w:proofErr w:type="spellStart"/>
      <w:r w:rsidRPr="001438D8">
        <w:rPr>
          <w:rFonts w:ascii="Times New Roman" w:hAnsi="Times New Roman"/>
          <w:i/>
          <w:szCs w:val="22"/>
        </w:rPr>
        <w:t>ημερ</w:t>
      </w:r>
      <w:proofErr w:type="spellEnd"/>
      <w:r w:rsidRPr="001438D8">
        <w:rPr>
          <w:rFonts w:ascii="Times New Roman" w:hAnsi="Times New Roman"/>
          <w:i/>
          <w:szCs w:val="22"/>
        </w:rPr>
        <w:t xml:space="preserve">. </w:t>
      </w:r>
      <w:r w:rsidRPr="00CD174F">
        <w:rPr>
          <w:rFonts w:ascii="Times New Roman" w:hAnsi="Times New Roman"/>
          <w:i/>
          <w:szCs w:val="22"/>
        </w:rPr>
        <w:t>6</w:t>
      </w:r>
      <w:r w:rsidRPr="001438D8">
        <w:rPr>
          <w:rFonts w:ascii="Times New Roman" w:hAnsi="Times New Roman"/>
          <w:i/>
          <w:szCs w:val="22"/>
        </w:rPr>
        <w:t>.0</w:t>
      </w:r>
      <w:r w:rsidRPr="00CD174F">
        <w:rPr>
          <w:rFonts w:ascii="Times New Roman" w:hAnsi="Times New Roman"/>
          <w:i/>
          <w:szCs w:val="22"/>
        </w:rPr>
        <w:t>2</w:t>
      </w:r>
      <w:r w:rsidRPr="001438D8">
        <w:rPr>
          <w:rFonts w:ascii="Times New Roman" w:hAnsi="Times New Roman"/>
          <w:i/>
          <w:szCs w:val="22"/>
        </w:rPr>
        <w:t>.20</w:t>
      </w:r>
      <w:r w:rsidRPr="00CD174F">
        <w:rPr>
          <w:rFonts w:ascii="Times New Roman" w:hAnsi="Times New Roman"/>
          <w:i/>
          <w:szCs w:val="22"/>
        </w:rPr>
        <w:t>15</w:t>
      </w:r>
      <w:r w:rsidRPr="001438D8">
        <w:rPr>
          <w:rFonts w:ascii="Times New Roman" w:hAnsi="Times New Roman"/>
          <w:i/>
          <w:szCs w:val="22"/>
        </w:rPr>
        <w:t xml:space="preserve">, Κ.Δ.Π </w:t>
      </w:r>
      <w:r w:rsidRPr="00CD174F">
        <w:rPr>
          <w:rFonts w:ascii="Times New Roman" w:hAnsi="Times New Roman"/>
          <w:i/>
          <w:szCs w:val="22"/>
        </w:rPr>
        <w:t>40</w:t>
      </w:r>
      <w:r w:rsidRPr="001438D8">
        <w:rPr>
          <w:rFonts w:ascii="Times New Roman" w:hAnsi="Times New Roman"/>
          <w:i/>
          <w:szCs w:val="22"/>
        </w:rPr>
        <w:t>/20</w:t>
      </w:r>
      <w:r w:rsidRPr="00CD174F">
        <w:rPr>
          <w:rFonts w:ascii="Times New Roman" w:hAnsi="Times New Roman"/>
          <w:i/>
          <w:szCs w:val="22"/>
        </w:rPr>
        <w:t>15</w:t>
      </w:r>
      <w:r w:rsidRPr="001438D8">
        <w:rPr>
          <w:rFonts w:ascii="Times New Roman" w:hAnsi="Times New Roman"/>
          <w:i/>
          <w:szCs w:val="22"/>
        </w:rPr>
        <w:t>).</w:t>
      </w:r>
      <w:r w:rsidRPr="00A21B64">
        <w:rPr>
          <w:rFonts w:ascii="Times New Roman" w:hAnsi="Times New Roman"/>
          <w:i/>
          <w:szCs w:val="22"/>
        </w:rPr>
        <w:t xml:space="preserve"> </w:t>
      </w:r>
      <w:r>
        <w:rPr>
          <w:rFonts w:ascii="Times New Roman" w:hAnsi="Times New Roman"/>
          <w:i/>
          <w:szCs w:val="22"/>
        </w:rPr>
        <w:t xml:space="preserve"> </w:t>
      </w:r>
    </w:p>
    <w:p w14:paraId="51454AA0" w14:textId="77777777" w:rsidR="00760081" w:rsidRPr="00760081" w:rsidRDefault="00760081" w:rsidP="00B67F46">
      <w:pPr>
        <w:jc w:val="both"/>
        <w:rPr>
          <w:rFonts w:ascii="Times New Roman" w:hAnsi="Times New Roman"/>
          <w:szCs w:val="22"/>
        </w:rPr>
      </w:pPr>
    </w:p>
    <w:p w14:paraId="6A4CC193" w14:textId="77777777" w:rsidR="00760081" w:rsidRPr="00CD703F" w:rsidRDefault="00760081" w:rsidP="00B67F46">
      <w:pPr>
        <w:jc w:val="both"/>
        <w:rPr>
          <w:rFonts w:ascii="Times New Roman" w:hAnsi="Times New Roman"/>
          <w:szCs w:val="22"/>
        </w:rPr>
      </w:pPr>
    </w:p>
    <w:p w14:paraId="1DAB225C" w14:textId="77777777" w:rsidR="002F18B6" w:rsidRPr="00CD703F" w:rsidRDefault="00C04EDF" w:rsidP="00B67F46">
      <w:pPr>
        <w:ind w:left="90"/>
        <w:jc w:val="both"/>
        <w:rPr>
          <w:rFonts w:ascii="Times New Roman" w:hAnsi="Times New Roman"/>
          <w:szCs w:val="22"/>
        </w:rPr>
      </w:pPr>
      <w:r>
        <w:rPr>
          <w:rFonts w:ascii="Times New Roman" w:hAnsi="Times New Roman"/>
          <w:b/>
          <w:szCs w:val="22"/>
        </w:rPr>
        <w:t>5</w:t>
      </w:r>
      <w:r w:rsidR="00F83BAB" w:rsidRPr="00CD703F">
        <w:rPr>
          <w:rFonts w:ascii="Times New Roman" w:hAnsi="Times New Roman"/>
          <w:b/>
          <w:szCs w:val="22"/>
        </w:rPr>
        <w:t>.</w:t>
      </w:r>
      <w:r w:rsidR="00F83BAB" w:rsidRPr="00CD703F">
        <w:rPr>
          <w:rFonts w:ascii="Times New Roman" w:hAnsi="Times New Roman"/>
          <w:szCs w:val="22"/>
        </w:rPr>
        <w:t xml:space="preserve"> </w:t>
      </w:r>
      <w:r w:rsidR="00B67F46" w:rsidRPr="00CD703F">
        <w:rPr>
          <w:rFonts w:ascii="Times New Roman" w:hAnsi="Times New Roman"/>
          <w:szCs w:val="22"/>
        </w:rPr>
        <w:t xml:space="preserve"> </w:t>
      </w:r>
      <w:r w:rsidR="002F18B6" w:rsidRPr="00CD703F">
        <w:rPr>
          <w:rFonts w:ascii="Times New Roman" w:hAnsi="Times New Roman"/>
          <w:szCs w:val="22"/>
        </w:rPr>
        <w:t xml:space="preserve">Ο περί της Διεθνούς Συμβάσεως περί Ασφάλειας της Ανθρώπινης Ζωής στη Θάλασσα του 1974, του Πρωτοκόλλου αυτής του 1978 και των Αποφάσεων </w:t>
      </w:r>
      <w:r w:rsidR="002F18B6" w:rsidRPr="00CD703F">
        <w:rPr>
          <w:rFonts w:ascii="Times New Roman" w:hAnsi="Times New Roman"/>
          <w:szCs w:val="22"/>
          <w:lang w:val="en-US"/>
        </w:rPr>
        <w:t>MSC</w:t>
      </w:r>
      <w:r w:rsidR="002F18B6" w:rsidRPr="00CD703F">
        <w:rPr>
          <w:rFonts w:ascii="Times New Roman" w:hAnsi="Times New Roman"/>
          <w:szCs w:val="22"/>
        </w:rPr>
        <w:t>1(</w:t>
      </w:r>
      <w:r w:rsidR="002F18B6" w:rsidRPr="00CD703F">
        <w:rPr>
          <w:rFonts w:ascii="Times New Roman" w:hAnsi="Times New Roman"/>
          <w:szCs w:val="22"/>
          <w:lang w:val="en-US"/>
        </w:rPr>
        <w:t>XLV</w:t>
      </w:r>
      <w:r w:rsidR="002F18B6" w:rsidRPr="00CD703F">
        <w:rPr>
          <w:rFonts w:ascii="Times New Roman" w:hAnsi="Times New Roman"/>
          <w:szCs w:val="22"/>
        </w:rPr>
        <w:t xml:space="preserve">) και  </w:t>
      </w:r>
      <w:r w:rsidR="002F18B6" w:rsidRPr="00CD703F">
        <w:rPr>
          <w:rFonts w:ascii="Times New Roman" w:hAnsi="Times New Roman"/>
          <w:szCs w:val="22"/>
          <w:lang w:val="en-US"/>
        </w:rPr>
        <w:t>MSC</w:t>
      </w:r>
      <w:r w:rsidR="002F18B6" w:rsidRPr="00CD703F">
        <w:rPr>
          <w:rFonts w:ascii="Times New Roman" w:hAnsi="Times New Roman"/>
          <w:szCs w:val="22"/>
        </w:rPr>
        <w:t>2(</w:t>
      </w:r>
      <w:r w:rsidR="002F18B6" w:rsidRPr="00CD703F">
        <w:rPr>
          <w:rFonts w:ascii="Times New Roman" w:hAnsi="Times New Roman"/>
          <w:szCs w:val="22"/>
          <w:lang w:val="en-US"/>
        </w:rPr>
        <w:t>XLV</w:t>
      </w:r>
      <w:r w:rsidR="002F18B6" w:rsidRPr="00CD703F">
        <w:rPr>
          <w:rFonts w:ascii="Times New Roman" w:hAnsi="Times New Roman"/>
          <w:szCs w:val="22"/>
        </w:rPr>
        <w:t>) του 1981 (Κυρωτικός) και περί Συναφών Θεμάτων Νόμος του 1985 (Ν. 77/85).</w:t>
      </w:r>
      <w:r w:rsidR="00B67F46" w:rsidRPr="00CD703F">
        <w:rPr>
          <w:rFonts w:ascii="Times New Roman" w:hAnsi="Times New Roman"/>
          <w:szCs w:val="22"/>
        </w:rPr>
        <w:t xml:space="preserve"> </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2063,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11.07.85).</w:t>
      </w:r>
    </w:p>
    <w:p w14:paraId="4951E3DC" w14:textId="77777777" w:rsidR="002F18B6" w:rsidRPr="00CD703F" w:rsidRDefault="002F18B6" w:rsidP="00B67F46">
      <w:pPr>
        <w:ind w:left="420"/>
        <w:jc w:val="both"/>
        <w:rPr>
          <w:rFonts w:ascii="Times New Roman" w:hAnsi="Times New Roman"/>
          <w:szCs w:val="22"/>
        </w:rPr>
      </w:pPr>
    </w:p>
    <w:p w14:paraId="659F50DA" w14:textId="77777777" w:rsidR="002F18B6" w:rsidRPr="00CD703F" w:rsidRDefault="00B50ABA" w:rsidP="00B50ABA">
      <w:pPr>
        <w:ind w:left="630"/>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rPr>
        <w:t xml:space="preserve"> (α) Ο περί Κυρώσεως Ορισμέν</w:t>
      </w:r>
      <w:r w:rsidRPr="00CD703F">
        <w:rPr>
          <w:rFonts w:ascii="Times New Roman" w:hAnsi="Times New Roman"/>
          <w:szCs w:val="22"/>
        </w:rPr>
        <w:t xml:space="preserve">ων Τροποποιήσεων της Διεθνούς </w:t>
      </w:r>
      <w:r w:rsidR="002F18B6" w:rsidRPr="00CD703F">
        <w:rPr>
          <w:rFonts w:ascii="Times New Roman" w:hAnsi="Times New Roman"/>
          <w:szCs w:val="22"/>
        </w:rPr>
        <w:t>Συμβάσεως περί Ασφάλειας της Ανθρώπινη</w:t>
      </w:r>
      <w:r w:rsidRPr="00CD703F">
        <w:rPr>
          <w:rFonts w:ascii="Times New Roman" w:hAnsi="Times New Roman"/>
          <w:szCs w:val="22"/>
        </w:rPr>
        <w:t xml:space="preserve">ς Ζωής στη Θάλασσα του 1974 </w:t>
      </w:r>
      <w:r w:rsidR="002F18B6" w:rsidRPr="00CD703F">
        <w:rPr>
          <w:rFonts w:ascii="Times New Roman" w:hAnsi="Times New Roman"/>
          <w:szCs w:val="22"/>
        </w:rPr>
        <w:t xml:space="preserve">και περί Τροποποιήσεως του Κυρωτικού αυτής Νόμου του 1985 Νόμος του 1989 (Ν. 32/89).(Ε.Ε.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2391,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16.03.1989).</w:t>
      </w:r>
      <w:r w:rsidR="002F18B6" w:rsidRPr="00CD703F">
        <w:rPr>
          <w:rFonts w:ascii="Times New Roman" w:hAnsi="Times New Roman"/>
          <w:szCs w:val="22"/>
        </w:rPr>
        <w:tab/>
      </w:r>
      <w:r w:rsidR="002F18B6" w:rsidRPr="00CD703F">
        <w:rPr>
          <w:rFonts w:ascii="Times New Roman" w:hAnsi="Times New Roman"/>
          <w:szCs w:val="22"/>
        </w:rPr>
        <w:tab/>
      </w:r>
    </w:p>
    <w:p w14:paraId="2BEDA48C" w14:textId="77777777" w:rsidR="002F18B6" w:rsidRPr="00CD703F" w:rsidRDefault="002F18B6">
      <w:pPr>
        <w:ind w:firstLine="420"/>
        <w:rPr>
          <w:rFonts w:ascii="Times New Roman" w:hAnsi="Times New Roman"/>
          <w:szCs w:val="22"/>
        </w:rPr>
      </w:pPr>
      <w:r w:rsidRPr="00CD703F">
        <w:rPr>
          <w:rFonts w:ascii="Times New Roman" w:hAnsi="Times New Roman"/>
          <w:szCs w:val="22"/>
        </w:rPr>
        <w:t xml:space="preserve">       </w:t>
      </w:r>
    </w:p>
    <w:p w14:paraId="56CE512B" w14:textId="77777777" w:rsidR="002F18B6" w:rsidRPr="00CD703F" w:rsidRDefault="002F18B6" w:rsidP="00B50ABA">
      <w:pPr>
        <w:pStyle w:val="BodyTextIndent2"/>
        <w:jc w:val="both"/>
        <w:rPr>
          <w:rFonts w:ascii="Times New Roman" w:hAnsi="Times New Roman"/>
          <w:szCs w:val="22"/>
        </w:rPr>
      </w:pPr>
      <w:r w:rsidRPr="00CD703F">
        <w:rPr>
          <w:rFonts w:ascii="Times New Roman" w:hAnsi="Times New Roman"/>
          <w:szCs w:val="22"/>
        </w:rPr>
        <w:t xml:space="preserve">      (β) Ο περί της Διεθνούς Σύμβασης για την Ασφάλεια της Ανθρώπινης Ζωής στη Θάλασσα του 1974 (Κυρωτικός Πρωτοκόλλου του 1988)  Νόμος του 1997 (Ν. 24 (ΙΙΙ)/97).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3198, Παρ. Ι (ΙΙΙ), </w:t>
      </w:r>
      <w:proofErr w:type="spellStart"/>
      <w:r w:rsidRPr="00CD703F">
        <w:rPr>
          <w:rFonts w:ascii="Times New Roman" w:hAnsi="Times New Roman"/>
          <w:szCs w:val="22"/>
        </w:rPr>
        <w:t>ημερ</w:t>
      </w:r>
      <w:proofErr w:type="spellEnd"/>
      <w:r w:rsidRPr="00CD703F">
        <w:rPr>
          <w:rFonts w:ascii="Times New Roman" w:hAnsi="Times New Roman"/>
          <w:szCs w:val="22"/>
        </w:rPr>
        <w:t>. 21.11.1997).</w:t>
      </w:r>
    </w:p>
    <w:p w14:paraId="440CD54F" w14:textId="77777777" w:rsidR="002F18B6" w:rsidRPr="00CD174F" w:rsidRDefault="002F18B6">
      <w:pPr>
        <w:pStyle w:val="BodyTextIndent2"/>
        <w:rPr>
          <w:rFonts w:ascii="Times New Roman" w:hAnsi="Times New Roman"/>
          <w:szCs w:val="22"/>
        </w:rPr>
      </w:pPr>
    </w:p>
    <w:p w14:paraId="3B6006C0" w14:textId="77777777" w:rsidR="00D620AB" w:rsidRPr="00CD174F" w:rsidRDefault="00D620AB">
      <w:pPr>
        <w:pStyle w:val="BodyTextIndent2"/>
        <w:rPr>
          <w:rFonts w:ascii="Times New Roman" w:hAnsi="Times New Roman"/>
          <w:szCs w:val="22"/>
        </w:rPr>
      </w:pPr>
    </w:p>
    <w:p w14:paraId="6DEFBF6D" w14:textId="77777777" w:rsidR="002F18B6" w:rsidRPr="00CD703F" w:rsidRDefault="002F18B6" w:rsidP="0076591B">
      <w:pPr>
        <w:pStyle w:val="BodyTextIndent2"/>
        <w:jc w:val="both"/>
        <w:rPr>
          <w:rFonts w:ascii="Times New Roman" w:hAnsi="Times New Roman"/>
          <w:szCs w:val="22"/>
        </w:rPr>
      </w:pPr>
      <w:r w:rsidRPr="00CD703F">
        <w:rPr>
          <w:rFonts w:ascii="Times New Roman" w:hAnsi="Times New Roman"/>
          <w:szCs w:val="22"/>
        </w:rPr>
        <w:t xml:space="preserve">      (γ) Ο περί της Διεθνούς Σύμβασης για την Ασφάλεια της Ανθρώπινης Ζωής στη Θάλασσα του 1974 και του Πρωτοκόλλου αυτής του 1978 ,όπως Τροποποιήθηκαν με τις Απο</w:t>
      </w:r>
      <w:r w:rsidR="0076591B">
        <w:rPr>
          <w:rFonts w:ascii="Times New Roman" w:hAnsi="Times New Roman"/>
          <w:szCs w:val="22"/>
        </w:rPr>
        <w:t>φάσεις 1987 έως 1995 (Κυρωτικός</w:t>
      </w:r>
      <w:r w:rsidRPr="00CD703F">
        <w:rPr>
          <w:rFonts w:ascii="Times New Roman" w:hAnsi="Times New Roman"/>
          <w:szCs w:val="22"/>
        </w:rPr>
        <w:t>)</w:t>
      </w:r>
      <w:r w:rsidR="0076591B">
        <w:rPr>
          <w:rFonts w:ascii="Times New Roman" w:hAnsi="Times New Roman"/>
          <w:szCs w:val="22"/>
        </w:rPr>
        <w:t xml:space="preserve"> </w:t>
      </w:r>
      <w:r w:rsidRPr="00CD703F">
        <w:rPr>
          <w:rFonts w:ascii="Times New Roman" w:hAnsi="Times New Roman"/>
          <w:szCs w:val="22"/>
        </w:rPr>
        <w:t xml:space="preserve">και περί </w:t>
      </w:r>
      <w:r w:rsidR="0076591B">
        <w:rPr>
          <w:rFonts w:ascii="Times New Roman" w:hAnsi="Times New Roman"/>
          <w:szCs w:val="22"/>
        </w:rPr>
        <w:t>Συναφών Θεμάτων (Τροποποιητικός</w:t>
      </w:r>
      <w:r w:rsidRPr="00CD703F">
        <w:rPr>
          <w:rFonts w:ascii="Times New Roman" w:hAnsi="Times New Roman"/>
          <w:szCs w:val="22"/>
        </w:rPr>
        <w:t>)</w:t>
      </w:r>
      <w:r w:rsidR="0076591B">
        <w:rPr>
          <w:rFonts w:ascii="Times New Roman" w:hAnsi="Times New Roman"/>
          <w:szCs w:val="22"/>
        </w:rPr>
        <w:t xml:space="preserve"> </w:t>
      </w:r>
      <w:r w:rsidRPr="00CD703F">
        <w:rPr>
          <w:rFonts w:ascii="Times New Roman" w:hAnsi="Times New Roman"/>
          <w:szCs w:val="22"/>
        </w:rPr>
        <w:t>Νόμος του 2001 (Ν</w:t>
      </w:r>
      <w:r w:rsidR="000E7687" w:rsidRPr="00CD703F">
        <w:rPr>
          <w:rFonts w:ascii="Times New Roman" w:hAnsi="Times New Roman"/>
          <w:szCs w:val="22"/>
        </w:rPr>
        <w:t>.</w:t>
      </w:r>
      <w:r w:rsidRPr="00CD703F">
        <w:rPr>
          <w:rFonts w:ascii="Times New Roman" w:hAnsi="Times New Roman"/>
          <w:szCs w:val="22"/>
        </w:rPr>
        <w:t xml:space="preserve"> 10(ΙΙΙ)/2001).(Ε.Ε. </w:t>
      </w:r>
      <w:proofErr w:type="spellStart"/>
      <w:r w:rsidRPr="00CD703F">
        <w:rPr>
          <w:rFonts w:ascii="Times New Roman" w:hAnsi="Times New Roman"/>
          <w:szCs w:val="22"/>
        </w:rPr>
        <w:t>Αρ</w:t>
      </w:r>
      <w:proofErr w:type="spellEnd"/>
      <w:r w:rsidRPr="00CD703F">
        <w:rPr>
          <w:rFonts w:ascii="Times New Roman" w:hAnsi="Times New Roman"/>
          <w:szCs w:val="22"/>
        </w:rPr>
        <w:t>. 3489, Παρ. Ι(ΙΙΙ), ημερ.12.04.2001).</w:t>
      </w:r>
    </w:p>
    <w:p w14:paraId="218FA3F9" w14:textId="77777777" w:rsidR="002F18B6" w:rsidRPr="00CD174F" w:rsidRDefault="002F18B6">
      <w:pPr>
        <w:pStyle w:val="BodyTextIndent2"/>
        <w:rPr>
          <w:rFonts w:ascii="Times New Roman" w:hAnsi="Times New Roman"/>
          <w:szCs w:val="22"/>
        </w:rPr>
      </w:pPr>
    </w:p>
    <w:p w14:paraId="1E92462D" w14:textId="77777777" w:rsidR="00D620AB" w:rsidRPr="00CD174F" w:rsidRDefault="00D620AB">
      <w:pPr>
        <w:pStyle w:val="BodyTextIndent2"/>
        <w:rPr>
          <w:rFonts w:ascii="Times New Roman" w:hAnsi="Times New Roman"/>
          <w:szCs w:val="22"/>
        </w:rPr>
      </w:pPr>
    </w:p>
    <w:p w14:paraId="6C9AE118" w14:textId="77777777" w:rsidR="000E7687" w:rsidRPr="00CD703F" w:rsidRDefault="000E7687" w:rsidP="000E7687">
      <w:pPr>
        <w:pStyle w:val="BodyTextIndent2"/>
        <w:jc w:val="both"/>
        <w:rPr>
          <w:rFonts w:ascii="Times New Roman" w:hAnsi="Times New Roman"/>
          <w:szCs w:val="22"/>
        </w:rPr>
      </w:pPr>
      <w:r w:rsidRPr="00CD703F">
        <w:rPr>
          <w:rFonts w:ascii="Times New Roman" w:hAnsi="Times New Roman"/>
          <w:szCs w:val="22"/>
        </w:rPr>
        <w:t xml:space="preserve">     (δ) Ο περί της Διεθνούς Σύμβασης για την Ασφάλεια της Ανθρώπινης Ζωής στη Θάλασσα</w:t>
      </w:r>
      <w:r w:rsidR="0076591B">
        <w:rPr>
          <w:rFonts w:ascii="Times New Roman" w:hAnsi="Times New Roman"/>
          <w:szCs w:val="22"/>
        </w:rPr>
        <w:t xml:space="preserve"> (Κυρωτικός</w:t>
      </w:r>
      <w:r w:rsidRPr="00CD703F">
        <w:rPr>
          <w:rFonts w:ascii="Times New Roman" w:hAnsi="Times New Roman"/>
          <w:szCs w:val="22"/>
        </w:rPr>
        <w:t xml:space="preserve">) και περί </w:t>
      </w:r>
      <w:r w:rsidR="0076591B">
        <w:rPr>
          <w:rFonts w:ascii="Times New Roman" w:hAnsi="Times New Roman"/>
          <w:szCs w:val="22"/>
        </w:rPr>
        <w:t>Συναφών Θεμάτων (Τροποποιητικός</w:t>
      </w:r>
      <w:r w:rsidRPr="00CD703F">
        <w:rPr>
          <w:rFonts w:ascii="Times New Roman" w:hAnsi="Times New Roman"/>
          <w:szCs w:val="22"/>
        </w:rPr>
        <w:t xml:space="preserve">) Νόμος του 2004 (Ν. 52(ΙΙΙ)/2004).(Ε.Ε. </w:t>
      </w:r>
      <w:proofErr w:type="spellStart"/>
      <w:r w:rsidRPr="00CD703F">
        <w:rPr>
          <w:rFonts w:ascii="Times New Roman" w:hAnsi="Times New Roman"/>
          <w:szCs w:val="22"/>
        </w:rPr>
        <w:t>Αρ</w:t>
      </w:r>
      <w:proofErr w:type="spellEnd"/>
      <w:r w:rsidRPr="00CD703F">
        <w:rPr>
          <w:rFonts w:ascii="Times New Roman" w:hAnsi="Times New Roman"/>
          <w:szCs w:val="22"/>
        </w:rPr>
        <w:t>. 3919, Παρ. Ι(ΙΙΙ), ημερ.5.11.2004).</w:t>
      </w:r>
    </w:p>
    <w:p w14:paraId="0CBA5121" w14:textId="77777777" w:rsidR="000E7687" w:rsidRPr="00CD703F" w:rsidRDefault="000E7687">
      <w:pPr>
        <w:pStyle w:val="BodyTextIndent2"/>
        <w:rPr>
          <w:rFonts w:ascii="Times New Roman" w:hAnsi="Times New Roman"/>
          <w:szCs w:val="22"/>
        </w:rPr>
      </w:pPr>
    </w:p>
    <w:p w14:paraId="62C718C2" w14:textId="77777777" w:rsidR="00D620AB" w:rsidRPr="00CD703F" w:rsidRDefault="00D620AB">
      <w:pPr>
        <w:pStyle w:val="BodyTextIndent2"/>
        <w:rPr>
          <w:rFonts w:ascii="Times New Roman" w:hAnsi="Times New Roman"/>
          <w:szCs w:val="22"/>
        </w:rPr>
      </w:pPr>
    </w:p>
    <w:p w14:paraId="0B0DA60B" w14:textId="77777777" w:rsidR="005E3DEE" w:rsidRPr="00CD174F" w:rsidRDefault="005E3DEE" w:rsidP="005E3DEE">
      <w:pPr>
        <w:pStyle w:val="BodyTextIndent2"/>
        <w:jc w:val="both"/>
        <w:rPr>
          <w:rFonts w:ascii="Times New Roman" w:hAnsi="Times New Roman"/>
          <w:szCs w:val="22"/>
        </w:rPr>
      </w:pPr>
      <w:r w:rsidRPr="00CD703F">
        <w:rPr>
          <w:rFonts w:ascii="Times New Roman" w:hAnsi="Times New Roman"/>
          <w:szCs w:val="22"/>
        </w:rPr>
        <w:t xml:space="preserve">     (ε)  Ο περί της Διεθνούς Σύμβασης για την Ασφάλεια της Ανθρώπι</w:t>
      </w:r>
      <w:r w:rsidR="0076591B">
        <w:rPr>
          <w:rFonts w:ascii="Times New Roman" w:hAnsi="Times New Roman"/>
          <w:szCs w:val="22"/>
        </w:rPr>
        <w:t>νης Ζωής στη Θάλασσα (Κυρωτικός</w:t>
      </w:r>
      <w:r w:rsidRPr="00CD703F">
        <w:rPr>
          <w:rFonts w:ascii="Times New Roman" w:hAnsi="Times New Roman"/>
          <w:szCs w:val="22"/>
        </w:rPr>
        <w:t>) και περί Συναφών</w:t>
      </w:r>
      <w:r w:rsidR="0076591B">
        <w:rPr>
          <w:rFonts w:ascii="Times New Roman" w:hAnsi="Times New Roman"/>
          <w:szCs w:val="22"/>
        </w:rPr>
        <w:t xml:space="preserve"> Θεμάτων (Τροποποιητικός</w:t>
      </w:r>
      <w:r w:rsidRPr="00CD703F">
        <w:rPr>
          <w:rFonts w:ascii="Times New Roman" w:hAnsi="Times New Roman"/>
          <w:szCs w:val="22"/>
        </w:rPr>
        <w:t xml:space="preserve">) Νόμος του 2006 (Ν.24(ΙΙΙ)/2006).(Ε.Ε. </w:t>
      </w:r>
      <w:proofErr w:type="spellStart"/>
      <w:r w:rsidRPr="00CD703F">
        <w:rPr>
          <w:rFonts w:ascii="Times New Roman" w:hAnsi="Times New Roman"/>
          <w:szCs w:val="22"/>
        </w:rPr>
        <w:t>Αρ</w:t>
      </w:r>
      <w:proofErr w:type="spellEnd"/>
      <w:r w:rsidRPr="00CD703F">
        <w:rPr>
          <w:rFonts w:ascii="Times New Roman" w:hAnsi="Times New Roman"/>
          <w:szCs w:val="22"/>
        </w:rPr>
        <w:t>. 4074, Παρ. Ι(ΙΙΙ), ημερ.28.07.2006).</w:t>
      </w:r>
      <w:r w:rsidR="00FC678A" w:rsidRPr="00CD703F">
        <w:rPr>
          <w:rFonts w:ascii="Times New Roman" w:hAnsi="Times New Roman"/>
          <w:szCs w:val="22"/>
        </w:rPr>
        <w:t xml:space="preserve"> </w:t>
      </w:r>
    </w:p>
    <w:p w14:paraId="25A7A620" w14:textId="77777777" w:rsidR="00EC78DA" w:rsidRPr="003B497F" w:rsidRDefault="00EC78DA" w:rsidP="003B497F">
      <w:pPr>
        <w:pStyle w:val="BodyTextIndent2"/>
        <w:ind w:left="0" w:firstLine="0"/>
        <w:jc w:val="both"/>
        <w:rPr>
          <w:rFonts w:ascii="Times New Roman" w:hAnsi="Times New Roman"/>
          <w:szCs w:val="22"/>
        </w:rPr>
      </w:pPr>
    </w:p>
    <w:p w14:paraId="2B9CE0F5" w14:textId="77777777" w:rsidR="00EC78DA" w:rsidRDefault="00EC78DA" w:rsidP="00EC78DA">
      <w:pPr>
        <w:pStyle w:val="BodyTextIndent2"/>
        <w:jc w:val="both"/>
        <w:rPr>
          <w:rFonts w:ascii="Times New Roman" w:hAnsi="Times New Roman"/>
          <w:szCs w:val="22"/>
        </w:rPr>
      </w:pPr>
      <w:r w:rsidRPr="008B48F4">
        <w:rPr>
          <w:rFonts w:ascii="Times New Roman" w:hAnsi="Times New Roman"/>
          <w:szCs w:val="22"/>
        </w:rPr>
        <w:t xml:space="preserve">    (</w:t>
      </w:r>
      <w:proofErr w:type="spellStart"/>
      <w:r w:rsidRPr="008B48F4">
        <w:rPr>
          <w:rFonts w:ascii="Times New Roman" w:hAnsi="Times New Roman"/>
          <w:szCs w:val="22"/>
        </w:rPr>
        <w:t>στ</w:t>
      </w:r>
      <w:proofErr w:type="spellEnd"/>
      <w:r w:rsidRPr="008B48F4">
        <w:rPr>
          <w:rFonts w:ascii="Times New Roman" w:hAnsi="Times New Roman"/>
          <w:szCs w:val="22"/>
        </w:rPr>
        <w:t xml:space="preserve">) Ο περί της Διεθνούς Σύμβασης </w:t>
      </w:r>
      <w:r w:rsidR="003B497F" w:rsidRPr="008B48F4">
        <w:rPr>
          <w:rFonts w:ascii="Times New Roman" w:hAnsi="Times New Roman"/>
          <w:szCs w:val="22"/>
        </w:rPr>
        <w:t xml:space="preserve">περί </w:t>
      </w:r>
      <w:r w:rsidRPr="008B48F4">
        <w:rPr>
          <w:rFonts w:ascii="Times New Roman" w:hAnsi="Times New Roman"/>
          <w:szCs w:val="22"/>
        </w:rPr>
        <w:t xml:space="preserve"> Ασφάλεια</w:t>
      </w:r>
      <w:r w:rsidR="003B497F" w:rsidRPr="008B48F4">
        <w:rPr>
          <w:rFonts w:ascii="Times New Roman" w:hAnsi="Times New Roman"/>
          <w:szCs w:val="22"/>
        </w:rPr>
        <w:t>ς</w:t>
      </w:r>
      <w:r w:rsidRPr="008B48F4">
        <w:rPr>
          <w:rFonts w:ascii="Times New Roman" w:hAnsi="Times New Roman"/>
          <w:szCs w:val="22"/>
        </w:rPr>
        <w:t xml:space="preserve"> της Ανθρώπι</w:t>
      </w:r>
      <w:r w:rsidR="0076591B">
        <w:rPr>
          <w:rFonts w:ascii="Times New Roman" w:hAnsi="Times New Roman"/>
          <w:szCs w:val="22"/>
        </w:rPr>
        <w:t>νης Ζωής στη Θάλασσα (Κυρωτικός</w:t>
      </w:r>
      <w:r w:rsidRPr="008B48F4">
        <w:rPr>
          <w:rFonts w:ascii="Times New Roman" w:hAnsi="Times New Roman"/>
          <w:szCs w:val="22"/>
        </w:rPr>
        <w:t xml:space="preserve">) και περί </w:t>
      </w:r>
      <w:r w:rsidR="0076591B">
        <w:rPr>
          <w:rFonts w:ascii="Times New Roman" w:hAnsi="Times New Roman"/>
          <w:szCs w:val="22"/>
        </w:rPr>
        <w:t>Συναφών Θεμάτων (Τροποποιητικός</w:t>
      </w:r>
      <w:r w:rsidRPr="008B48F4">
        <w:rPr>
          <w:rFonts w:ascii="Times New Roman" w:hAnsi="Times New Roman"/>
          <w:szCs w:val="22"/>
        </w:rPr>
        <w:t xml:space="preserve">) Νόμος του 2009 (Ν.9(ΙΙΙ)/2009).(Ε.Ε. </w:t>
      </w:r>
      <w:proofErr w:type="spellStart"/>
      <w:r w:rsidRPr="008B48F4">
        <w:rPr>
          <w:rFonts w:ascii="Times New Roman" w:hAnsi="Times New Roman"/>
          <w:szCs w:val="22"/>
        </w:rPr>
        <w:t>Αρ</w:t>
      </w:r>
      <w:proofErr w:type="spellEnd"/>
      <w:r w:rsidRPr="008B48F4">
        <w:rPr>
          <w:rFonts w:ascii="Times New Roman" w:hAnsi="Times New Roman"/>
          <w:szCs w:val="22"/>
        </w:rPr>
        <w:t>. 4119, Παρ. Ι(ΙΙΙ), ημερ.17.07.2009).</w:t>
      </w:r>
      <w:r w:rsidRPr="003B497F">
        <w:rPr>
          <w:rFonts w:ascii="Times New Roman" w:hAnsi="Times New Roman"/>
          <w:szCs w:val="22"/>
        </w:rPr>
        <w:t xml:space="preserve"> </w:t>
      </w:r>
    </w:p>
    <w:p w14:paraId="3C6EEDD9" w14:textId="77777777" w:rsidR="00EE73BD" w:rsidRDefault="00EE73BD" w:rsidP="00EC78DA">
      <w:pPr>
        <w:pStyle w:val="BodyTextIndent2"/>
        <w:jc w:val="both"/>
        <w:rPr>
          <w:rFonts w:ascii="Times New Roman" w:hAnsi="Times New Roman"/>
          <w:szCs w:val="22"/>
        </w:rPr>
      </w:pPr>
    </w:p>
    <w:p w14:paraId="06A76551" w14:textId="77777777" w:rsidR="00EE73BD" w:rsidRDefault="00EE73BD" w:rsidP="00EE73BD">
      <w:pPr>
        <w:pStyle w:val="BodyTextIndent2"/>
        <w:jc w:val="both"/>
        <w:rPr>
          <w:rFonts w:ascii="Times New Roman" w:hAnsi="Times New Roman"/>
          <w:szCs w:val="22"/>
        </w:rPr>
      </w:pPr>
      <w:r>
        <w:rPr>
          <w:rFonts w:ascii="Times New Roman" w:hAnsi="Times New Roman"/>
          <w:szCs w:val="22"/>
        </w:rPr>
        <w:t xml:space="preserve">    </w:t>
      </w:r>
      <w:r w:rsidRPr="008B48F4">
        <w:rPr>
          <w:rFonts w:ascii="Times New Roman" w:hAnsi="Times New Roman"/>
          <w:szCs w:val="22"/>
        </w:rPr>
        <w:t>(</w:t>
      </w:r>
      <w:r>
        <w:rPr>
          <w:rFonts w:ascii="Times New Roman" w:hAnsi="Times New Roman"/>
          <w:szCs w:val="22"/>
        </w:rPr>
        <w:t>η</w:t>
      </w:r>
      <w:r w:rsidRPr="002150F1">
        <w:rPr>
          <w:rFonts w:ascii="Times New Roman" w:hAnsi="Times New Roman"/>
          <w:szCs w:val="22"/>
        </w:rPr>
        <w:t>)  Ο περί της Διεθνούς Σύμβασης περί Ασφάλειας της Ανθρώπι</w:t>
      </w:r>
      <w:r w:rsidR="0076591B">
        <w:rPr>
          <w:rFonts w:ascii="Times New Roman" w:hAnsi="Times New Roman"/>
          <w:szCs w:val="22"/>
        </w:rPr>
        <w:t>νης Ζωής στη Θάλασσα (Κυρωτικός</w:t>
      </w:r>
      <w:r w:rsidRPr="002150F1">
        <w:rPr>
          <w:rFonts w:ascii="Times New Roman" w:hAnsi="Times New Roman"/>
          <w:szCs w:val="22"/>
        </w:rPr>
        <w:t xml:space="preserve">) και περί </w:t>
      </w:r>
      <w:r w:rsidR="0076591B">
        <w:rPr>
          <w:rFonts w:ascii="Times New Roman" w:hAnsi="Times New Roman"/>
          <w:szCs w:val="22"/>
        </w:rPr>
        <w:t>Συναφών Θεμάτων (Τροποποιητικός</w:t>
      </w:r>
      <w:r w:rsidRPr="002150F1">
        <w:rPr>
          <w:rFonts w:ascii="Times New Roman" w:hAnsi="Times New Roman"/>
          <w:szCs w:val="22"/>
        </w:rPr>
        <w:t xml:space="preserve">) Νόμος του 2012 (Ν.15(ΙΙΙ)/2012).(Ε.Ε. </w:t>
      </w:r>
      <w:proofErr w:type="spellStart"/>
      <w:r w:rsidRPr="002150F1">
        <w:rPr>
          <w:rFonts w:ascii="Times New Roman" w:hAnsi="Times New Roman"/>
          <w:szCs w:val="22"/>
        </w:rPr>
        <w:t>Αρ</w:t>
      </w:r>
      <w:proofErr w:type="spellEnd"/>
      <w:r w:rsidRPr="002150F1">
        <w:rPr>
          <w:rFonts w:ascii="Times New Roman" w:hAnsi="Times New Roman"/>
          <w:szCs w:val="22"/>
        </w:rPr>
        <w:t>. 4165, Παρ. Ι(ΙΙΙ), ημερ.29.06.2012).</w:t>
      </w:r>
      <w:r w:rsidRPr="003B497F">
        <w:rPr>
          <w:rFonts w:ascii="Times New Roman" w:hAnsi="Times New Roman"/>
          <w:szCs w:val="22"/>
        </w:rPr>
        <w:t xml:space="preserve"> </w:t>
      </w:r>
      <w:r>
        <w:rPr>
          <w:rFonts w:ascii="Times New Roman" w:hAnsi="Times New Roman"/>
          <w:szCs w:val="22"/>
        </w:rPr>
        <w:t xml:space="preserve"> </w:t>
      </w:r>
    </w:p>
    <w:p w14:paraId="5EE692D7" w14:textId="77777777" w:rsidR="00EE73BD" w:rsidRPr="003B497F" w:rsidRDefault="00EE73BD" w:rsidP="00EC78DA">
      <w:pPr>
        <w:pStyle w:val="BodyTextIndent2"/>
        <w:jc w:val="both"/>
        <w:rPr>
          <w:rFonts w:ascii="Times New Roman" w:hAnsi="Times New Roman"/>
          <w:szCs w:val="22"/>
        </w:rPr>
      </w:pPr>
    </w:p>
    <w:p w14:paraId="4E9C27B5" w14:textId="77777777" w:rsidR="002F18B6" w:rsidRPr="00CD703F" w:rsidRDefault="002F18B6" w:rsidP="0044493B">
      <w:pPr>
        <w:pStyle w:val="BodyTextIndent2"/>
        <w:ind w:left="0" w:firstLine="0"/>
        <w:rPr>
          <w:rFonts w:ascii="Times New Roman" w:hAnsi="Times New Roman"/>
          <w:szCs w:val="22"/>
        </w:rPr>
      </w:pPr>
    </w:p>
    <w:p w14:paraId="57AC3048" w14:textId="77777777" w:rsidR="00CF4033" w:rsidRPr="00CD703F" w:rsidRDefault="00CF4033" w:rsidP="00CF4033">
      <w:pPr>
        <w:pStyle w:val="BodyTextIndent2"/>
        <w:ind w:left="1140" w:firstLine="0"/>
        <w:jc w:val="both"/>
        <w:rPr>
          <w:rFonts w:ascii="Times New Roman" w:hAnsi="Times New Roman"/>
          <w:i/>
          <w:szCs w:val="22"/>
        </w:rPr>
      </w:pPr>
      <w:r w:rsidRPr="00CD703F">
        <w:rPr>
          <w:rFonts w:ascii="Times New Roman" w:hAnsi="Times New Roman"/>
          <w:i/>
          <w:szCs w:val="22"/>
        </w:rPr>
        <w:t>(</w:t>
      </w:r>
      <w:proofErr w:type="spellStart"/>
      <w:r w:rsidRPr="00CD703F">
        <w:rPr>
          <w:rFonts w:ascii="Times New Roman" w:hAnsi="Times New Roman"/>
          <w:i/>
          <w:szCs w:val="22"/>
          <w:lang w:val="en-GB"/>
        </w:rPr>
        <w:t>i</w:t>
      </w:r>
      <w:proofErr w:type="spellEnd"/>
      <w:r w:rsidRPr="00CD703F">
        <w:rPr>
          <w:rFonts w:ascii="Times New Roman" w:hAnsi="Times New Roman"/>
          <w:i/>
          <w:szCs w:val="22"/>
        </w:rPr>
        <w:t>) Απόφαση  Υπουργού Συγκοινωνιών και Έργων αναφορικά με</w:t>
      </w:r>
      <w:r w:rsidR="00681620" w:rsidRPr="00CD703F">
        <w:rPr>
          <w:rFonts w:ascii="Times New Roman" w:hAnsi="Times New Roman"/>
          <w:i/>
          <w:szCs w:val="22"/>
        </w:rPr>
        <w:t xml:space="preserve"> έγκριση Ισοδύναμης Ρύθμισης (</w:t>
      </w:r>
      <w:r w:rsidRPr="00CD703F">
        <w:rPr>
          <w:rFonts w:ascii="Times New Roman" w:hAnsi="Times New Roman"/>
          <w:i/>
          <w:szCs w:val="22"/>
        </w:rPr>
        <w:t>Απλοποιημένος εξοπλισμός καταγραφής δεδομένων</w:t>
      </w:r>
      <w:r w:rsidR="00276653" w:rsidRPr="00CD703F">
        <w:rPr>
          <w:rFonts w:ascii="Times New Roman" w:hAnsi="Times New Roman"/>
          <w:i/>
          <w:szCs w:val="22"/>
        </w:rPr>
        <w:t xml:space="preserve"> </w:t>
      </w:r>
      <w:r w:rsidRPr="00CD703F">
        <w:rPr>
          <w:rFonts w:ascii="Times New Roman" w:hAnsi="Times New Roman"/>
          <w:i/>
          <w:szCs w:val="22"/>
        </w:rPr>
        <w:t xml:space="preserve">ναυσιπλοΐας, </w:t>
      </w:r>
      <w:r w:rsidRPr="00CD703F">
        <w:rPr>
          <w:rFonts w:ascii="Times New Roman" w:hAnsi="Times New Roman"/>
          <w:i/>
          <w:szCs w:val="22"/>
          <w:lang w:val="en-GB"/>
        </w:rPr>
        <w:t>S</w:t>
      </w:r>
      <w:r w:rsidRPr="00CD703F">
        <w:rPr>
          <w:rFonts w:ascii="Times New Roman" w:hAnsi="Times New Roman"/>
          <w:i/>
          <w:szCs w:val="22"/>
        </w:rPr>
        <w:t>-</w:t>
      </w:r>
      <w:r w:rsidRPr="00CD703F">
        <w:rPr>
          <w:rFonts w:ascii="Times New Roman" w:hAnsi="Times New Roman"/>
          <w:i/>
          <w:szCs w:val="22"/>
          <w:lang w:val="en-GB"/>
        </w:rPr>
        <w:t>VDR</w:t>
      </w:r>
      <w:r w:rsidRPr="00CD703F">
        <w:rPr>
          <w:rFonts w:ascii="Times New Roman" w:hAnsi="Times New Roman"/>
          <w:i/>
          <w:szCs w:val="22"/>
        </w:rPr>
        <w:t xml:space="preserve"> ).</w:t>
      </w:r>
      <w:r w:rsidR="00276653" w:rsidRPr="00CD703F">
        <w:rPr>
          <w:rFonts w:ascii="Times New Roman" w:hAnsi="Times New Roman"/>
          <w:i/>
          <w:szCs w:val="22"/>
        </w:rPr>
        <w:t xml:space="preserve"> </w:t>
      </w:r>
      <w:r w:rsidRPr="00CD703F">
        <w:rPr>
          <w:rFonts w:ascii="Times New Roman" w:hAnsi="Times New Roman"/>
          <w:i/>
          <w:szCs w:val="22"/>
        </w:rPr>
        <w:t>(Ε.Ε. Αρ.4242, Παρ. ΙΙΙ(Ι),</w:t>
      </w:r>
      <w:r w:rsidR="00276653" w:rsidRPr="00CD703F">
        <w:rPr>
          <w:rFonts w:ascii="Times New Roman" w:hAnsi="Times New Roman"/>
          <w:i/>
          <w:szCs w:val="22"/>
        </w:rPr>
        <w:t xml:space="preserve"> </w:t>
      </w:r>
      <w:proofErr w:type="spellStart"/>
      <w:r w:rsidRPr="00CD703F">
        <w:rPr>
          <w:rFonts w:ascii="Times New Roman" w:hAnsi="Times New Roman"/>
          <w:i/>
          <w:szCs w:val="22"/>
        </w:rPr>
        <w:t>ημερ</w:t>
      </w:r>
      <w:proofErr w:type="spellEnd"/>
      <w:r w:rsidRPr="00CD703F">
        <w:rPr>
          <w:rFonts w:ascii="Times New Roman" w:hAnsi="Times New Roman"/>
          <w:i/>
          <w:szCs w:val="22"/>
        </w:rPr>
        <w:t>.</w:t>
      </w:r>
      <w:r w:rsidR="00276653" w:rsidRPr="00CD703F">
        <w:rPr>
          <w:rFonts w:ascii="Times New Roman" w:hAnsi="Times New Roman"/>
          <w:i/>
          <w:szCs w:val="22"/>
        </w:rPr>
        <w:t xml:space="preserve"> </w:t>
      </w:r>
      <w:r w:rsidRPr="00CD703F">
        <w:rPr>
          <w:rFonts w:ascii="Times New Roman" w:hAnsi="Times New Roman"/>
          <w:i/>
          <w:szCs w:val="22"/>
        </w:rPr>
        <w:t>30.11.2007,</w:t>
      </w:r>
      <w:r w:rsidR="00276653" w:rsidRPr="00CD703F">
        <w:rPr>
          <w:rFonts w:ascii="Times New Roman" w:hAnsi="Times New Roman"/>
          <w:i/>
          <w:szCs w:val="22"/>
        </w:rPr>
        <w:t xml:space="preserve"> </w:t>
      </w:r>
      <w:r w:rsidRPr="00CD703F">
        <w:rPr>
          <w:rFonts w:ascii="Times New Roman" w:hAnsi="Times New Roman"/>
          <w:i/>
          <w:szCs w:val="22"/>
        </w:rPr>
        <w:t xml:space="preserve">Κ.Δ.Π 526/2007). </w:t>
      </w:r>
    </w:p>
    <w:p w14:paraId="03C518B8" w14:textId="77777777" w:rsidR="00965A09" w:rsidRPr="00CD174F" w:rsidRDefault="00965A09">
      <w:pPr>
        <w:rPr>
          <w:rFonts w:ascii="Times New Roman" w:hAnsi="Times New Roman"/>
          <w:szCs w:val="22"/>
        </w:rPr>
      </w:pPr>
    </w:p>
    <w:p w14:paraId="3B520729" w14:textId="77777777" w:rsidR="00681620" w:rsidRPr="0044493B" w:rsidRDefault="0044493B" w:rsidP="0044493B">
      <w:pPr>
        <w:ind w:left="1140"/>
        <w:jc w:val="both"/>
        <w:rPr>
          <w:rFonts w:ascii="Times New Roman" w:hAnsi="Times New Roman"/>
          <w:i/>
          <w:szCs w:val="22"/>
        </w:rPr>
      </w:pPr>
      <w:r w:rsidRPr="0044493B">
        <w:rPr>
          <w:rFonts w:ascii="Times New Roman" w:hAnsi="Times New Roman"/>
          <w:i/>
          <w:szCs w:val="22"/>
        </w:rPr>
        <w:t>(</w:t>
      </w:r>
      <w:r>
        <w:rPr>
          <w:rFonts w:ascii="Times New Roman" w:hAnsi="Times New Roman"/>
          <w:i/>
          <w:szCs w:val="22"/>
          <w:lang w:val="en-GB"/>
        </w:rPr>
        <w:t>ii</w:t>
      </w:r>
      <w:r w:rsidRPr="0044493B">
        <w:rPr>
          <w:rFonts w:ascii="Times New Roman" w:hAnsi="Times New Roman"/>
          <w:i/>
          <w:szCs w:val="22"/>
        </w:rPr>
        <w:t xml:space="preserve">) </w:t>
      </w:r>
      <w:r w:rsidR="00681620" w:rsidRPr="00A21B64">
        <w:rPr>
          <w:rFonts w:ascii="Times New Roman" w:hAnsi="Times New Roman"/>
          <w:i/>
          <w:szCs w:val="22"/>
        </w:rPr>
        <w:t xml:space="preserve">Απόφαση  Υπουργού Συγκοινωνιών και Έργων αναφορικά με έγκριση </w:t>
      </w:r>
      <w:r w:rsidRPr="0044493B">
        <w:rPr>
          <w:rFonts w:ascii="Times New Roman" w:hAnsi="Times New Roman"/>
          <w:i/>
          <w:szCs w:val="22"/>
        </w:rPr>
        <w:t xml:space="preserve">        </w:t>
      </w:r>
      <w:r w:rsidR="00681620" w:rsidRPr="00A21B64">
        <w:rPr>
          <w:rFonts w:ascii="Times New Roman" w:hAnsi="Times New Roman"/>
          <w:i/>
          <w:szCs w:val="22"/>
        </w:rPr>
        <w:t xml:space="preserve">Ισοδύναμης Ρύθμισης (Συστήματα πνευστών σωσίβιων σχεδίων ). (Ε.Ε. Αρ.4272, Παρ. ΙΙΙ(Ι), </w:t>
      </w:r>
      <w:proofErr w:type="spellStart"/>
      <w:r w:rsidR="00681620" w:rsidRPr="00A21B64">
        <w:rPr>
          <w:rFonts w:ascii="Times New Roman" w:hAnsi="Times New Roman"/>
          <w:i/>
          <w:szCs w:val="22"/>
        </w:rPr>
        <w:t>ημερ</w:t>
      </w:r>
      <w:proofErr w:type="spellEnd"/>
      <w:r w:rsidR="00681620" w:rsidRPr="00A21B64">
        <w:rPr>
          <w:rFonts w:ascii="Times New Roman" w:hAnsi="Times New Roman"/>
          <w:i/>
          <w:szCs w:val="22"/>
        </w:rPr>
        <w:t xml:space="preserve">. 18.04.2008, Κ.Δ.Π 148/2008). </w:t>
      </w:r>
    </w:p>
    <w:p w14:paraId="54E99233" w14:textId="77777777" w:rsidR="0044493B" w:rsidRDefault="0044493B" w:rsidP="0044493B">
      <w:pPr>
        <w:ind w:left="1440"/>
        <w:jc w:val="both"/>
        <w:rPr>
          <w:rFonts w:ascii="Times New Roman" w:hAnsi="Times New Roman"/>
          <w:i/>
          <w:szCs w:val="22"/>
        </w:rPr>
      </w:pPr>
    </w:p>
    <w:p w14:paraId="1F9A945B" w14:textId="77777777" w:rsidR="0044493B" w:rsidRPr="002150F1" w:rsidRDefault="0044493B" w:rsidP="0044493B">
      <w:pPr>
        <w:pStyle w:val="BodyTextIndent2"/>
        <w:ind w:left="1140" w:firstLine="0"/>
        <w:jc w:val="both"/>
        <w:rPr>
          <w:rFonts w:ascii="Times New Roman" w:hAnsi="Times New Roman"/>
          <w:i/>
          <w:szCs w:val="22"/>
        </w:rPr>
      </w:pPr>
      <w:r w:rsidRPr="002150F1">
        <w:rPr>
          <w:rFonts w:ascii="Times New Roman" w:hAnsi="Times New Roman"/>
          <w:i/>
          <w:szCs w:val="22"/>
        </w:rPr>
        <w:t>(</w:t>
      </w:r>
      <w:r w:rsidRPr="002150F1">
        <w:rPr>
          <w:rFonts w:ascii="Times New Roman" w:hAnsi="Times New Roman"/>
          <w:i/>
          <w:szCs w:val="22"/>
          <w:lang w:val="en-GB"/>
        </w:rPr>
        <w:t>iii</w:t>
      </w:r>
      <w:r w:rsidRPr="002150F1">
        <w:rPr>
          <w:rFonts w:ascii="Times New Roman" w:hAnsi="Times New Roman"/>
          <w:i/>
          <w:szCs w:val="22"/>
        </w:rPr>
        <w:t>) Οι περί Ακτοπλοϊκών και Άλλων Επιβατηγών Σκαφών Κανονισμοί του  2012.(Ε.Ε.Αρ.4583,Παρ.ΙΙΙ(Ι),ημερ.27.07.2012,Κ.Δ.Π278/2012). {</w:t>
      </w:r>
      <w:r w:rsidRPr="002150F1">
        <w:rPr>
          <w:rFonts w:ascii="Times New Roman" w:hAnsi="Times New Roman"/>
          <w:b/>
          <w:i/>
          <w:szCs w:val="22"/>
        </w:rPr>
        <w:t>Κατάργησαν</w:t>
      </w:r>
      <w:r w:rsidRPr="002150F1">
        <w:rPr>
          <w:rFonts w:ascii="Times New Roman" w:hAnsi="Times New Roman"/>
          <w:i/>
          <w:szCs w:val="22"/>
        </w:rPr>
        <w:t xml:space="preserve"> και </w:t>
      </w:r>
      <w:r w:rsidRPr="002150F1">
        <w:rPr>
          <w:rFonts w:ascii="Times New Roman" w:hAnsi="Times New Roman"/>
          <w:b/>
          <w:i/>
          <w:szCs w:val="22"/>
        </w:rPr>
        <w:t>αντικατέστησαν</w:t>
      </w:r>
      <w:r w:rsidRPr="002150F1">
        <w:rPr>
          <w:rFonts w:ascii="Times New Roman" w:hAnsi="Times New Roman"/>
          <w:i/>
          <w:szCs w:val="22"/>
        </w:rPr>
        <w:t xml:space="preserve">  τους Κανονισμούς </w:t>
      </w:r>
      <w:r w:rsidRPr="002150F1">
        <w:rPr>
          <w:rFonts w:ascii="Times New Roman" w:hAnsi="Times New Roman"/>
          <w:b/>
          <w:i/>
          <w:szCs w:val="22"/>
        </w:rPr>
        <w:t>Κ.Δ.Π 342/2002</w:t>
      </w:r>
      <w:r w:rsidRPr="002150F1">
        <w:rPr>
          <w:rFonts w:ascii="Times New Roman" w:hAnsi="Times New Roman"/>
          <w:i/>
          <w:szCs w:val="22"/>
        </w:rPr>
        <w:t xml:space="preserve">} </w:t>
      </w:r>
    </w:p>
    <w:p w14:paraId="083A3B22" w14:textId="77777777" w:rsidR="0044493B" w:rsidRPr="00A21B64" w:rsidRDefault="0044493B" w:rsidP="0044493B">
      <w:pPr>
        <w:jc w:val="both"/>
        <w:rPr>
          <w:rFonts w:ascii="Times New Roman" w:hAnsi="Times New Roman"/>
          <w:szCs w:val="22"/>
        </w:rPr>
      </w:pPr>
    </w:p>
    <w:p w14:paraId="3CFB332F" w14:textId="77777777" w:rsidR="00760081" w:rsidRPr="001438D8" w:rsidRDefault="00760081" w:rsidP="00760081">
      <w:pPr>
        <w:ind w:left="1140"/>
        <w:jc w:val="both"/>
        <w:rPr>
          <w:rFonts w:ascii="Times New Roman" w:hAnsi="Times New Roman"/>
          <w:i/>
          <w:szCs w:val="22"/>
        </w:rPr>
      </w:pPr>
      <w:r w:rsidRPr="001438D8">
        <w:rPr>
          <w:rFonts w:ascii="Times New Roman" w:hAnsi="Times New Roman"/>
          <w:i/>
          <w:szCs w:val="22"/>
        </w:rPr>
        <w:t>(</w:t>
      </w:r>
      <w:proofErr w:type="spellStart"/>
      <w:r w:rsidRPr="001438D8">
        <w:rPr>
          <w:rFonts w:ascii="Times New Roman" w:hAnsi="Times New Roman"/>
          <w:i/>
          <w:szCs w:val="22"/>
          <w:lang w:val="en-GB"/>
        </w:rPr>
        <w:t>i</w:t>
      </w:r>
      <w:proofErr w:type="spellEnd"/>
      <w:r w:rsidRPr="001438D8">
        <w:rPr>
          <w:rFonts w:ascii="Times New Roman" w:hAnsi="Times New Roman"/>
          <w:i/>
          <w:szCs w:val="22"/>
          <w:lang w:val="en-US"/>
        </w:rPr>
        <w:t>v</w:t>
      </w:r>
      <w:r w:rsidRPr="001438D8">
        <w:rPr>
          <w:rFonts w:ascii="Times New Roman" w:hAnsi="Times New Roman"/>
          <w:i/>
          <w:szCs w:val="22"/>
        </w:rPr>
        <w:t xml:space="preserve">) </w:t>
      </w:r>
      <w:r w:rsidR="00EB7220" w:rsidRPr="001438D8">
        <w:rPr>
          <w:rFonts w:ascii="Times New Roman" w:hAnsi="Times New Roman"/>
          <w:i/>
          <w:szCs w:val="22"/>
        </w:rPr>
        <w:t xml:space="preserve">Απόφαση </w:t>
      </w:r>
      <w:r w:rsidRPr="001438D8">
        <w:rPr>
          <w:rFonts w:ascii="Times New Roman" w:hAnsi="Times New Roman"/>
          <w:i/>
          <w:szCs w:val="22"/>
        </w:rPr>
        <w:t>Υπουργού Συγκοινωνιών και Έργων αναφορικά με έγκριση         Ισοδύναμης Ρύθμισης (</w:t>
      </w:r>
      <w:r w:rsidR="00EB7220" w:rsidRPr="001438D8">
        <w:rPr>
          <w:rFonts w:ascii="Times New Roman" w:hAnsi="Times New Roman"/>
          <w:i/>
          <w:szCs w:val="22"/>
          <w:lang w:val="en-US"/>
        </w:rPr>
        <w:t>M</w:t>
      </w:r>
      <w:proofErr w:type="spellStart"/>
      <w:r w:rsidR="00EB7220" w:rsidRPr="001438D8">
        <w:rPr>
          <w:rFonts w:ascii="Times New Roman" w:hAnsi="Times New Roman"/>
          <w:i/>
          <w:szCs w:val="22"/>
        </w:rPr>
        <w:t>έσα</w:t>
      </w:r>
      <w:proofErr w:type="spellEnd"/>
      <w:r w:rsidR="00EB7220" w:rsidRPr="001438D8">
        <w:rPr>
          <w:rFonts w:ascii="Times New Roman" w:hAnsi="Times New Roman"/>
          <w:i/>
          <w:szCs w:val="22"/>
        </w:rPr>
        <w:t xml:space="preserve"> καθαίρ</w:t>
      </w:r>
      <w:r w:rsidR="0076591B" w:rsidRPr="001438D8">
        <w:rPr>
          <w:rFonts w:ascii="Times New Roman" w:hAnsi="Times New Roman"/>
          <w:i/>
          <w:szCs w:val="22"/>
        </w:rPr>
        <w:t>εσης λέμβων διάσωσης</w:t>
      </w:r>
      <w:r w:rsidRPr="001438D8">
        <w:rPr>
          <w:rFonts w:ascii="Times New Roman" w:hAnsi="Times New Roman"/>
          <w:i/>
          <w:szCs w:val="22"/>
        </w:rPr>
        <w:t xml:space="preserve">). (Ε.Ε. Αρ.4858, Παρ. ΙΙΙ(Ι), </w:t>
      </w:r>
      <w:proofErr w:type="spellStart"/>
      <w:r w:rsidRPr="001438D8">
        <w:rPr>
          <w:rFonts w:ascii="Times New Roman" w:hAnsi="Times New Roman"/>
          <w:i/>
          <w:szCs w:val="22"/>
        </w:rPr>
        <w:t>ημερ</w:t>
      </w:r>
      <w:proofErr w:type="spellEnd"/>
      <w:r w:rsidRPr="001438D8">
        <w:rPr>
          <w:rFonts w:ascii="Times New Roman" w:hAnsi="Times New Roman"/>
          <w:i/>
          <w:szCs w:val="22"/>
        </w:rPr>
        <w:t xml:space="preserve">. 20.03.2015, Κ.Δ.Π </w:t>
      </w:r>
      <w:r w:rsidR="00EB7220" w:rsidRPr="001438D8">
        <w:rPr>
          <w:rFonts w:ascii="Times New Roman" w:hAnsi="Times New Roman"/>
          <w:i/>
          <w:szCs w:val="22"/>
        </w:rPr>
        <w:t>95</w:t>
      </w:r>
      <w:r w:rsidRPr="001438D8">
        <w:rPr>
          <w:rFonts w:ascii="Times New Roman" w:hAnsi="Times New Roman"/>
          <w:i/>
          <w:szCs w:val="22"/>
        </w:rPr>
        <w:t>/20</w:t>
      </w:r>
      <w:r w:rsidR="00EB7220" w:rsidRPr="001438D8">
        <w:rPr>
          <w:rFonts w:ascii="Times New Roman" w:hAnsi="Times New Roman"/>
          <w:i/>
          <w:szCs w:val="22"/>
        </w:rPr>
        <w:t>15</w:t>
      </w:r>
      <w:r w:rsidRPr="001438D8">
        <w:rPr>
          <w:rFonts w:ascii="Times New Roman" w:hAnsi="Times New Roman"/>
          <w:i/>
          <w:szCs w:val="22"/>
        </w:rPr>
        <w:t xml:space="preserve">). </w:t>
      </w:r>
    </w:p>
    <w:p w14:paraId="0BE775E2" w14:textId="77777777" w:rsidR="00681620" w:rsidRPr="001438D8" w:rsidRDefault="00681620">
      <w:pPr>
        <w:rPr>
          <w:rFonts w:ascii="Times New Roman" w:hAnsi="Times New Roman"/>
          <w:szCs w:val="22"/>
        </w:rPr>
      </w:pPr>
    </w:p>
    <w:p w14:paraId="49A2107B" w14:textId="77777777" w:rsidR="00EB7220" w:rsidRDefault="00B84AD8" w:rsidP="00B84AD8">
      <w:pPr>
        <w:ind w:left="1080"/>
        <w:jc w:val="both"/>
        <w:rPr>
          <w:rFonts w:ascii="Times New Roman" w:hAnsi="Times New Roman"/>
          <w:i/>
          <w:szCs w:val="22"/>
        </w:rPr>
      </w:pPr>
      <w:r w:rsidRPr="00B84AD8">
        <w:rPr>
          <w:rFonts w:ascii="Times New Roman" w:hAnsi="Times New Roman"/>
          <w:i/>
          <w:szCs w:val="22"/>
        </w:rPr>
        <w:t>(</w:t>
      </w:r>
      <w:r>
        <w:rPr>
          <w:rFonts w:ascii="Times New Roman" w:hAnsi="Times New Roman"/>
          <w:i/>
          <w:szCs w:val="22"/>
          <w:lang w:val="en-US"/>
        </w:rPr>
        <w:t>v</w:t>
      </w:r>
      <w:r w:rsidRPr="00B84AD8">
        <w:rPr>
          <w:rFonts w:ascii="Times New Roman" w:hAnsi="Times New Roman"/>
          <w:i/>
          <w:szCs w:val="22"/>
        </w:rPr>
        <w:t>)</w:t>
      </w:r>
      <w:r w:rsidR="00EB7220" w:rsidRPr="001438D8">
        <w:rPr>
          <w:rFonts w:ascii="Times New Roman" w:hAnsi="Times New Roman"/>
          <w:i/>
          <w:szCs w:val="22"/>
        </w:rPr>
        <w:t xml:space="preserve">Απόφαση Υπουργού Συγκοινωνιών και Έργων αναφορικά με έγκριση         Ισοδύναμης Ρύθμισης (Γυροπυξίδες). (Ε.Ε. Αρ.4860, Παρ. ΙΙΙ(Ι), </w:t>
      </w:r>
      <w:proofErr w:type="spellStart"/>
      <w:r w:rsidR="00EB7220" w:rsidRPr="001438D8">
        <w:rPr>
          <w:rFonts w:ascii="Times New Roman" w:hAnsi="Times New Roman"/>
          <w:i/>
          <w:szCs w:val="22"/>
        </w:rPr>
        <w:t>ημερ</w:t>
      </w:r>
      <w:proofErr w:type="spellEnd"/>
      <w:r w:rsidR="00EB7220" w:rsidRPr="001438D8">
        <w:rPr>
          <w:rFonts w:ascii="Times New Roman" w:hAnsi="Times New Roman"/>
          <w:i/>
          <w:szCs w:val="22"/>
        </w:rPr>
        <w:t>. 27.03.2015, Κ.Δ.Π 99/2015).</w:t>
      </w:r>
      <w:r w:rsidR="00EB7220" w:rsidRPr="00A21B64">
        <w:rPr>
          <w:rFonts w:ascii="Times New Roman" w:hAnsi="Times New Roman"/>
          <w:i/>
          <w:szCs w:val="22"/>
        </w:rPr>
        <w:t xml:space="preserve"> </w:t>
      </w:r>
    </w:p>
    <w:p w14:paraId="695F0D0E" w14:textId="77777777" w:rsidR="00B84AD8" w:rsidRPr="00CD174F" w:rsidRDefault="00B84AD8" w:rsidP="00B84AD8">
      <w:pPr>
        <w:ind w:left="1080"/>
        <w:jc w:val="both"/>
        <w:rPr>
          <w:rFonts w:ascii="Times New Roman" w:hAnsi="Times New Roman"/>
          <w:i/>
          <w:szCs w:val="22"/>
        </w:rPr>
      </w:pPr>
    </w:p>
    <w:p w14:paraId="7E84D223" w14:textId="77777777" w:rsidR="00B84AD8" w:rsidRDefault="00B84AD8" w:rsidP="00B84AD8">
      <w:pPr>
        <w:ind w:left="1080"/>
        <w:jc w:val="both"/>
        <w:rPr>
          <w:rFonts w:ascii="Times New Roman" w:hAnsi="Times New Roman"/>
          <w:i/>
          <w:szCs w:val="22"/>
        </w:rPr>
      </w:pPr>
      <w:r w:rsidRPr="00B84AD8">
        <w:rPr>
          <w:rFonts w:ascii="Times New Roman" w:hAnsi="Times New Roman"/>
          <w:i/>
          <w:szCs w:val="22"/>
        </w:rPr>
        <w:t xml:space="preserve"> </w:t>
      </w:r>
      <w:r w:rsidRPr="0048768C">
        <w:rPr>
          <w:rFonts w:ascii="Times New Roman" w:hAnsi="Times New Roman"/>
          <w:i/>
          <w:szCs w:val="22"/>
        </w:rPr>
        <w:t>(</w:t>
      </w:r>
      <w:r w:rsidRPr="0048768C">
        <w:rPr>
          <w:rFonts w:ascii="Times New Roman" w:hAnsi="Times New Roman"/>
          <w:i/>
          <w:szCs w:val="22"/>
          <w:lang w:val="en-US"/>
        </w:rPr>
        <w:t>vi</w:t>
      </w:r>
      <w:r w:rsidRPr="0048768C">
        <w:rPr>
          <w:rFonts w:ascii="Times New Roman" w:hAnsi="Times New Roman"/>
          <w:i/>
          <w:szCs w:val="22"/>
        </w:rPr>
        <w:t xml:space="preserve">) Απόφαση  Υφυπουργού Ναυτιλίας παρά τω </w:t>
      </w:r>
      <w:proofErr w:type="spellStart"/>
      <w:r w:rsidRPr="0048768C">
        <w:rPr>
          <w:rFonts w:ascii="Times New Roman" w:hAnsi="Times New Roman"/>
          <w:i/>
          <w:szCs w:val="22"/>
        </w:rPr>
        <w:t>Προέδρω</w:t>
      </w:r>
      <w:proofErr w:type="spellEnd"/>
      <w:r w:rsidRPr="0048768C">
        <w:rPr>
          <w:rFonts w:ascii="Times New Roman" w:hAnsi="Times New Roman"/>
          <w:i/>
          <w:szCs w:val="22"/>
        </w:rPr>
        <w:t xml:space="preserve"> αναφορικά με έγκριση         Ισοδύναμης Ρύθμισης (</w:t>
      </w:r>
      <w:r w:rsidR="00DC03AD" w:rsidRPr="0048768C">
        <w:rPr>
          <w:rFonts w:ascii="Times New Roman" w:hAnsi="Times New Roman"/>
          <w:i/>
          <w:szCs w:val="22"/>
        </w:rPr>
        <w:t xml:space="preserve">Αντλία πυρκαγιάς έκτακτης ανάγκης/ </w:t>
      </w:r>
      <w:r w:rsidRPr="0048768C">
        <w:rPr>
          <w:rFonts w:ascii="Times New Roman" w:hAnsi="Times New Roman"/>
          <w:i/>
          <w:szCs w:val="22"/>
        </w:rPr>
        <w:t xml:space="preserve">Αναρρόφηση θαλάσσης- </w:t>
      </w:r>
      <w:r w:rsidRPr="0048768C">
        <w:rPr>
          <w:rFonts w:ascii="Times New Roman" w:hAnsi="Times New Roman"/>
          <w:i/>
          <w:szCs w:val="22"/>
          <w:lang w:val="en-US"/>
        </w:rPr>
        <w:t>Sea</w:t>
      </w:r>
      <w:r w:rsidRPr="0048768C">
        <w:rPr>
          <w:rFonts w:ascii="Times New Roman" w:hAnsi="Times New Roman"/>
          <w:i/>
          <w:szCs w:val="22"/>
        </w:rPr>
        <w:t>-</w:t>
      </w:r>
      <w:r w:rsidRPr="0048768C">
        <w:rPr>
          <w:rFonts w:ascii="Times New Roman" w:hAnsi="Times New Roman"/>
          <w:i/>
          <w:szCs w:val="22"/>
          <w:lang w:val="en-US"/>
        </w:rPr>
        <w:t>chest</w:t>
      </w:r>
      <w:r w:rsidR="00DC03AD" w:rsidRPr="0048768C">
        <w:rPr>
          <w:rFonts w:ascii="Times New Roman" w:hAnsi="Times New Roman"/>
          <w:i/>
          <w:szCs w:val="22"/>
        </w:rPr>
        <w:t xml:space="preserve"> τοποθετημένη στο μηχανοστάσιο</w:t>
      </w:r>
      <w:r w:rsidRPr="0048768C">
        <w:rPr>
          <w:rFonts w:ascii="Times New Roman" w:hAnsi="Times New Roman"/>
          <w:i/>
          <w:szCs w:val="22"/>
        </w:rPr>
        <w:t xml:space="preserve">). (Ε.Ε. Αρ.5095, Παρ. ΙΙΙ(Ι), </w:t>
      </w:r>
      <w:proofErr w:type="spellStart"/>
      <w:r w:rsidRPr="0048768C">
        <w:rPr>
          <w:rFonts w:ascii="Times New Roman" w:hAnsi="Times New Roman"/>
          <w:i/>
          <w:szCs w:val="22"/>
        </w:rPr>
        <w:t>ημερ</w:t>
      </w:r>
      <w:proofErr w:type="spellEnd"/>
      <w:r w:rsidRPr="0048768C">
        <w:rPr>
          <w:rFonts w:ascii="Times New Roman" w:hAnsi="Times New Roman"/>
          <w:i/>
          <w:szCs w:val="22"/>
        </w:rPr>
        <w:t>. 2</w:t>
      </w:r>
      <w:r w:rsidRPr="00CD174F">
        <w:rPr>
          <w:rFonts w:ascii="Times New Roman" w:hAnsi="Times New Roman"/>
          <w:i/>
          <w:szCs w:val="22"/>
        </w:rPr>
        <w:t>2</w:t>
      </w:r>
      <w:r w:rsidRPr="0048768C">
        <w:rPr>
          <w:rFonts w:ascii="Times New Roman" w:hAnsi="Times New Roman"/>
          <w:i/>
          <w:szCs w:val="22"/>
        </w:rPr>
        <w:t>.0</w:t>
      </w:r>
      <w:r w:rsidRPr="00CD174F">
        <w:rPr>
          <w:rFonts w:ascii="Times New Roman" w:hAnsi="Times New Roman"/>
          <w:i/>
          <w:szCs w:val="22"/>
        </w:rPr>
        <w:t>6</w:t>
      </w:r>
      <w:r w:rsidRPr="0048768C">
        <w:rPr>
          <w:rFonts w:ascii="Times New Roman" w:hAnsi="Times New Roman"/>
          <w:i/>
          <w:szCs w:val="22"/>
        </w:rPr>
        <w:t>.201</w:t>
      </w:r>
      <w:r w:rsidRPr="00CD174F">
        <w:rPr>
          <w:rFonts w:ascii="Times New Roman" w:hAnsi="Times New Roman"/>
          <w:i/>
          <w:szCs w:val="22"/>
        </w:rPr>
        <w:t>8</w:t>
      </w:r>
      <w:r w:rsidRPr="0048768C">
        <w:rPr>
          <w:rFonts w:ascii="Times New Roman" w:hAnsi="Times New Roman"/>
          <w:i/>
          <w:szCs w:val="22"/>
        </w:rPr>
        <w:t xml:space="preserve">, Κ.Δ.Π </w:t>
      </w:r>
      <w:r w:rsidRPr="00CD174F">
        <w:rPr>
          <w:rFonts w:ascii="Times New Roman" w:hAnsi="Times New Roman"/>
          <w:i/>
          <w:szCs w:val="22"/>
        </w:rPr>
        <w:t>168</w:t>
      </w:r>
      <w:r w:rsidRPr="0048768C">
        <w:rPr>
          <w:rFonts w:ascii="Times New Roman" w:hAnsi="Times New Roman"/>
          <w:i/>
          <w:szCs w:val="22"/>
        </w:rPr>
        <w:t>/201</w:t>
      </w:r>
      <w:r w:rsidRPr="00CD174F">
        <w:rPr>
          <w:rFonts w:ascii="Times New Roman" w:hAnsi="Times New Roman"/>
          <w:i/>
          <w:szCs w:val="22"/>
        </w:rPr>
        <w:t>8</w:t>
      </w:r>
      <w:r w:rsidRPr="0048768C">
        <w:rPr>
          <w:rFonts w:ascii="Times New Roman" w:hAnsi="Times New Roman"/>
          <w:i/>
          <w:szCs w:val="22"/>
        </w:rPr>
        <w:t>).</w:t>
      </w:r>
      <w:r w:rsidRPr="00A21B64">
        <w:rPr>
          <w:rFonts w:ascii="Times New Roman" w:hAnsi="Times New Roman"/>
          <w:i/>
          <w:szCs w:val="22"/>
        </w:rPr>
        <w:t xml:space="preserve"> </w:t>
      </w:r>
    </w:p>
    <w:p w14:paraId="487E72D0" w14:textId="77777777" w:rsidR="00B84AD8" w:rsidRPr="0044493B" w:rsidRDefault="00B84AD8" w:rsidP="00B84AD8">
      <w:pPr>
        <w:ind w:left="1080"/>
        <w:jc w:val="both"/>
        <w:rPr>
          <w:rFonts w:ascii="Times New Roman" w:hAnsi="Times New Roman"/>
          <w:i/>
          <w:szCs w:val="22"/>
        </w:rPr>
      </w:pPr>
    </w:p>
    <w:p w14:paraId="36077732" w14:textId="77777777" w:rsidR="000807D5" w:rsidRDefault="000807D5">
      <w:pPr>
        <w:rPr>
          <w:rFonts w:ascii="Times New Roman" w:hAnsi="Times New Roman"/>
          <w:szCs w:val="22"/>
        </w:rPr>
      </w:pPr>
    </w:p>
    <w:p w14:paraId="577486A4" w14:textId="77777777" w:rsidR="00DD3525" w:rsidRPr="00CD174F" w:rsidRDefault="00DD3525" w:rsidP="00DD3525">
      <w:pPr>
        <w:ind w:left="1080"/>
        <w:jc w:val="both"/>
        <w:rPr>
          <w:rFonts w:ascii="Times New Roman" w:hAnsi="Times New Roman"/>
          <w:i/>
          <w:szCs w:val="22"/>
        </w:rPr>
      </w:pPr>
      <w:r w:rsidRPr="00901536">
        <w:rPr>
          <w:rFonts w:ascii="Times New Roman" w:hAnsi="Times New Roman"/>
          <w:i/>
          <w:szCs w:val="22"/>
        </w:rPr>
        <w:t>(</w:t>
      </w:r>
      <w:r w:rsidRPr="00901536">
        <w:rPr>
          <w:rFonts w:ascii="Times New Roman" w:hAnsi="Times New Roman"/>
          <w:i/>
          <w:szCs w:val="22"/>
          <w:lang w:val="en-US"/>
        </w:rPr>
        <w:t>vii</w:t>
      </w:r>
      <w:r w:rsidRPr="00901536">
        <w:rPr>
          <w:rFonts w:ascii="Times New Roman" w:hAnsi="Times New Roman"/>
          <w:i/>
          <w:szCs w:val="22"/>
        </w:rPr>
        <w:t xml:space="preserve">) Απόφαση  Υφυπουργού Ναυτιλίας παρά τω </w:t>
      </w:r>
      <w:proofErr w:type="spellStart"/>
      <w:r w:rsidRPr="00901536">
        <w:rPr>
          <w:rFonts w:ascii="Times New Roman" w:hAnsi="Times New Roman"/>
          <w:i/>
          <w:szCs w:val="22"/>
        </w:rPr>
        <w:t>Προέδρω</w:t>
      </w:r>
      <w:proofErr w:type="spellEnd"/>
      <w:r w:rsidRPr="00901536">
        <w:rPr>
          <w:rFonts w:ascii="Times New Roman" w:hAnsi="Times New Roman"/>
          <w:i/>
          <w:szCs w:val="22"/>
        </w:rPr>
        <w:t xml:space="preserve"> αναφορικά με έγκριση         Ισοδύναμης Ρύθμισης (Αντλία πυρκαγιάς έκτακτης ανάγκης/ Αναρρόφηση θαλάσσης- </w:t>
      </w:r>
      <w:r w:rsidRPr="00901536">
        <w:rPr>
          <w:rFonts w:ascii="Times New Roman" w:hAnsi="Times New Roman"/>
          <w:i/>
          <w:szCs w:val="22"/>
          <w:lang w:val="en-US"/>
        </w:rPr>
        <w:t>Sea</w:t>
      </w:r>
      <w:r w:rsidRPr="00901536">
        <w:rPr>
          <w:rFonts w:ascii="Times New Roman" w:hAnsi="Times New Roman"/>
          <w:i/>
          <w:szCs w:val="22"/>
        </w:rPr>
        <w:t>-</w:t>
      </w:r>
      <w:r w:rsidRPr="00901536">
        <w:rPr>
          <w:rFonts w:ascii="Times New Roman" w:hAnsi="Times New Roman"/>
          <w:i/>
          <w:szCs w:val="22"/>
          <w:lang w:val="en-US"/>
        </w:rPr>
        <w:t>chest</w:t>
      </w:r>
      <w:r w:rsidRPr="00901536">
        <w:rPr>
          <w:rFonts w:ascii="Times New Roman" w:hAnsi="Times New Roman"/>
          <w:i/>
          <w:szCs w:val="22"/>
        </w:rPr>
        <w:t xml:space="preserve"> τοποθετημένη στο μηχανοστάσιο). (Ε.Ε. Αρ.5</w:t>
      </w:r>
      <w:r w:rsidRPr="00CD174F">
        <w:rPr>
          <w:rFonts w:ascii="Times New Roman" w:hAnsi="Times New Roman"/>
          <w:i/>
          <w:szCs w:val="22"/>
        </w:rPr>
        <w:t>170</w:t>
      </w:r>
      <w:r w:rsidRPr="00901536">
        <w:rPr>
          <w:rFonts w:ascii="Times New Roman" w:hAnsi="Times New Roman"/>
          <w:i/>
          <w:szCs w:val="22"/>
        </w:rPr>
        <w:t xml:space="preserve">, Παρ. ΙΙΙ(Ι), </w:t>
      </w:r>
      <w:proofErr w:type="spellStart"/>
      <w:r w:rsidRPr="00901536">
        <w:rPr>
          <w:rFonts w:ascii="Times New Roman" w:hAnsi="Times New Roman"/>
          <w:i/>
          <w:szCs w:val="22"/>
        </w:rPr>
        <w:t>ημερ</w:t>
      </w:r>
      <w:proofErr w:type="spellEnd"/>
      <w:r w:rsidRPr="00901536">
        <w:rPr>
          <w:rFonts w:ascii="Times New Roman" w:hAnsi="Times New Roman"/>
          <w:i/>
          <w:szCs w:val="22"/>
        </w:rPr>
        <w:t xml:space="preserve">. </w:t>
      </w:r>
      <w:r w:rsidRPr="00CD174F">
        <w:rPr>
          <w:rFonts w:ascii="Times New Roman" w:hAnsi="Times New Roman"/>
          <w:i/>
          <w:szCs w:val="22"/>
        </w:rPr>
        <w:t>1</w:t>
      </w:r>
      <w:r w:rsidRPr="00901536">
        <w:rPr>
          <w:rFonts w:ascii="Times New Roman" w:hAnsi="Times New Roman"/>
          <w:i/>
          <w:szCs w:val="22"/>
        </w:rPr>
        <w:t>2.0</w:t>
      </w:r>
      <w:r w:rsidRPr="00CD174F">
        <w:rPr>
          <w:rFonts w:ascii="Times New Roman" w:hAnsi="Times New Roman"/>
          <w:i/>
          <w:szCs w:val="22"/>
        </w:rPr>
        <w:t>7</w:t>
      </w:r>
      <w:r w:rsidRPr="00901536">
        <w:rPr>
          <w:rFonts w:ascii="Times New Roman" w:hAnsi="Times New Roman"/>
          <w:i/>
          <w:szCs w:val="22"/>
        </w:rPr>
        <w:t>.201</w:t>
      </w:r>
      <w:r w:rsidRPr="00CD174F">
        <w:rPr>
          <w:rFonts w:ascii="Times New Roman" w:hAnsi="Times New Roman"/>
          <w:i/>
          <w:szCs w:val="22"/>
        </w:rPr>
        <w:t>9</w:t>
      </w:r>
      <w:r w:rsidRPr="00901536">
        <w:rPr>
          <w:rFonts w:ascii="Times New Roman" w:hAnsi="Times New Roman"/>
          <w:i/>
          <w:szCs w:val="22"/>
        </w:rPr>
        <w:t xml:space="preserve">, Κ.Δ.Π </w:t>
      </w:r>
      <w:r w:rsidRPr="00CD174F">
        <w:rPr>
          <w:rFonts w:ascii="Times New Roman" w:hAnsi="Times New Roman"/>
          <w:i/>
          <w:szCs w:val="22"/>
        </w:rPr>
        <w:t>23</w:t>
      </w:r>
      <w:r w:rsidRPr="00901536">
        <w:rPr>
          <w:rFonts w:ascii="Times New Roman" w:hAnsi="Times New Roman"/>
          <w:i/>
          <w:szCs w:val="22"/>
        </w:rPr>
        <w:t>8/201</w:t>
      </w:r>
      <w:r w:rsidRPr="00CD174F">
        <w:rPr>
          <w:rFonts w:ascii="Times New Roman" w:hAnsi="Times New Roman"/>
          <w:i/>
          <w:szCs w:val="22"/>
        </w:rPr>
        <w:t>9</w:t>
      </w:r>
      <w:r w:rsidRPr="00901536">
        <w:rPr>
          <w:rFonts w:ascii="Times New Roman" w:hAnsi="Times New Roman"/>
          <w:i/>
          <w:szCs w:val="22"/>
        </w:rPr>
        <w:t>).</w:t>
      </w:r>
      <w:r w:rsidRPr="00A21B64">
        <w:rPr>
          <w:rFonts w:ascii="Times New Roman" w:hAnsi="Times New Roman"/>
          <w:i/>
          <w:szCs w:val="22"/>
        </w:rPr>
        <w:t xml:space="preserve"> </w:t>
      </w:r>
      <w:r w:rsidRPr="00CD174F">
        <w:rPr>
          <w:rFonts w:ascii="Times New Roman" w:hAnsi="Times New Roman"/>
          <w:i/>
          <w:szCs w:val="22"/>
        </w:rPr>
        <w:t xml:space="preserve"> </w:t>
      </w:r>
    </w:p>
    <w:p w14:paraId="2C5E1460" w14:textId="77777777" w:rsidR="002818B9" w:rsidRPr="00CD174F" w:rsidRDefault="002818B9" w:rsidP="00DD3525">
      <w:pPr>
        <w:ind w:left="1080"/>
        <w:jc w:val="both"/>
        <w:rPr>
          <w:rFonts w:ascii="Times New Roman" w:hAnsi="Times New Roman"/>
          <w:i/>
          <w:szCs w:val="22"/>
        </w:rPr>
      </w:pPr>
    </w:p>
    <w:p w14:paraId="304075B3" w14:textId="77777777" w:rsidR="002818B9" w:rsidRPr="0093334F" w:rsidRDefault="002818B9" w:rsidP="00DD3525">
      <w:pPr>
        <w:ind w:left="1080"/>
        <w:jc w:val="both"/>
        <w:rPr>
          <w:rFonts w:ascii="Times New Roman" w:hAnsi="Times New Roman"/>
          <w:i/>
          <w:sz w:val="24"/>
          <w:szCs w:val="24"/>
        </w:rPr>
      </w:pPr>
      <w:r w:rsidRPr="00AE0D2F">
        <w:rPr>
          <w:rFonts w:ascii="Times New Roman" w:hAnsi="Times New Roman"/>
          <w:i/>
          <w:szCs w:val="22"/>
        </w:rPr>
        <w:t>(</w:t>
      </w:r>
      <w:r w:rsidRPr="00AE0D2F">
        <w:rPr>
          <w:rFonts w:ascii="Times New Roman" w:hAnsi="Times New Roman"/>
          <w:i/>
          <w:szCs w:val="22"/>
          <w:lang w:val="en-GB"/>
        </w:rPr>
        <w:t>viii</w:t>
      </w:r>
      <w:r w:rsidRPr="00AE0D2F">
        <w:rPr>
          <w:rFonts w:ascii="Times New Roman" w:hAnsi="Times New Roman"/>
          <w:i/>
          <w:szCs w:val="22"/>
        </w:rPr>
        <w:t xml:space="preserve">) Απόφαση  Υφυπουργού Ναυτιλίας παρά τω </w:t>
      </w:r>
      <w:proofErr w:type="spellStart"/>
      <w:r w:rsidRPr="00AE0D2F">
        <w:rPr>
          <w:rFonts w:ascii="Times New Roman" w:hAnsi="Times New Roman"/>
          <w:i/>
          <w:szCs w:val="22"/>
        </w:rPr>
        <w:t>Προέδρω</w:t>
      </w:r>
      <w:proofErr w:type="spellEnd"/>
      <w:r w:rsidRPr="00AE0D2F">
        <w:rPr>
          <w:rFonts w:ascii="Times New Roman" w:hAnsi="Times New Roman"/>
          <w:i/>
          <w:szCs w:val="22"/>
        </w:rPr>
        <w:t xml:space="preserve"> αναφορικά με έγκριση         Ισοδύναμης Ρύθμισης (Επιθεώρηση Πνευστών Σωσίβιων Σχεδίων). (Ε.Ε. Αρ.5632, Παρ. ΙΙΙ(Ι), </w:t>
      </w:r>
      <w:proofErr w:type="spellStart"/>
      <w:r w:rsidRPr="00AE0D2F">
        <w:rPr>
          <w:rFonts w:ascii="Times New Roman" w:hAnsi="Times New Roman"/>
          <w:i/>
          <w:szCs w:val="22"/>
        </w:rPr>
        <w:t>ημερ</w:t>
      </w:r>
      <w:proofErr w:type="spellEnd"/>
      <w:r w:rsidRPr="00AE0D2F">
        <w:rPr>
          <w:rFonts w:ascii="Times New Roman" w:hAnsi="Times New Roman"/>
          <w:i/>
          <w:szCs w:val="22"/>
        </w:rPr>
        <w:t xml:space="preserve">. 26.11.2021, Κ.Δ.Π 479/2021).  </w:t>
      </w:r>
    </w:p>
    <w:p w14:paraId="33F0312A" w14:textId="77777777" w:rsidR="00DD3525" w:rsidRDefault="00DD3525">
      <w:pPr>
        <w:rPr>
          <w:rFonts w:ascii="Times New Roman" w:hAnsi="Times New Roman"/>
          <w:szCs w:val="22"/>
        </w:rPr>
      </w:pPr>
    </w:p>
    <w:p w14:paraId="209AE9A2" w14:textId="77777777" w:rsidR="00DD3525" w:rsidRDefault="00DD3525">
      <w:pPr>
        <w:rPr>
          <w:rFonts w:ascii="Times New Roman" w:hAnsi="Times New Roman"/>
          <w:szCs w:val="22"/>
        </w:rPr>
      </w:pPr>
    </w:p>
    <w:p w14:paraId="7201A95D" w14:textId="77777777" w:rsidR="00DD3525" w:rsidRDefault="00DD3525">
      <w:pPr>
        <w:rPr>
          <w:rFonts w:ascii="Times New Roman" w:hAnsi="Times New Roman"/>
          <w:szCs w:val="22"/>
        </w:rPr>
      </w:pPr>
    </w:p>
    <w:p w14:paraId="44CB59DC" w14:textId="77777777" w:rsidR="00DD3525" w:rsidRPr="00CD703F" w:rsidRDefault="00DD3525">
      <w:pPr>
        <w:rPr>
          <w:rFonts w:ascii="Times New Roman" w:hAnsi="Times New Roman"/>
          <w:szCs w:val="22"/>
        </w:rPr>
      </w:pPr>
    </w:p>
    <w:p w14:paraId="4843172D" w14:textId="77777777" w:rsidR="002F18B6" w:rsidRPr="00CD703F" w:rsidRDefault="003974FF" w:rsidP="00B50ABA">
      <w:pPr>
        <w:rPr>
          <w:rFonts w:ascii="Times New Roman" w:hAnsi="Times New Roman"/>
          <w:szCs w:val="22"/>
        </w:rPr>
      </w:pPr>
      <w:r>
        <w:rPr>
          <w:rFonts w:ascii="Times New Roman" w:hAnsi="Times New Roman"/>
          <w:b/>
          <w:szCs w:val="22"/>
        </w:rPr>
        <w:t>6</w:t>
      </w:r>
      <w:r w:rsidR="00F83BAB" w:rsidRPr="00CD703F">
        <w:rPr>
          <w:rFonts w:ascii="Times New Roman" w:hAnsi="Times New Roman"/>
          <w:b/>
          <w:szCs w:val="22"/>
        </w:rPr>
        <w:t>.</w:t>
      </w:r>
      <w:r w:rsidR="00523535" w:rsidRPr="00CD703F">
        <w:rPr>
          <w:rFonts w:ascii="Times New Roman" w:hAnsi="Times New Roman"/>
          <w:b/>
          <w:szCs w:val="22"/>
        </w:rPr>
        <w:t xml:space="preserve"> </w:t>
      </w:r>
      <w:r w:rsidR="000807D5">
        <w:rPr>
          <w:rFonts w:ascii="Times New Roman" w:hAnsi="Times New Roman"/>
          <w:b/>
          <w:szCs w:val="22"/>
        </w:rPr>
        <w:t xml:space="preserve"> </w:t>
      </w:r>
      <w:r w:rsidR="002F18B6" w:rsidRPr="00CD703F">
        <w:rPr>
          <w:rFonts w:ascii="Times New Roman" w:hAnsi="Times New Roman"/>
          <w:szCs w:val="22"/>
        </w:rPr>
        <w:t xml:space="preserve">Ο περί της Διεθνούς Συμβάσεως περί της Καταμετρήσεως της Χωρητικότητας των Πλοίων του 1969 (Κυρωτικός) και περί Συναφών Θεμάτων Νόμος του 1986 (Ν. 11/86).(Ε.Ε.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2116,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14.02.1986).</w:t>
      </w:r>
    </w:p>
    <w:p w14:paraId="50DCF369" w14:textId="77777777" w:rsidR="002F18B6" w:rsidRPr="00CD703F" w:rsidRDefault="002F18B6">
      <w:pPr>
        <w:ind w:left="360"/>
        <w:rPr>
          <w:rFonts w:ascii="Times New Roman" w:hAnsi="Times New Roman"/>
          <w:szCs w:val="22"/>
        </w:rPr>
      </w:pPr>
    </w:p>
    <w:p w14:paraId="4772E9B9" w14:textId="77777777" w:rsidR="002F18B6" w:rsidRPr="00CD703F" w:rsidRDefault="002F18B6" w:rsidP="00B50ABA">
      <w:pPr>
        <w:ind w:left="720"/>
        <w:jc w:val="both"/>
        <w:rPr>
          <w:rFonts w:ascii="Times New Roman" w:hAnsi="Times New Roman"/>
          <w:i/>
          <w:szCs w:val="22"/>
        </w:rPr>
      </w:pPr>
      <w:r w:rsidRPr="00CD703F">
        <w:rPr>
          <w:rFonts w:ascii="Times New Roman" w:hAnsi="Times New Roman"/>
          <w:i/>
          <w:szCs w:val="22"/>
        </w:rPr>
        <w:t>(</w:t>
      </w:r>
      <w:proofErr w:type="spellStart"/>
      <w:r w:rsidRPr="00CD703F">
        <w:rPr>
          <w:rFonts w:ascii="Times New Roman" w:hAnsi="Times New Roman"/>
          <w:i/>
          <w:szCs w:val="22"/>
          <w:lang w:val="en-US"/>
        </w:rPr>
        <w:t>i</w:t>
      </w:r>
      <w:proofErr w:type="spellEnd"/>
      <w:r w:rsidR="00E97D74" w:rsidRPr="00CD703F">
        <w:rPr>
          <w:rFonts w:ascii="Times New Roman" w:hAnsi="Times New Roman"/>
          <w:i/>
          <w:szCs w:val="22"/>
        </w:rPr>
        <w:t xml:space="preserve">) </w:t>
      </w:r>
      <w:r w:rsidRPr="00CD703F">
        <w:rPr>
          <w:rFonts w:ascii="Times New Roman" w:hAnsi="Times New Roman"/>
          <w:i/>
          <w:szCs w:val="22"/>
        </w:rPr>
        <w:t>Οι περί της Καταμετρήσεω</w:t>
      </w:r>
      <w:r w:rsidR="00B50ABA" w:rsidRPr="00CD703F">
        <w:rPr>
          <w:rFonts w:ascii="Times New Roman" w:hAnsi="Times New Roman"/>
          <w:i/>
          <w:szCs w:val="22"/>
        </w:rPr>
        <w:t xml:space="preserve">ς της Χωρητικότητας των Πλοίων </w:t>
      </w:r>
      <w:r w:rsidRPr="00CD703F">
        <w:rPr>
          <w:rFonts w:ascii="Times New Roman" w:hAnsi="Times New Roman"/>
          <w:i/>
          <w:szCs w:val="22"/>
        </w:rPr>
        <w:t xml:space="preserve">Κανονισμοί του 1987.(Ε.Ε.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2241,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10.07.1987, Κ.Δ.Π. 213/87).</w:t>
      </w:r>
    </w:p>
    <w:p w14:paraId="1E7D2B3C" w14:textId="77777777" w:rsidR="00A77E63" w:rsidRPr="000807D5" w:rsidRDefault="00A77E63">
      <w:pPr>
        <w:rPr>
          <w:rFonts w:ascii="Times New Roman" w:hAnsi="Times New Roman"/>
          <w:szCs w:val="22"/>
        </w:rPr>
      </w:pPr>
    </w:p>
    <w:p w14:paraId="42F06C25" w14:textId="77777777" w:rsidR="00A77E63" w:rsidRPr="00CD703F" w:rsidRDefault="00A77E63">
      <w:pPr>
        <w:rPr>
          <w:rFonts w:ascii="Times New Roman" w:hAnsi="Times New Roman"/>
          <w:szCs w:val="22"/>
          <w:lang w:val="en-US"/>
        </w:rPr>
      </w:pPr>
    </w:p>
    <w:p w14:paraId="1C71AEFF" w14:textId="77777777" w:rsidR="002F18B6" w:rsidRPr="00CD703F" w:rsidRDefault="000E6E10" w:rsidP="000E6E10">
      <w:pPr>
        <w:numPr>
          <w:ilvl w:val="0"/>
          <w:numId w:val="1"/>
        </w:numPr>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rPr>
        <w:t xml:space="preserve">Ο περί της Διεθνούς Συμβάσεως περί Ενοποιήσεως Ορισμένων Κανόνων </w:t>
      </w:r>
      <w:proofErr w:type="spellStart"/>
      <w:r w:rsidR="002F18B6" w:rsidRPr="00CD703F">
        <w:rPr>
          <w:rFonts w:ascii="Times New Roman" w:hAnsi="Times New Roman"/>
          <w:szCs w:val="22"/>
        </w:rPr>
        <w:t>Αφορώντων</w:t>
      </w:r>
      <w:proofErr w:type="spellEnd"/>
      <w:r w:rsidR="002F18B6" w:rsidRPr="00CD703F">
        <w:rPr>
          <w:rFonts w:ascii="Times New Roman" w:hAnsi="Times New Roman"/>
          <w:szCs w:val="22"/>
        </w:rPr>
        <w:t xml:space="preserve"> εις την </w:t>
      </w:r>
      <w:proofErr w:type="spellStart"/>
      <w:r w:rsidR="002F18B6" w:rsidRPr="00CD703F">
        <w:rPr>
          <w:rFonts w:ascii="Times New Roman" w:hAnsi="Times New Roman"/>
          <w:szCs w:val="22"/>
        </w:rPr>
        <w:t>Ασυλίαν</w:t>
      </w:r>
      <w:proofErr w:type="spellEnd"/>
      <w:r w:rsidR="002F18B6" w:rsidRPr="00CD703F">
        <w:rPr>
          <w:rFonts w:ascii="Times New Roman" w:hAnsi="Times New Roman"/>
          <w:szCs w:val="22"/>
        </w:rPr>
        <w:t xml:space="preserve"> Κρατικών Πλοίων 1926 και του Προσθέτου Πρωτοκόλλου αυτής, 1934 (Κυρωτικός) Νόμος του 1988 (Ν. 73/88).</w:t>
      </w:r>
      <w:r w:rsidRPr="00CD703F">
        <w:rPr>
          <w:rFonts w:ascii="Times New Roman" w:hAnsi="Times New Roman"/>
          <w:szCs w:val="22"/>
        </w:rPr>
        <w:t xml:space="preserve"> </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2330,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03.06.1988).</w:t>
      </w:r>
    </w:p>
    <w:p w14:paraId="50532129" w14:textId="77777777" w:rsidR="002F18B6" w:rsidRPr="00CD703F" w:rsidRDefault="002F18B6">
      <w:pPr>
        <w:rPr>
          <w:rFonts w:ascii="Times New Roman" w:hAnsi="Times New Roman"/>
          <w:szCs w:val="22"/>
          <w:lang w:val="en-US"/>
        </w:rPr>
      </w:pPr>
    </w:p>
    <w:p w14:paraId="202C0866" w14:textId="77777777" w:rsidR="00965A09" w:rsidRPr="000807D5" w:rsidRDefault="00965A09">
      <w:pPr>
        <w:rPr>
          <w:rFonts w:ascii="Times New Roman" w:hAnsi="Times New Roman"/>
          <w:szCs w:val="22"/>
        </w:rPr>
      </w:pPr>
    </w:p>
    <w:p w14:paraId="544AF71D" w14:textId="77777777" w:rsidR="002F18B6" w:rsidRPr="00CD703F" w:rsidRDefault="000E6E10" w:rsidP="000E6E10">
      <w:pPr>
        <w:numPr>
          <w:ilvl w:val="0"/>
          <w:numId w:val="1"/>
        </w:numPr>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rPr>
        <w:t xml:space="preserve">Ο περί της Διεθνούς Συμβάσεως περί Προλήψεως της Ρύπανσης της </w:t>
      </w:r>
      <w:r w:rsidR="005C26EC" w:rsidRPr="00CD703F">
        <w:rPr>
          <w:rFonts w:ascii="Times New Roman" w:hAnsi="Times New Roman"/>
          <w:szCs w:val="22"/>
        </w:rPr>
        <w:t>Θ</w:t>
      </w:r>
      <w:r w:rsidR="002F18B6" w:rsidRPr="00CD703F">
        <w:rPr>
          <w:rFonts w:ascii="Times New Roman" w:hAnsi="Times New Roman"/>
          <w:szCs w:val="22"/>
        </w:rPr>
        <w:t>άλασσας από Πλοία του 1973, του Πρωτοκόλλου αυτής του 1978 και των Αποφάσεων ΜΕ</w:t>
      </w:r>
      <w:r w:rsidR="002F18B6" w:rsidRPr="00CD703F">
        <w:rPr>
          <w:rFonts w:ascii="Times New Roman" w:hAnsi="Times New Roman"/>
          <w:szCs w:val="22"/>
          <w:lang w:val="en-US"/>
        </w:rPr>
        <w:t>PC</w:t>
      </w:r>
      <w:r w:rsidR="002F18B6" w:rsidRPr="00CD703F">
        <w:rPr>
          <w:rFonts w:ascii="Times New Roman" w:hAnsi="Times New Roman"/>
          <w:szCs w:val="22"/>
        </w:rPr>
        <w:t xml:space="preserve"> 14(20) του 1984,  </w:t>
      </w:r>
      <w:r w:rsidR="002F18B6" w:rsidRPr="00CD703F">
        <w:rPr>
          <w:rFonts w:ascii="Times New Roman" w:hAnsi="Times New Roman"/>
          <w:szCs w:val="22"/>
          <w:lang w:val="en-US"/>
        </w:rPr>
        <w:t>MEPC</w:t>
      </w:r>
      <w:r w:rsidR="002F18B6" w:rsidRPr="00CD703F">
        <w:rPr>
          <w:rFonts w:ascii="Times New Roman" w:hAnsi="Times New Roman"/>
          <w:szCs w:val="22"/>
        </w:rPr>
        <w:t xml:space="preserve"> 16(22) και </w:t>
      </w:r>
      <w:r w:rsidR="002F18B6" w:rsidRPr="00CD703F">
        <w:rPr>
          <w:rFonts w:ascii="Times New Roman" w:hAnsi="Times New Roman"/>
          <w:szCs w:val="22"/>
          <w:lang w:val="en-US"/>
        </w:rPr>
        <w:t>MEPC</w:t>
      </w:r>
      <w:r w:rsidR="002F18B6" w:rsidRPr="00CD703F">
        <w:rPr>
          <w:rFonts w:ascii="Times New Roman" w:hAnsi="Times New Roman"/>
          <w:szCs w:val="22"/>
        </w:rPr>
        <w:t xml:space="preserve"> 21(22) του 1985 (Κυρωτικός) και περί Συναφών Θε</w:t>
      </w:r>
      <w:r w:rsidRPr="00CD703F">
        <w:rPr>
          <w:rFonts w:ascii="Times New Roman" w:hAnsi="Times New Roman"/>
          <w:szCs w:val="22"/>
        </w:rPr>
        <w:t xml:space="preserve">μάτων Νόμος του 1989 (Ν. 57/89). </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2406,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22.04.1989).</w:t>
      </w:r>
    </w:p>
    <w:p w14:paraId="5AF6E701" w14:textId="77777777" w:rsidR="002F18B6" w:rsidRPr="00CD703F" w:rsidRDefault="002F18B6">
      <w:pPr>
        <w:ind w:left="360"/>
        <w:rPr>
          <w:rFonts w:ascii="Times New Roman" w:hAnsi="Times New Roman"/>
          <w:szCs w:val="22"/>
        </w:rPr>
      </w:pPr>
    </w:p>
    <w:p w14:paraId="4D08F88A" w14:textId="77777777" w:rsidR="002F18B6" w:rsidRPr="00CD703F" w:rsidRDefault="002F18B6" w:rsidP="000E6E10">
      <w:pPr>
        <w:ind w:left="720" w:hanging="360"/>
        <w:jc w:val="both"/>
        <w:rPr>
          <w:rFonts w:ascii="Times New Roman" w:hAnsi="Times New Roman"/>
          <w:szCs w:val="22"/>
        </w:rPr>
      </w:pPr>
      <w:r w:rsidRPr="00CD703F">
        <w:rPr>
          <w:rFonts w:ascii="Times New Roman" w:hAnsi="Times New Roman"/>
          <w:szCs w:val="22"/>
        </w:rPr>
        <w:t xml:space="preserve">           (α)</w:t>
      </w:r>
      <w:r w:rsidRPr="00CD703F">
        <w:rPr>
          <w:rFonts w:ascii="Times New Roman" w:hAnsi="Times New Roman"/>
          <w:szCs w:val="22"/>
        </w:rPr>
        <w:tab/>
        <w:t xml:space="preserve">Ο περί της Διεθνούς Συμβάσεως περί Προλήψεως της Ρύπανσης της   </w:t>
      </w:r>
    </w:p>
    <w:p w14:paraId="6C33A48A" w14:textId="77777777" w:rsidR="002F18B6" w:rsidRPr="00CD703F" w:rsidRDefault="002F18B6" w:rsidP="000E6E10">
      <w:pPr>
        <w:ind w:left="720" w:hanging="360"/>
        <w:jc w:val="both"/>
        <w:rPr>
          <w:rFonts w:ascii="Times New Roman" w:hAnsi="Times New Roman"/>
          <w:szCs w:val="22"/>
        </w:rPr>
      </w:pPr>
      <w:r w:rsidRPr="00CD703F">
        <w:rPr>
          <w:rFonts w:ascii="Times New Roman" w:hAnsi="Times New Roman"/>
          <w:szCs w:val="22"/>
        </w:rPr>
        <w:t xml:space="preserve">                  </w:t>
      </w:r>
      <w:r w:rsidR="005C26EC" w:rsidRPr="00CD703F">
        <w:rPr>
          <w:rFonts w:ascii="Times New Roman" w:hAnsi="Times New Roman"/>
          <w:szCs w:val="22"/>
        </w:rPr>
        <w:t>Θ</w:t>
      </w:r>
      <w:r w:rsidRPr="00CD703F">
        <w:rPr>
          <w:rFonts w:ascii="Times New Roman" w:hAnsi="Times New Roman"/>
          <w:szCs w:val="22"/>
        </w:rPr>
        <w:t xml:space="preserve">άλασσας από Πλοία του 1973, του Πρωτοκόλλου αυτής του 1978  </w:t>
      </w:r>
    </w:p>
    <w:p w14:paraId="143C3D3E" w14:textId="77777777" w:rsidR="002F18B6" w:rsidRPr="00CD703F" w:rsidRDefault="002F18B6" w:rsidP="000E6E10">
      <w:pPr>
        <w:ind w:left="720" w:hanging="360"/>
        <w:jc w:val="both"/>
        <w:rPr>
          <w:rFonts w:ascii="Times New Roman" w:hAnsi="Times New Roman"/>
          <w:szCs w:val="22"/>
        </w:rPr>
      </w:pPr>
      <w:r w:rsidRPr="00CD703F">
        <w:rPr>
          <w:rFonts w:ascii="Times New Roman" w:hAnsi="Times New Roman"/>
          <w:szCs w:val="22"/>
        </w:rPr>
        <w:t xml:space="preserve">                   και των Αποφάσεων </w:t>
      </w:r>
      <w:r w:rsidRPr="00CD703F">
        <w:rPr>
          <w:rFonts w:ascii="Times New Roman" w:hAnsi="Times New Roman"/>
          <w:szCs w:val="22"/>
          <w:lang w:val="en-US"/>
        </w:rPr>
        <w:t>MEPC</w:t>
      </w:r>
      <w:r w:rsidRPr="00CD703F">
        <w:rPr>
          <w:rFonts w:ascii="Times New Roman" w:hAnsi="Times New Roman"/>
          <w:szCs w:val="22"/>
        </w:rPr>
        <w:t xml:space="preserve"> 14(20) του 1984,  </w:t>
      </w:r>
      <w:r w:rsidRPr="00CD703F">
        <w:rPr>
          <w:rFonts w:ascii="Times New Roman" w:hAnsi="Times New Roman"/>
          <w:szCs w:val="22"/>
          <w:lang w:val="en-US"/>
        </w:rPr>
        <w:t>MEPC</w:t>
      </w:r>
      <w:r w:rsidRPr="00CD703F">
        <w:rPr>
          <w:rFonts w:ascii="Times New Roman" w:hAnsi="Times New Roman"/>
          <w:szCs w:val="22"/>
        </w:rPr>
        <w:t xml:space="preserve"> 16(22) και  </w:t>
      </w:r>
    </w:p>
    <w:p w14:paraId="660637C8" w14:textId="77777777" w:rsidR="002F18B6" w:rsidRPr="00CD703F" w:rsidRDefault="002F18B6" w:rsidP="000E6E10">
      <w:pPr>
        <w:ind w:left="720" w:hanging="360"/>
        <w:jc w:val="both"/>
        <w:rPr>
          <w:rFonts w:ascii="Times New Roman" w:hAnsi="Times New Roman"/>
          <w:szCs w:val="22"/>
        </w:rPr>
      </w:pPr>
      <w:r w:rsidRPr="00CD703F">
        <w:rPr>
          <w:rFonts w:ascii="Times New Roman" w:hAnsi="Times New Roman"/>
          <w:szCs w:val="22"/>
        </w:rPr>
        <w:t xml:space="preserve">                   </w:t>
      </w:r>
      <w:r w:rsidRPr="00CD703F">
        <w:rPr>
          <w:rFonts w:ascii="Times New Roman" w:hAnsi="Times New Roman"/>
          <w:szCs w:val="22"/>
          <w:lang w:val="en-US"/>
        </w:rPr>
        <w:t>MEPC</w:t>
      </w:r>
      <w:r w:rsidRPr="00CD703F">
        <w:rPr>
          <w:rFonts w:ascii="Times New Roman" w:hAnsi="Times New Roman"/>
          <w:szCs w:val="22"/>
        </w:rPr>
        <w:t xml:space="preserve"> 21(22) του 1985 (Κυρωτικός) και περί Συναφών Θεμάτων  </w:t>
      </w:r>
    </w:p>
    <w:p w14:paraId="1796DFB5" w14:textId="77777777" w:rsidR="002F18B6" w:rsidRPr="00CD703F" w:rsidRDefault="000E6E10" w:rsidP="000E6E10">
      <w:pPr>
        <w:ind w:left="1440" w:hanging="360"/>
        <w:jc w:val="both"/>
        <w:rPr>
          <w:rFonts w:ascii="Times New Roman" w:hAnsi="Times New Roman"/>
          <w:szCs w:val="22"/>
        </w:rPr>
      </w:pPr>
      <w:r w:rsidRPr="00CD703F">
        <w:rPr>
          <w:rFonts w:ascii="Times New Roman" w:hAnsi="Times New Roman"/>
          <w:szCs w:val="22"/>
        </w:rPr>
        <w:lastRenderedPageBreak/>
        <w:t xml:space="preserve">     </w:t>
      </w:r>
      <w:r w:rsidR="002F18B6" w:rsidRPr="00CD703F">
        <w:rPr>
          <w:rFonts w:ascii="Times New Roman" w:hAnsi="Times New Roman"/>
          <w:szCs w:val="22"/>
        </w:rPr>
        <w:t xml:space="preserve">(Τροποποιητικός) Νόμος του 1995 (Ν. 11(ΙΙΙ)/95).(Ε.Ε.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2978, </w:t>
      </w:r>
      <w:r w:rsidRPr="00CD703F">
        <w:rPr>
          <w:rFonts w:ascii="Times New Roman" w:hAnsi="Times New Roman"/>
          <w:szCs w:val="22"/>
        </w:rPr>
        <w:t xml:space="preserve"> </w:t>
      </w:r>
      <w:r w:rsidR="002F18B6" w:rsidRPr="00CD703F">
        <w:rPr>
          <w:rFonts w:ascii="Times New Roman" w:hAnsi="Times New Roman"/>
          <w:szCs w:val="22"/>
        </w:rPr>
        <w:t xml:space="preserve">Παρ. Ι(ΙΙΙ),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02.06.1995).</w:t>
      </w:r>
    </w:p>
    <w:p w14:paraId="1210D363" w14:textId="77777777" w:rsidR="00327AB7" w:rsidRPr="003B497F" w:rsidRDefault="002F18B6" w:rsidP="000E6E10">
      <w:pPr>
        <w:jc w:val="both"/>
        <w:rPr>
          <w:rFonts w:ascii="Times New Roman" w:hAnsi="Times New Roman"/>
          <w:szCs w:val="22"/>
        </w:rPr>
      </w:pPr>
      <w:r w:rsidRPr="00CD703F">
        <w:rPr>
          <w:rFonts w:ascii="Times New Roman" w:hAnsi="Times New Roman"/>
          <w:szCs w:val="22"/>
        </w:rPr>
        <w:t xml:space="preserve">    </w:t>
      </w:r>
    </w:p>
    <w:p w14:paraId="2A8A2C05" w14:textId="77777777" w:rsidR="002F18B6" w:rsidRPr="00CD703F" w:rsidRDefault="002F18B6" w:rsidP="0047176F">
      <w:pPr>
        <w:jc w:val="both"/>
        <w:rPr>
          <w:rFonts w:ascii="Times New Roman" w:hAnsi="Times New Roman"/>
          <w:szCs w:val="22"/>
        </w:rPr>
      </w:pPr>
      <w:r w:rsidRPr="00CD703F">
        <w:rPr>
          <w:rFonts w:ascii="Times New Roman" w:hAnsi="Times New Roman"/>
          <w:szCs w:val="22"/>
        </w:rPr>
        <w:t xml:space="preserve">                (β)   Ο περί της Διεθνούς Συμβάσεως περί Προλήψεως της Ρύπανσης της  </w:t>
      </w:r>
    </w:p>
    <w:p w14:paraId="11C7985B" w14:textId="77777777" w:rsidR="002F18B6" w:rsidRPr="00CD703F" w:rsidRDefault="002F18B6" w:rsidP="0047176F">
      <w:pPr>
        <w:jc w:val="both"/>
        <w:rPr>
          <w:rFonts w:ascii="Times New Roman" w:hAnsi="Times New Roman"/>
          <w:szCs w:val="22"/>
        </w:rPr>
      </w:pPr>
      <w:r w:rsidRPr="00CD703F">
        <w:rPr>
          <w:rFonts w:ascii="Times New Roman" w:hAnsi="Times New Roman"/>
          <w:szCs w:val="22"/>
        </w:rPr>
        <w:t xml:space="preserve">                       </w:t>
      </w:r>
      <w:r w:rsidR="005C26EC" w:rsidRPr="00CD703F">
        <w:rPr>
          <w:rFonts w:ascii="Times New Roman" w:hAnsi="Times New Roman"/>
          <w:szCs w:val="22"/>
        </w:rPr>
        <w:t>Θ</w:t>
      </w:r>
      <w:r w:rsidRPr="00CD703F">
        <w:rPr>
          <w:rFonts w:ascii="Times New Roman" w:hAnsi="Times New Roman"/>
          <w:szCs w:val="22"/>
        </w:rPr>
        <w:t xml:space="preserve">άλασσας από Πλοία του 1973 και του Πρωτοκόλλου αυτής του 1978   </w:t>
      </w:r>
    </w:p>
    <w:p w14:paraId="312C9B0C" w14:textId="77777777" w:rsidR="002F18B6" w:rsidRPr="00CD703F" w:rsidRDefault="002F18B6" w:rsidP="0047176F">
      <w:pPr>
        <w:jc w:val="both"/>
        <w:rPr>
          <w:rFonts w:ascii="Times New Roman" w:hAnsi="Times New Roman"/>
          <w:szCs w:val="22"/>
        </w:rPr>
      </w:pPr>
      <w:r w:rsidRPr="00CD703F">
        <w:rPr>
          <w:rFonts w:ascii="Times New Roman" w:hAnsi="Times New Roman"/>
          <w:szCs w:val="22"/>
        </w:rPr>
        <w:t xml:space="preserve">                       όπως τροποποιήθηκαν με τις Αποφάσεις 1987 έως 1995</w:t>
      </w:r>
      <w:r w:rsidR="00A15A07" w:rsidRPr="00CD703F">
        <w:rPr>
          <w:rFonts w:ascii="Times New Roman" w:hAnsi="Times New Roman"/>
          <w:szCs w:val="22"/>
        </w:rPr>
        <w:t xml:space="preserve"> </w:t>
      </w:r>
      <w:r w:rsidRPr="00CD703F">
        <w:rPr>
          <w:rFonts w:ascii="Times New Roman" w:hAnsi="Times New Roman"/>
          <w:szCs w:val="22"/>
        </w:rPr>
        <w:t xml:space="preserve">(Κυρωτικός)   </w:t>
      </w:r>
    </w:p>
    <w:p w14:paraId="1744F9D9" w14:textId="77777777" w:rsidR="002F18B6" w:rsidRPr="00CD703F" w:rsidRDefault="002F18B6" w:rsidP="0047176F">
      <w:pPr>
        <w:jc w:val="both"/>
        <w:rPr>
          <w:rFonts w:ascii="Times New Roman" w:hAnsi="Times New Roman"/>
          <w:szCs w:val="22"/>
        </w:rPr>
      </w:pPr>
      <w:r w:rsidRPr="00CD703F">
        <w:rPr>
          <w:rFonts w:ascii="Times New Roman" w:hAnsi="Times New Roman"/>
          <w:szCs w:val="22"/>
        </w:rPr>
        <w:t xml:space="preserve">                       και περί Συναφών Θεμάτων (Τροποποιητικός) Νόμος του 2001.(Ν</w:t>
      </w:r>
      <w:r w:rsidR="0047176F" w:rsidRPr="00CD703F">
        <w:rPr>
          <w:rFonts w:ascii="Times New Roman" w:hAnsi="Times New Roman"/>
          <w:szCs w:val="22"/>
        </w:rPr>
        <w:t>.</w:t>
      </w:r>
      <w:r w:rsidRPr="00CD703F">
        <w:rPr>
          <w:rFonts w:ascii="Times New Roman" w:hAnsi="Times New Roman"/>
          <w:szCs w:val="22"/>
        </w:rPr>
        <w:t xml:space="preserve">   </w:t>
      </w:r>
    </w:p>
    <w:p w14:paraId="4C31AF2E" w14:textId="77777777" w:rsidR="002F18B6" w:rsidRPr="00CD703F" w:rsidRDefault="002F18B6" w:rsidP="0047176F">
      <w:pPr>
        <w:jc w:val="both"/>
        <w:rPr>
          <w:rFonts w:ascii="Times New Roman" w:hAnsi="Times New Roman"/>
          <w:szCs w:val="22"/>
        </w:rPr>
      </w:pPr>
      <w:r w:rsidRPr="00CD703F">
        <w:rPr>
          <w:rFonts w:ascii="Times New Roman" w:hAnsi="Times New Roman"/>
          <w:szCs w:val="22"/>
        </w:rPr>
        <w:t xml:space="preserve">                      11(ΙΙΙ)/2001)</w:t>
      </w:r>
      <w:r w:rsidR="005C26EC" w:rsidRPr="00CD703F">
        <w:rPr>
          <w:rFonts w:ascii="Times New Roman" w:hAnsi="Times New Roman"/>
          <w:szCs w:val="22"/>
        </w:rPr>
        <w:t>.</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3489, Παρ. Ι(ΙΙΙ), ημερ.12.04.2001)</w:t>
      </w:r>
      <w:r w:rsidR="00A15A07" w:rsidRPr="00CD703F">
        <w:rPr>
          <w:rFonts w:ascii="Times New Roman" w:hAnsi="Times New Roman"/>
          <w:szCs w:val="22"/>
        </w:rPr>
        <w:t>.</w:t>
      </w:r>
    </w:p>
    <w:p w14:paraId="291A5E24" w14:textId="77777777" w:rsidR="00A15A07" w:rsidRPr="00CD703F" w:rsidRDefault="00A15A07" w:rsidP="0047176F">
      <w:pPr>
        <w:jc w:val="both"/>
        <w:rPr>
          <w:rFonts w:ascii="Times New Roman" w:hAnsi="Times New Roman"/>
          <w:szCs w:val="22"/>
        </w:rPr>
      </w:pPr>
      <w:r w:rsidRPr="00CD703F">
        <w:rPr>
          <w:rFonts w:ascii="Times New Roman" w:hAnsi="Times New Roman"/>
          <w:szCs w:val="22"/>
        </w:rPr>
        <w:t xml:space="preserve">                </w:t>
      </w:r>
    </w:p>
    <w:p w14:paraId="739A4A2A" w14:textId="77777777" w:rsidR="002D184E" w:rsidRPr="00CD703F" w:rsidRDefault="002D184E" w:rsidP="002D184E">
      <w:pPr>
        <w:ind w:left="720"/>
        <w:rPr>
          <w:rFonts w:ascii="Times New Roman" w:hAnsi="Times New Roman"/>
          <w:szCs w:val="22"/>
        </w:rPr>
      </w:pPr>
      <w:r w:rsidRPr="00CD703F">
        <w:rPr>
          <w:rFonts w:ascii="Times New Roman" w:hAnsi="Times New Roman"/>
          <w:szCs w:val="22"/>
        </w:rPr>
        <w:t xml:space="preserve">  </w:t>
      </w:r>
      <w:r w:rsidR="00A15A07" w:rsidRPr="00CD703F">
        <w:rPr>
          <w:rFonts w:ascii="Times New Roman" w:hAnsi="Times New Roman"/>
          <w:szCs w:val="22"/>
        </w:rPr>
        <w:t xml:space="preserve"> (γ)   Ο περί της Διεθνούς Συμβάσεως π</w:t>
      </w:r>
      <w:r w:rsidRPr="00CD703F">
        <w:rPr>
          <w:rFonts w:ascii="Times New Roman" w:hAnsi="Times New Roman"/>
          <w:szCs w:val="22"/>
        </w:rPr>
        <w:t xml:space="preserve">ερί Προλήψεως της Ρύπανσης της </w:t>
      </w:r>
      <w:r w:rsidR="005C26EC" w:rsidRPr="00CD703F">
        <w:rPr>
          <w:rFonts w:ascii="Times New Roman" w:hAnsi="Times New Roman"/>
          <w:szCs w:val="22"/>
        </w:rPr>
        <w:t>Θ</w:t>
      </w:r>
      <w:r w:rsidR="00A15A07" w:rsidRPr="00CD703F">
        <w:rPr>
          <w:rFonts w:ascii="Times New Roman" w:hAnsi="Times New Roman"/>
          <w:szCs w:val="22"/>
        </w:rPr>
        <w:t>άλασσας από Πλοία (Κυρωτικ</w:t>
      </w:r>
      <w:r w:rsidR="00AF3B49">
        <w:rPr>
          <w:rFonts w:ascii="Times New Roman" w:hAnsi="Times New Roman"/>
          <w:szCs w:val="22"/>
        </w:rPr>
        <w:t xml:space="preserve">ός)  και περί Συναφών Θεμάτων </w:t>
      </w:r>
      <w:r w:rsidR="00A15A07" w:rsidRPr="00CD703F">
        <w:rPr>
          <w:rFonts w:ascii="Times New Roman" w:hAnsi="Times New Roman"/>
          <w:szCs w:val="22"/>
        </w:rPr>
        <w:t>(Τροποποιητικός) Νόμος του 2003.(Ν</w:t>
      </w:r>
      <w:r w:rsidR="00E0108D" w:rsidRPr="00CD703F">
        <w:rPr>
          <w:rFonts w:ascii="Times New Roman" w:hAnsi="Times New Roman"/>
          <w:szCs w:val="22"/>
        </w:rPr>
        <w:t>.</w:t>
      </w:r>
      <w:r w:rsidR="00A15A07" w:rsidRPr="00CD703F">
        <w:rPr>
          <w:rFonts w:ascii="Times New Roman" w:hAnsi="Times New Roman"/>
          <w:szCs w:val="22"/>
        </w:rPr>
        <w:t xml:space="preserve"> 38 (ΙΙΙ)/2003)</w:t>
      </w:r>
      <w:r w:rsidR="005C26EC" w:rsidRPr="00CD703F">
        <w:rPr>
          <w:rFonts w:ascii="Times New Roman" w:hAnsi="Times New Roman"/>
          <w:szCs w:val="22"/>
        </w:rPr>
        <w:t>.</w:t>
      </w:r>
      <w:r w:rsidR="00A15A07" w:rsidRPr="00CD703F">
        <w:rPr>
          <w:rFonts w:ascii="Times New Roman" w:hAnsi="Times New Roman"/>
          <w:szCs w:val="22"/>
        </w:rPr>
        <w:t xml:space="preserve">(Ε.Ε. </w:t>
      </w:r>
      <w:proofErr w:type="spellStart"/>
      <w:r w:rsidR="00A15A07" w:rsidRPr="00CD703F">
        <w:rPr>
          <w:rFonts w:ascii="Times New Roman" w:hAnsi="Times New Roman"/>
          <w:szCs w:val="22"/>
        </w:rPr>
        <w:t>Αρ</w:t>
      </w:r>
      <w:proofErr w:type="spellEnd"/>
      <w:r w:rsidR="00A15A07" w:rsidRPr="00CD703F">
        <w:rPr>
          <w:rFonts w:ascii="Times New Roman" w:hAnsi="Times New Roman"/>
          <w:szCs w:val="22"/>
        </w:rPr>
        <w:t>. 3758, Παρ. Ι(ΙΙΙ), ημερ.03.10.2003).</w:t>
      </w:r>
      <w:r w:rsidRPr="00CD703F">
        <w:rPr>
          <w:rFonts w:ascii="Times New Roman" w:hAnsi="Times New Roman"/>
          <w:bCs/>
          <w:szCs w:val="22"/>
        </w:rPr>
        <w:t xml:space="preserve"> </w:t>
      </w:r>
      <w:r w:rsidR="00A77E63" w:rsidRPr="00CD703F">
        <w:rPr>
          <w:rFonts w:ascii="Times New Roman" w:hAnsi="Times New Roman"/>
          <w:bCs/>
          <w:szCs w:val="22"/>
        </w:rPr>
        <w:t xml:space="preserve"> </w:t>
      </w:r>
      <w:r w:rsidR="002F303D" w:rsidRPr="00CD703F">
        <w:rPr>
          <w:rFonts w:ascii="Times New Roman" w:hAnsi="Times New Roman"/>
          <w:b/>
          <w:i/>
          <w:color w:val="0000FF"/>
          <w:szCs w:val="22"/>
        </w:rPr>
        <w:t>(ΕΝ)</w:t>
      </w:r>
    </w:p>
    <w:p w14:paraId="011C2B37" w14:textId="77777777" w:rsidR="00A77E63" w:rsidRPr="00CD703F" w:rsidRDefault="00A77E63" w:rsidP="00004675">
      <w:pPr>
        <w:rPr>
          <w:rFonts w:ascii="Times New Roman" w:hAnsi="Times New Roman"/>
          <w:szCs w:val="22"/>
        </w:rPr>
      </w:pPr>
    </w:p>
    <w:p w14:paraId="30B29D7F" w14:textId="77777777" w:rsidR="00E0108D" w:rsidRPr="00CD703F" w:rsidRDefault="000807D5" w:rsidP="0047176F">
      <w:pPr>
        <w:ind w:left="720"/>
        <w:jc w:val="both"/>
        <w:rPr>
          <w:rFonts w:ascii="Times New Roman" w:hAnsi="Times New Roman"/>
          <w:szCs w:val="22"/>
        </w:rPr>
      </w:pPr>
      <w:r>
        <w:rPr>
          <w:rFonts w:ascii="Times New Roman" w:hAnsi="Times New Roman"/>
          <w:szCs w:val="22"/>
        </w:rPr>
        <w:t xml:space="preserve">   (δ)  </w:t>
      </w:r>
      <w:r w:rsidR="00E0108D" w:rsidRPr="00CD703F">
        <w:rPr>
          <w:rFonts w:ascii="Times New Roman" w:hAnsi="Times New Roman"/>
          <w:szCs w:val="22"/>
        </w:rPr>
        <w:t xml:space="preserve">Ο περί της Διεθνούς </w:t>
      </w:r>
      <w:r w:rsidR="00302CD0" w:rsidRPr="00CD703F">
        <w:rPr>
          <w:rFonts w:ascii="Times New Roman" w:hAnsi="Times New Roman"/>
          <w:szCs w:val="22"/>
        </w:rPr>
        <w:t>Σύμβασης</w:t>
      </w:r>
      <w:r w:rsidR="0047176F" w:rsidRPr="00CD703F">
        <w:rPr>
          <w:rFonts w:ascii="Times New Roman" w:hAnsi="Times New Roman"/>
          <w:szCs w:val="22"/>
        </w:rPr>
        <w:t xml:space="preserve"> για την</w:t>
      </w:r>
      <w:r w:rsidR="00E0108D" w:rsidRPr="00CD703F">
        <w:rPr>
          <w:rFonts w:ascii="Times New Roman" w:hAnsi="Times New Roman"/>
          <w:szCs w:val="22"/>
        </w:rPr>
        <w:t xml:space="preserve"> </w:t>
      </w:r>
      <w:r w:rsidR="0047176F" w:rsidRPr="00CD703F">
        <w:rPr>
          <w:rFonts w:ascii="Times New Roman" w:hAnsi="Times New Roman"/>
          <w:szCs w:val="22"/>
        </w:rPr>
        <w:t xml:space="preserve">Πρόληψη </w:t>
      </w:r>
      <w:r w:rsidR="00E0108D" w:rsidRPr="00CD703F">
        <w:rPr>
          <w:rFonts w:ascii="Times New Roman" w:hAnsi="Times New Roman"/>
          <w:szCs w:val="22"/>
        </w:rPr>
        <w:t xml:space="preserve"> της Ρύπανσης της Θ</w:t>
      </w:r>
      <w:r w:rsidR="00302CD0" w:rsidRPr="00CD703F">
        <w:rPr>
          <w:rFonts w:ascii="Times New Roman" w:hAnsi="Times New Roman"/>
          <w:szCs w:val="22"/>
        </w:rPr>
        <w:t xml:space="preserve">άλασσας από Πλοία (Κυρωτικός) </w:t>
      </w:r>
      <w:r w:rsidR="00E0108D" w:rsidRPr="00CD703F">
        <w:rPr>
          <w:rFonts w:ascii="Times New Roman" w:hAnsi="Times New Roman"/>
          <w:szCs w:val="22"/>
        </w:rPr>
        <w:t>και περί Συναφών</w:t>
      </w:r>
      <w:r w:rsidR="00AF3B49">
        <w:rPr>
          <w:rFonts w:ascii="Times New Roman" w:hAnsi="Times New Roman"/>
          <w:szCs w:val="22"/>
        </w:rPr>
        <w:t xml:space="preserve"> Θεμάτων </w:t>
      </w:r>
      <w:r w:rsidR="00E0108D" w:rsidRPr="00CD703F">
        <w:rPr>
          <w:rFonts w:ascii="Times New Roman" w:hAnsi="Times New Roman"/>
          <w:szCs w:val="22"/>
        </w:rPr>
        <w:t xml:space="preserve">(Τροποποιητικός) Νόμος του 2004.(Ν. 46 (ΙΙΙ)/2004).(Ε.Ε. </w:t>
      </w:r>
      <w:proofErr w:type="spellStart"/>
      <w:r w:rsidR="00E0108D" w:rsidRPr="00CD703F">
        <w:rPr>
          <w:rFonts w:ascii="Times New Roman" w:hAnsi="Times New Roman"/>
          <w:szCs w:val="22"/>
        </w:rPr>
        <w:t>Αρ</w:t>
      </w:r>
      <w:proofErr w:type="spellEnd"/>
      <w:r w:rsidR="00E0108D" w:rsidRPr="00CD703F">
        <w:rPr>
          <w:rFonts w:ascii="Times New Roman" w:hAnsi="Times New Roman"/>
          <w:szCs w:val="22"/>
        </w:rPr>
        <w:t>. 3884, Παρ. Ι(ΙΙΙ), ημερ.16.07.2004).</w:t>
      </w:r>
      <w:r w:rsidR="00E0108D" w:rsidRPr="00CD703F">
        <w:rPr>
          <w:rFonts w:ascii="Times New Roman" w:hAnsi="Times New Roman"/>
          <w:bCs/>
          <w:szCs w:val="22"/>
        </w:rPr>
        <w:t xml:space="preserve">  </w:t>
      </w:r>
      <w:r w:rsidR="00E0108D" w:rsidRPr="00CD703F">
        <w:rPr>
          <w:rFonts w:ascii="Times New Roman" w:hAnsi="Times New Roman"/>
          <w:b/>
          <w:i/>
          <w:color w:val="0000FF"/>
          <w:szCs w:val="22"/>
        </w:rPr>
        <w:t>(ΕΝ)</w:t>
      </w:r>
    </w:p>
    <w:p w14:paraId="4F50D3AC" w14:textId="77777777" w:rsidR="002F18B6" w:rsidRPr="00CD703F" w:rsidRDefault="002F18B6" w:rsidP="0047176F">
      <w:pPr>
        <w:ind w:left="360"/>
        <w:jc w:val="both"/>
        <w:rPr>
          <w:rFonts w:ascii="Times New Roman" w:hAnsi="Times New Roman"/>
          <w:szCs w:val="22"/>
        </w:rPr>
      </w:pPr>
    </w:p>
    <w:p w14:paraId="6AD55E36" w14:textId="77777777" w:rsidR="0004102F" w:rsidRPr="00CD703F" w:rsidRDefault="0004102F" w:rsidP="0004102F">
      <w:pPr>
        <w:ind w:left="720"/>
        <w:jc w:val="both"/>
        <w:rPr>
          <w:rFonts w:ascii="Times New Roman" w:hAnsi="Times New Roman"/>
          <w:szCs w:val="22"/>
        </w:rPr>
      </w:pPr>
      <w:r w:rsidRPr="00CD703F">
        <w:rPr>
          <w:rFonts w:ascii="Times New Roman" w:hAnsi="Times New Roman"/>
          <w:szCs w:val="22"/>
        </w:rPr>
        <w:t>(ε) Ο περί της Διεθνούς Σύμβασης για την Πρόληψη  της Ρύπανσης της Θάλασσας από Πλοία (Κυρωτικός) και περί Συναφών Θεμάτων   (Τροποποιητικός) Νόμος του 200</w:t>
      </w:r>
      <w:r w:rsidR="000C25C8" w:rsidRPr="00CD703F">
        <w:rPr>
          <w:rFonts w:ascii="Times New Roman" w:hAnsi="Times New Roman"/>
          <w:szCs w:val="22"/>
        </w:rPr>
        <w:t>5</w:t>
      </w:r>
      <w:r w:rsidRPr="00CD703F">
        <w:rPr>
          <w:rFonts w:ascii="Times New Roman" w:hAnsi="Times New Roman"/>
          <w:szCs w:val="22"/>
        </w:rPr>
        <w:t xml:space="preserve">.(Ν. </w:t>
      </w:r>
      <w:r w:rsidR="000C25C8" w:rsidRPr="00CD703F">
        <w:rPr>
          <w:rFonts w:ascii="Times New Roman" w:hAnsi="Times New Roman"/>
          <w:szCs w:val="22"/>
        </w:rPr>
        <w:t>3</w:t>
      </w:r>
      <w:r w:rsidRPr="00CD703F">
        <w:rPr>
          <w:rFonts w:ascii="Times New Roman" w:hAnsi="Times New Roman"/>
          <w:szCs w:val="22"/>
        </w:rPr>
        <w:t>6 (ΙΙΙ)/200</w:t>
      </w:r>
      <w:r w:rsidR="000C25C8" w:rsidRPr="00CD703F">
        <w:rPr>
          <w:rFonts w:ascii="Times New Roman" w:hAnsi="Times New Roman"/>
          <w:szCs w:val="22"/>
        </w:rPr>
        <w:t>5</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4</w:t>
      </w:r>
      <w:r w:rsidR="000C25C8" w:rsidRPr="00CD703F">
        <w:rPr>
          <w:rFonts w:ascii="Times New Roman" w:hAnsi="Times New Roman"/>
          <w:szCs w:val="22"/>
        </w:rPr>
        <w:t>049</w:t>
      </w:r>
      <w:r w:rsidRPr="00CD703F">
        <w:rPr>
          <w:rFonts w:ascii="Times New Roman" w:hAnsi="Times New Roman"/>
          <w:szCs w:val="22"/>
        </w:rPr>
        <w:t>, Παρ. Ι(ΙΙΙ), ημερ.1</w:t>
      </w:r>
      <w:r w:rsidR="000C25C8" w:rsidRPr="00CD703F">
        <w:rPr>
          <w:rFonts w:ascii="Times New Roman" w:hAnsi="Times New Roman"/>
          <w:szCs w:val="22"/>
        </w:rPr>
        <w:t>1</w:t>
      </w:r>
      <w:r w:rsidRPr="00CD703F">
        <w:rPr>
          <w:rFonts w:ascii="Times New Roman" w:hAnsi="Times New Roman"/>
          <w:szCs w:val="22"/>
        </w:rPr>
        <w:t>.</w:t>
      </w:r>
      <w:r w:rsidR="000C25C8" w:rsidRPr="00CD703F">
        <w:rPr>
          <w:rFonts w:ascii="Times New Roman" w:hAnsi="Times New Roman"/>
          <w:szCs w:val="22"/>
        </w:rPr>
        <w:t>11</w:t>
      </w:r>
      <w:r w:rsidRPr="00CD703F">
        <w:rPr>
          <w:rFonts w:ascii="Times New Roman" w:hAnsi="Times New Roman"/>
          <w:szCs w:val="22"/>
        </w:rPr>
        <w:t>.200</w:t>
      </w:r>
      <w:r w:rsidR="000C25C8" w:rsidRPr="00CD703F">
        <w:rPr>
          <w:rFonts w:ascii="Times New Roman" w:hAnsi="Times New Roman"/>
          <w:szCs w:val="22"/>
        </w:rPr>
        <w:t>5</w:t>
      </w:r>
      <w:r w:rsidRPr="00CD703F">
        <w:rPr>
          <w:rFonts w:ascii="Times New Roman" w:hAnsi="Times New Roman"/>
          <w:szCs w:val="22"/>
        </w:rPr>
        <w:t>).</w:t>
      </w:r>
      <w:r w:rsidRPr="00CD703F">
        <w:rPr>
          <w:rFonts w:ascii="Times New Roman" w:hAnsi="Times New Roman"/>
          <w:bCs/>
          <w:szCs w:val="22"/>
        </w:rPr>
        <w:t xml:space="preserve">  </w:t>
      </w:r>
      <w:r w:rsidRPr="00CD703F">
        <w:rPr>
          <w:rFonts w:ascii="Times New Roman" w:hAnsi="Times New Roman"/>
          <w:b/>
          <w:i/>
          <w:color w:val="0000FF"/>
          <w:szCs w:val="22"/>
        </w:rPr>
        <w:t>(ΕΝ)</w:t>
      </w:r>
    </w:p>
    <w:p w14:paraId="168C355B" w14:textId="77777777" w:rsidR="0004102F" w:rsidRPr="00CD703F" w:rsidRDefault="0004102F" w:rsidP="0047176F">
      <w:pPr>
        <w:ind w:left="360"/>
        <w:jc w:val="both"/>
        <w:rPr>
          <w:rFonts w:ascii="Times New Roman" w:hAnsi="Times New Roman"/>
          <w:szCs w:val="22"/>
        </w:rPr>
      </w:pPr>
    </w:p>
    <w:p w14:paraId="1BE7A1BA" w14:textId="77777777" w:rsidR="0004102F" w:rsidRPr="00CD703F" w:rsidRDefault="0004102F" w:rsidP="0004102F">
      <w:pPr>
        <w:rPr>
          <w:rFonts w:ascii="Times New Roman" w:hAnsi="Times New Roman"/>
          <w:szCs w:val="22"/>
        </w:rPr>
      </w:pPr>
    </w:p>
    <w:p w14:paraId="203422DB" w14:textId="77777777" w:rsidR="002F18B6" w:rsidRPr="00CD703F" w:rsidRDefault="002F18B6" w:rsidP="002F303D">
      <w:pPr>
        <w:numPr>
          <w:ilvl w:val="1"/>
          <w:numId w:val="10"/>
        </w:numPr>
        <w:jc w:val="both"/>
        <w:rPr>
          <w:rFonts w:ascii="Times New Roman" w:hAnsi="Times New Roman"/>
          <w:i/>
          <w:szCs w:val="22"/>
        </w:rPr>
      </w:pPr>
      <w:r w:rsidRPr="00CD703F">
        <w:rPr>
          <w:rFonts w:ascii="Times New Roman" w:hAnsi="Times New Roman"/>
          <w:i/>
          <w:szCs w:val="22"/>
        </w:rPr>
        <w:t xml:space="preserve">Οι περί </w:t>
      </w:r>
      <w:proofErr w:type="spellStart"/>
      <w:r w:rsidRPr="00CD703F">
        <w:rPr>
          <w:rFonts w:ascii="Times New Roman" w:hAnsi="Times New Roman"/>
          <w:i/>
          <w:szCs w:val="22"/>
        </w:rPr>
        <w:t>Υποθαλασσίων</w:t>
      </w:r>
      <w:proofErr w:type="spellEnd"/>
      <w:r w:rsidRPr="00CD703F">
        <w:rPr>
          <w:rFonts w:ascii="Times New Roman" w:hAnsi="Times New Roman"/>
          <w:i/>
          <w:szCs w:val="22"/>
        </w:rPr>
        <w:t xml:space="preserve"> Αγωγών Μετάγγισης Πετρελαίου         </w:t>
      </w:r>
    </w:p>
    <w:p w14:paraId="0B29ED93" w14:textId="77777777" w:rsidR="002F18B6" w:rsidRPr="00CD703F" w:rsidRDefault="002F18B6" w:rsidP="00AF3B49">
      <w:pPr>
        <w:ind w:left="2552" w:hanging="692"/>
        <w:jc w:val="both"/>
        <w:rPr>
          <w:rFonts w:ascii="Times New Roman" w:hAnsi="Times New Roman"/>
          <w:i/>
          <w:szCs w:val="22"/>
        </w:rPr>
      </w:pPr>
      <w:r w:rsidRPr="00CD703F">
        <w:rPr>
          <w:rFonts w:ascii="Times New Roman" w:hAnsi="Times New Roman"/>
          <w:i/>
          <w:szCs w:val="22"/>
        </w:rPr>
        <w:t xml:space="preserve">             και Λοιπών Προϊόντων</w:t>
      </w:r>
      <w:r w:rsidR="00AF3B49">
        <w:rPr>
          <w:rFonts w:ascii="Times New Roman" w:hAnsi="Times New Roman"/>
          <w:i/>
          <w:szCs w:val="22"/>
        </w:rPr>
        <w:t xml:space="preserve"> Υδρογονανθράκων Κανονισμοί</w:t>
      </w:r>
      <w:r w:rsidR="002F303D" w:rsidRPr="00CD703F">
        <w:rPr>
          <w:rFonts w:ascii="Times New Roman" w:hAnsi="Times New Roman"/>
          <w:i/>
          <w:szCs w:val="22"/>
        </w:rPr>
        <w:t xml:space="preserve"> </w:t>
      </w:r>
      <w:r w:rsidRPr="00CD703F">
        <w:rPr>
          <w:rFonts w:ascii="Times New Roman" w:hAnsi="Times New Roman"/>
          <w:i/>
          <w:szCs w:val="22"/>
        </w:rPr>
        <w:t xml:space="preserve">του </w:t>
      </w:r>
      <w:r w:rsidR="00AF3B49">
        <w:rPr>
          <w:rFonts w:ascii="Times New Roman" w:hAnsi="Times New Roman"/>
          <w:i/>
          <w:szCs w:val="22"/>
        </w:rPr>
        <w:t xml:space="preserve"> </w:t>
      </w:r>
      <w:r w:rsidRPr="00CD703F">
        <w:rPr>
          <w:rFonts w:ascii="Times New Roman" w:hAnsi="Times New Roman"/>
          <w:i/>
          <w:szCs w:val="22"/>
        </w:rPr>
        <w:t>1995.</w:t>
      </w:r>
      <w:r w:rsidR="002F303D" w:rsidRPr="00CD703F">
        <w:rPr>
          <w:rFonts w:ascii="Times New Roman" w:hAnsi="Times New Roman"/>
          <w:i/>
          <w:szCs w:val="22"/>
        </w:rPr>
        <w:t xml:space="preserve"> </w:t>
      </w:r>
      <w:r w:rsidRPr="00CD703F">
        <w:rPr>
          <w:rFonts w:ascii="Times New Roman" w:hAnsi="Times New Roman"/>
          <w:i/>
          <w:szCs w:val="22"/>
        </w:rPr>
        <w:t xml:space="preserve">(Ε.Ε.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2978,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xml:space="preserve">. 02.06.1995, </w:t>
      </w:r>
      <w:r w:rsidR="002F303D" w:rsidRPr="00CD703F">
        <w:rPr>
          <w:rFonts w:ascii="Times New Roman" w:hAnsi="Times New Roman"/>
          <w:i/>
          <w:szCs w:val="22"/>
          <w:lang w:val="en-US"/>
        </w:rPr>
        <w:t xml:space="preserve">  </w:t>
      </w:r>
      <w:r w:rsidR="002F303D" w:rsidRPr="00CD703F">
        <w:rPr>
          <w:rFonts w:ascii="Times New Roman" w:hAnsi="Times New Roman"/>
          <w:i/>
          <w:szCs w:val="22"/>
        </w:rPr>
        <w:t xml:space="preserve">Κ.Δ.Π. </w:t>
      </w:r>
      <w:r w:rsidR="002F303D" w:rsidRPr="00CD703F">
        <w:rPr>
          <w:rFonts w:ascii="Times New Roman" w:hAnsi="Times New Roman"/>
          <w:i/>
          <w:szCs w:val="22"/>
          <w:lang w:val="en-US"/>
        </w:rPr>
        <w:t xml:space="preserve"> </w:t>
      </w:r>
      <w:r w:rsidRPr="00CD703F">
        <w:rPr>
          <w:rFonts w:ascii="Times New Roman" w:hAnsi="Times New Roman"/>
          <w:i/>
          <w:szCs w:val="22"/>
        </w:rPr>
        <w:t>151/95).</w:t>
      </w:r>
    </w:p>
    <w:p w14:paraId="628BD4DA" w14:textId="77777777" w:rsidR="002D184E" w:rsidRPr="00CD703F" w:rsidRDefault="002D184E">
      <w:pPr>
        <w:ind w:left="1080" w:firstLine="360"/>
        <w:rPr>
          <w:rFonts w:ascii="Times New Roman" w:hAnsi="Times New Roman"/>
          <w:i/>
          <w:szCs w:val="22"/>
        </w:rPr>
      </w:pPr>
    </w:p>
    <w:p w14:paraId="29718EBB" w14:textId="77777777" w:rsidR="002F303D" w:rsidRPr="00045E6E" w:rsidRDefault="002F303D" w:rsidP="00A77E63">
      <w:pPr>
        <w:numPr>
          <w:ilvl w:val="1"/>
          <w:numId w:val="10"/>
        </w:numPr>
        <w:jc w:val="both"/>
        <w:rPr>
          <w:rFonts w:ascii="Times New Roman" w:hAnsi="Times New Roman"/>
          <w:color w:val="FF0000"/>
          <w:szCs w:val="22"/>
        </w:rPr>
      </w:pPr>
      <w:r w:rsidRPr="00045E6E">
        <w:rPr>
          <w:rFonts w:ascii="Times New Roman" w:hAnsi="Times New Roman"/>
          <w:i/>
          <w:szCs w:val="22"/>
        </w:rPr>
        <w:t xml:space="preserve">Οι περί Ευκολιών Υποδοχής </w:t>
      </w:r>
      <w:r w:rsidR="002D184E" w:rsidRPr="00045E6E">
        <w:rPr>
          <w:rFonts w:ascii="Times New Roman" w:hAnsi="Times New Roman"/>
          <w:i/>
          <w:szCs w:val="22"/>
        </w:rPr>
        <w:t>και Απαγόρευσης Απόρριψης στη Θάλασσα Αποβλ</w:t>
      </w:r>
      <w:r w:rsidR="000C25C8" w:rsidRPr="00045E6E">
        <w:rPr>
          <w:rFonts w:ascii="Times New Roman" w:hAnsi="Times New Roman"/>
          <w:i/>
          <w:szCs w:val="22"/>
        </w:rPr>
        <w:t xml:space="preserve">ήτων </w:t>
      </w:r>
      <w:r w:rsidR="00AF4B42" w:rsidRPr="00045E6E">
        <w:rPr>
          <w:rFonts w:ascii="Times New Roman" w:hAnsi="Times New Roman"/>
          <w:i/>
          <w:szCs w:val="22"/>
        </w:rPr>
        <w:t>από Πλοία</w:t>
      </w:r>
      <w:r w:rsidR="000C25C8" w:rsidRPr="00045E6E">
        <w:rPr>
          <w:rFonts w:ascii="Times New Roman" w:hAnsi="Times New Roman"/>
          <w:i/>
          <w:szCs w:val="22"/>
        </w:rPr>
        <w:t xml:space="preserve"> και </w:t>
      </w:r>
      <w:r w:rsidR="002D184E" w:rsidRPr="00045E6E">
        <w:rPr>
          <w:rFonts w:ascii="Times New Roman" w:hAnsi="Times New Roman"/>
          <w:i/>
          <w:szCs w:val="22"/>
        </w:rPr>
        <w:t>Καταλοίπων  Φορτίου Κανονισμοί του 20</w:t>
      </w:r>
      <w:r w:rsidR="00AF4B42" w:rsidRPr="00045E6E">
        <w:rPr>
          <w:rFonts w:ascii="Times New Roman" w:hAnsi="Times New Roman"/>
          <w:i/>
          <w:szCs w:val="22"/>
        </w:rPr>
        <w:t>22</w:t>
      </w:r>
      <w:r w:rsidR="00AF4B42" w:rsidRPr="00045E6E">
        <w:rPr>
          <w:rStyle w:val="FootnoteReference"/>
          <w:rFonts w:ascii="Times New Roman" w:hAnsi="Times New Roman"/>
          <w:i/>
          <w:szCs w:val="22"/>
        </w:rPr>
        <w:footnoteReference w:id="34"/>
      </w:r>
      <w:r w:rsidR="002D184E" w:rsidRPr="00045E6E">
        <w:rPr>
          <w:rFonts w:ascii="Times New Roman" w:hAnsi="Times New Roman"/>
          <w:i/>
          <w:szCs w:val="22"/>
        </w:rPr>
        <w:t>.(</w:t>
      </w:r>
      <w:proofErr w:type="spellStart"/>
      <w:r w:rsidR="002D184E" w:rsidRPr="00045E6E">
        <w:rPr>
          <w:rFonts w:ascii="Times New Roman" w:hAnsi="Times New Roman"/>
          <w:i/>
          <w:szCs w:val="22"/>
        </w:rPr>
        <w:t>Ε.Ε.Αρ</w:t>
      </w:r>
      <w:proofErr w:type="spellEnd"/>
      <w:r w:rsidR="002D184E" w:rsidRPr="00045E6E">
        <w:rPr>
          <w:rFonts w:ascii="Times New Roman" w:hAnsi="Times New Roman"/>
          <w:i/>
          <w:szCs w:val="22"/>
        </w:rPr>
        <w:t xml:space="preserve">. </w:t>
      </w:r>
      <w:r w:rsidR="00AF4B42" w:rsidRPr="00045E6E">
        <w:rPr>
          <w:rFonts w:ascii="Times New Roman" w:hAnsi="Times New Roman"/>
          <w:i/>
          <w:szCs w:val="22"/>
        </w:rPr>
        <w:t>5688</w:t>
      </w:r>
      <w:r w:rsidR="002D184E" w:rsidRPr="00045E6E">
        <w:rPr>
          <w:rFonts w:ascii="Times New Roman" w:hAnsi="Times New Roman"/>
          <w:i/>
          <w:szCs w:val="22"/>
        </w:rPr>
        <w:t>, Παρ. ΙΙΙ(</w:t>
      </w:r>
      <w:r w:rsidR="00A77E63" w:rsidRPr="00045E6E">
        <w:rPr>
          <w:rFonts w:ascii="Times New Roman" w:hAnsi="Times New Roman"/>
          <w:i/>
          <w:szCs w:val="22"/>
        </w:rPr>
        <w:t xml:space="preserve">Ι), </w:t>
      </w:r>
      <w:proofErr w:type="spellStart"/>
      <w:r w:rsidR="00A77E63" w:rsidRPr="00045E6E">
        <w:rPr>
          <w:rFonts w:ascii="Times New Roman" w:hAnsi="Times New Roman"/>
          <w:i/>
          <w:szCs w:val="22"/>
        </w:rPr>
        <w:t>ημερ</w:t>
      </w:r>
      <w:proofErr w:type="spellEnd"/>
      <w:r w:rsidR="00A77E63" w:rsidRPr="00045E6E">
        <w:rPr>
          <w:rFonts w:ascii="Times New Roman" w:hAnsi="Times New Roman"/>
          <w:i/>
          <w:szCs w:val="22"/>
        </w:rPr>
        <w:t>. 0</w:t>
      </w:r>
      <w:r w:rsidR="00AF4B42" w:rsidRPr="00045E6E">
        <w:rPr>
          <w:rFonts w:ascii="Times New Roman" w:hAnsi="Times New Roman"/>
          <w:i/>
          <w:szCs w:val="22"/>
        </w:rPr>
        <w:t>8</w:t>
      </w:r>
      <w:r w:rsidR="00A77E63" w:rsidRPr="00045E6E">
        <w:rPr>
          <w:rFonts w:ascii="Times New Roman" w:hAnsi="Times New Roman"/>
          <w:i/>
          <w:szCs w:val="22"/>
        </w:rPr>
        <w:t>.</w:t>
      </w:r>
      <w:r w:rsidR="00AF4B42" w:rsidRPr="00045E6E">
        <w:rPr>
          <w:rFonts w:ascii="Times New Roman" w:hAnsi="Times New Roman"/>
          <w:i/>
          <w:szCs w:val="22"/>
        </w:rPr>
        <w:t>04</w:t>
      </w:r>
      <w:r w:rsidR="00A77E63" w:rsidRPr="00045E6E">
        <w:rPr>
          <w:rFonts w:ascii="Times New Roman" w:hAnsi="Times New Roman"/>
          <w:i/>
          <w:szCs w:val="22"/>
        </w:rPr>
        <w:t>.20</w:t>
      </w:r>
      <w:r w:rsidR="00AF4B42" w:rsidRPr="00045E6E">
        <w:rPr>
          <w:rFonts w:ascii="Times New Roman" w:hAnsi="Times New Roman"/>
          <w:i/>
          <w:szCs w:val="22"/>
        </w:rPr>
        <w:t>22</w:t>
      </w:r>
      <w:r w:rsidR="00A77E63" w:rsidRPr="00045E6E">
        <w:rPr>
          <w:rFonts w:ascii="Times New Roman" w:hAnsi="Times New Roman"/>
          <w:i/>
          <w:szCs w:val="22"/>
        </w:rPr>
        <w:t xml:space="preserve">, Κ.Δ.Π. </w:t>
      </w:r>
      <w:r w:rsidR="00AF4B42" w:rsidRPr="00045E6E">
        <w:rPr>
          <w:rFonts w:ascii="Times New Roman" w:hAnsi="Times New Roman"/>
          <w:i/>
          <w:szCs w:val="22"/>
        </w:rPr>
        <w:t>138</w:t>
      </w:r>
      <w:r w:rsidR="002D184E" w:rsidRPr="00045E6E">
        <w:rPr>
          <w:rFonts w:ascii="Times New Roman" w:hAnsi="Times New Roman"/>
          <w:i/>
          <w:szCs w:val="22"/>
        </w:rPr>
        <w:t>/20</w:t>
      </w:r>
      <w:r w:rsidR="00AF4B42" w:rsidRPr="00045E6E">
        <w:rPr>
          <w:rFonts w:ascii="Times New Roman" w:hAnsi="Times New Roman"/>
          <w:i/>
          <w:szCs w:val="22"/>
        </w:rPr>
        <w:t>22</w:t>
      </w:r>
      <w:r w:rsidR="002D184E" w:rsidRPr="00045E6E">
        <w:rPr>
          <w:rFonts w:ascii="Times New Roman" w:hAnsi="Times New Roman"/>
          <w:i/>
          <w:szCs w:val="22"/>
        </w:rPr>
        <w:t>).</w:t>
      </w:r>
      <w:r w:rsidR="002D184E" w:rsidRPr="00045E6E">
        <w:rPr>
          <w:rFonts w:ascii="Times New Roman" w:hAnsi="Times New Roman"/>
          <w:bCs/>
          <w:i/>
          <w:szCs w:val="22"/>
        </w:rPr>
        <w:t xml:space="preserve"> </w:t>
      </w:r>
      <w:r w:rsidRPr="00045E6E">
        <w:rPr>
          <w:rFonts w:ascii="Times New Roman" w:hAnsi="Times New Roman"/>
          <w:b/>
          <w:i/>
          <w:color w:val="0000FF"/>
          <w:szCs w:val="22"/>
        </w:rPr>
        <w:t>(ΕΝ)</w:t>
      </w:r>
      <w:r w:rsidR="00AF4B42" w:rsidRPr="00045E6E">
        <w:rPr>
          <w:rFonts w:ascii="Times New Roman" w:hAnsi="Times New Roman"/>
          <w:b/>
          <w:i/>
          <w:color w:val="0000FF"/>
          <w:szCs w:val="22"/>
        </w:rPr>
        <w:t xml:space="preserve"> </w:t>
      </w:r>
    </w:p>
    <w:p w14:paraId="047D661E" w14:textId="77777777" w:rsidR="00556390" w:rsidRDefault="00556390" w:rsidP="00556390">
      <w:pPr>
        <w:ind w:left="1860"/>
        <w:jc w:val="both"/>
        <w:rPr>
          <w:rFonts w:ascii="Times New Roman" w:hAnsi="Times New Roman"/>
          <w:i/>
          <w:szCs w:val="22"/>
        </w:rPr>
      </w:pPr>
    </w:p>
    <w:p w14:paraId="59C339A1" w14:textId="77777777" w:rsidR="00167B2C" w:rsidRPr="00556390" w:rsidRDefault="00167B2C" w:rsidP="00556390">
      <w:pPr>
        <w:ind w:left="1860"/>
        <w:jc w:val="both"/>
        <w:rPr>
          <w:rFonts w:ascii="Times New Roman" w:hAnsi="Times New Roman"/>
          <w:i/>
          <w:szCs w:val="22"/>
        </w:rPr>
      </w:pPr>
    </w:p>
    <w:p w14:paraId="3186C030" w14:textId="77777777" w:rsidR="002F18B6" w:rsidRPr="00CD703F" w:rsidRDefault="002F18B6" w:rsidP="00AF3B49">
      <w:pPr>
        <w:numPr>
          <w:ilvl w:val="0"/>
          <w:numId w:val="1"/>
        </w:numPr>
        <w:rPr>
          <w:rFonts w:ascii="Times New Roman" w:hAnsi="Times New Roman"/>
          <w:szCs w:val="22"/>
        </w:rPr>
      </w:pPr>
      <w:r w:rsidRPr="00CD703F">
        <w:rPr>
          <w:rFonts w:ascii="Times New Roman" w:hAnsi="Times New Roman"/>
          <w:szCs w:val="22"/>
        </w:rPr>
        <w:t>Ο περί της Διεθνούς Συμβάσεως περί Αστικής Ευθύνης διά Ζημιάς εκ Ρυπάνσεως υπό Πετρελαίου του 1969 και του Πρωτοκόλλου αυτή</w:t>
      </w:r>
      <w:r w:rsidR="00AF3B49">
        <w:rPr>
          <w:rFonts w:ascii="Times New Roman" w:hAnsi="Times New Roman"/>
          <w:szCs w:val="22"/>
        </w:rPr>
        <w:t xml:space="preserve">ς του 1976 (Κυρωτικός) και περί </w:t>
      </w:r>
      <w:r w:rsidRPr="00CD703F">
        <w:rPr>
          <w:rFonts w:ascii="Times New Roman" w:hAnsi="Times New Roman"/>
          <w:szCs w:val="22"/>
        </w:rPr>
        <w:t xml:space="preserve">Συναφών Θεμάτων Νόμος του 1989 (Ν. 63/89).(Ε.Ε.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2411, Παρ. Ι, </w:t>
      </w:r>
      <w:proofErr w:type="spellStart"/>
      <w:r w:rsidRPr="00CD703F">
        <w:rPr>
          <w:rFonts w:ascii="Times New Roman" w:hAnsi="Times New Roman"/>
          <w:szCs w:val="22"/>
        </w:rPr>
        <w:t>ημερ</w:t>
      </w:r>
      <w:proofErr w:type="spellEnd"/>
      <w:r w:rsidRPr="00CD703F">
        <w:rPr>
          <w:rFonts w:ascii="Times New Roman" w:hAnsi="Times New Roman"/>
          <w:szCs w:val="22"/>
        </w:rPr>
        <w:t>. 19.05.1989).</w:t>
      </w:r>
    </w:p>
    <w:p w14:paraId="1987BE18" w14:textId="77777777" w:rsidR="00965A09" w:rsidRPr="00CD703F" w:rsidRDefault="00965A09" w:rsidP="00556390">
      <w:pPr>
        <w:rPr>
          <w:rFonts w:ascii="Times New Roman" w:hAnsi="Times New Roman"/>
          <w:szCs w:val="22"/>
        </w:rPr>
      </w:pPr>
    </w:p>
    <w:p w14:paraId="07944B3B" w14:textId="77777777" w:rsidR="002F18B6" w:rsidRPr="00CD703F" w:rsidRDefault="002F18B6" w:rsidP="000E6E10">
      <w:pPr>
        <w:ind w:left="1440"/>
        <w:jc w:val="both"/>
        <w:rPr>
          <w:rFonts w:ascii="Times New Roman" w:hAnsi="Times New Roman"/>
          <w:szCs w:val="22"/>
        </w:rPr>
      </w:pPr>
      <w:r w:rsidRPr="00CD703F">
        <w:rPr>
          <w:rFonts w:ascii="Times New Roman" w:hAnsi="Times New Roman"/>
          <w:szCs w:val="22"/>
        </w:rPr>
        <w:t xml:space="preserve">(α)  Ο περί της Διεθνούς Συμβάσεως περί Αστικής Ευθύνης για Ζημιές από Ρύπανση με Πετρέλαιο του 1969 και του Πρωτοκόλλου αυτής του 1976 (Κυρωτικός) και περί Συναφών Θεμάτων (Τροποποιητικός) Νόμος του 1991 (Ν. 185/91).(Ε.Ε.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2643, Παρ. Ι, </w:t>
      </w:r>
      <w:proofErr w:type="spellStart"/>
      <w:r w:rsidRPr="00CD703F">
        <w:rPr>
          <w:rFonts w:ascii="Times New Roman" w:hAnsi="Times New Roman"/>
          <w:szCs w:val="22"/>
        </w:rPr>
        <w:t>ημερ</w:t>
      </w:r>
      <w:proofErr w:type="spellEnd"/>
      <w:r w:rsidRPr="00CD703F">
        <w:rPr>
          <w:rFonts w:ascii="Times New Roman" w:hAnsi="Times New Roman"/>
          <w:szCs w:val="22"/>
        </w:rPr>
        <w:t>. 01.11.1991).</w:t>
      </w:r>
    </w:p>
    <w:p w14:paraId="5F16C5DD" w14:textId="77777777" w:rsidR="002F18B6" w:rsidRPr="00CD703F" w:rsidRDefault="002F18B6">
      <w:pPr>
        <w:ind w:left="720" w:hanging="360"/>
        <w:rPr>
          <w:rFonts w:ascii="Times New Roman" w:hAnsi="Times New Roman"/>
          <w:szCs w:val="22"/>
        </w:rPr>
      </w:pPr>
    </w:p>
    <w:p w14:paraId="07B1884E" w14:textId="77777777" w:rsidR="002F18B6" w:rsidRPr="00CD174F" w:rsidRDefault="002F18B6" w:rsidP="000E6E10">
      <w:pPr>
        <w:ind w:left="1440"/>
        <w:jc w:val="both"/>
        <w:rPr>
          <w:rFonts w:ascii="Times New Roman" w:hAnsi="Times New Roman"/>
          <w:szCs w:val="22"/>
        </w:rPr>
      </w:pPr>
      <w:r w:rsidRPr="00CD703F">
        <w:rPr>
          <w:rFonts w:ascii="Times New Roman" w:hAnsi="Times New Roman"/>
          <w:szCs w:val="22"/>
        </w:rPr>
        <w:t>(β) Ο περί  του Πρωτοκόλλου του 1992 Τροποποιητικού της Διεθνούς Συμβάσεως περί Αστικής Ευθύνης για Ζημιές από Ρύπανση με Πετρέλαιο του 1969</w:t>
      </w:r>
      <w:r w:rsidR="007D6266" w:rsidRPr="00CD703F">
        <w:rPr>
          <w:rFonts w:ascii="Times New Roman" w:hAnsi="Times New Roman"/>
          <w:szCs w:val="22"/>
        </w:rPr>
        <w:t xml:space="preserve"> </w:t>
      </w:r>
      <w:r w:rsidRPr="00CD703F">
        <w:rPr>
          <w:rFonts w:ascii="Times New Roman" w:hAnsi="Times New Roman"/>
          <w:szCs w:val="22"/>
        </w:rPr>
        <w:t xml:space="preserve">(Κυρωτικός)  και περί Συναφών Θεμάτων (Τροποποιητικός) Νόμος του 1997 (Ν. 14(ΙΙΙ)/97).(Ε.Ε.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3150,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19.05.1997).</w:t>
      </w:r>
    </w:p>
    <w:p w14:paraId="40C6C3B8" w14:textId="77777777" w:rsidR="007D6266" w:rsidRPr="00CD174F" w:rsidRDefault="007D6266" w:rsidP="000E6E10">
      <w:pPr>
        <w:ind w:left="1440"/>
        <w:jc w:val="both"/>
        <w:rPr>
          <w:rFonts w:ascii="Times New Roman" w:hAnsi="Times New Roman"/>
          <w:szCs w:val="22"/>
        </w:rPr>
      </w:pPr>
    </w:p>
    <w:p w14:paraId="244F4A34" w14:textId="77777777" w:rsidR="00D620AB" w:rsidRPr="00556390" w:rsidRDefault="00D620AB" w:rsidP="0077538E">
      <w:pPr>
        <w:jc w:val="both"/>
        <w:rPr>
          <w:rFonts w:ascii="Times New Roman" w:hAnsi="Times New Roman"/>
          <w:szCs w:val="22"/>
        </w:rPr>
      </w:pPr>
    </w:p>
    <w:p w14:paraId="10DE76FF" w14:textId="77777777" w:rsidR="007D6266" w:rsidRPr="00CD703F" w:rsidRDefault="007D6266" w:rsidP="007D6266">
      <w:pPr>
        <w:ind w:left="1440"/>
        <w:jc w:val="both"/>
        <w:rPr>
          <w:rFonts w:ascii="Times New Roman" w:hAnsi="Times New Roman"/>
          <w:szCs w:val="22"/>
        </w:rPr>
      </w:pPr>
      <w:r w:rsidRPr="00CD703F">
        <w:rPr>
          <w:rFonts w:ascii="Times New Roman" w:hAnsi="Times New Roman"/>
          <w:szCs w:val="22"/>
        </w:rPr>
        <w:t xml:space="preserve">(γ) Ο περί της Διεθνούς Συμβάσεως περί Αστικής Ευθύνης για Ζημιές από </w:t>
      </w:r>
      <w:r w:rsidR="00167B2C">
        <w:rPr>
          <w:rFonts w:ascii="Times New Roman" w:hAnsi="Times New Roman"/>
          <w:szCs w:val="22"/>
        </w:rPr>
        <w:t>Ρύπανση με Πετρέλαιο του 1969 (</w:t>
      </w:r>
      <w:r w:rsidR="00BF59CD" w:rsidRPr="00CD703F">
        <w:rPr>
          <w:rFonts w:ascii="Times New Roman" w:hAnsi="Times New Roman"/>
          <w:szCs w:val="22"/>
        </w:rPr>
        <w:t>Κυρωτικός</w:t>
      </w:r>
      <w:r w:rsidRPr="00CD703F">
        <w:rPr>
          <w:rFonts w:ascii="Times New Roman" w:hAnsi="Times New Roman"/>
          <w:szCs w:val="22"/>
        </w:rPr>
        <w:t xml:space="preserve"> </w:t>
      </w:r>
      <w:r w:rsidR="00BF59CD" w:rsidRPr="00CD703F">
        <w:rPr>
          <w:rFonts w:ascii="Times New Roman" w:hAnsi="Times New Roman"/>
          <w:szCs w:val="22"/>
        </w:rPr>
        <w:t>Τροποποιήσεων</w:t>
      </w:r>
      <w:r w:rsidRPr="00CD703F">
        <w:rPr>
          <w:rFonts w:ascii="Times New Roman" w:hAnsi="Times New Roman"/>
          <w:szCs w:val="22"/>
        </w:rPr>
        <w:t xml:space="preserve"> του 2000) και περί Συναφών Θεμάτων (Τροποποιητικός) Νόμος του 2005 (Ν. 4</w:t>
      </w:r>
      <w:r w:rsidR="00BF59CD" w:rsidRPr="00CD703F">
        <w:rPr>
          <w:rFonts w:ascii="Times New Roman" w:hAnsi="Times New Roman"/>
          <w:szCs w:val="22"/>
        </w:rPr>
        <w:t>7</w:t>
      </w:r>
      <w:r w:rsidRPr="00CD703F">
        <w:rPr>
          <w:rFonts w:ascii="Times New Roman" w:hAnsi="Times New Roman"/>
          <w:szCs w:val="22"/>
        </w:rPr>
        <w:t>(ΙΙΙ)/</w:t>
      </w:r>
      <w:r w:rsidR="00BF59CD" w:rsidRPr="00CD703F">
        <w:rPr>
          <w:rFonts w:ascii="Times New Roman" w:hAnsi="Times New Roman"/>
          <w:szCs w:val="22"/>
        </w:rPr>
        <w:t>2005</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w:t>
      </w:r>
      <w:r w:rsidR="00BF59CD" w:rsidRPr="00CD703F">
        <w:rPr>
          <w:rFonts w:ascii="Times New Roman" w:hAnsi="Times New Roman"/>
          <w:szCs w:val="22"/>
        </w:rPr>
        <w:t>4</w:t>
      </w:r>
      <w:r w:rsidRPr="00CD703F">
        <w:rPr>
          <w:rFonts w:ascii="Times New Roman" w:hAnsi="Times New Roman"/>
          <w:szCs w:val="22"/>
        </w:rPr>
        <w:t>0</w:t>
      </w:r>
      <w:r w:rsidR="00BF59CD" w:rsidRPr="00CD703F">
        <w:rPr>
          <w:rFonts w:ascii="Times New Roman" w:hAnsi="Times New Roman"/>
          <w:szCs w:val="22"/>
        </w:rPr>
        <w:t>60</w:t>
      </w:r>
      <w:r w:rsidRPr="00CD703F">
        <w:rPr>
          <w:rFonts w:ascii="Times New Roman" w:hAnsi="Times New Roman"/>
          <w:szCs w:val="22"/>
        </w:rPr>
        <w:t xml:space="preserve">,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w:t>
      </w:r>
      <w:r w:rsidR="00BF59CD" w:rsidRPr="00CD703F">
        <w:rPr>
          <w:rFonts w:ascii="Times New Roman" w:hAnsi="Times New Roman"/>
          <w:szCs w:val="22"/>
        </w:rPr>
        <w:t>23</w:t>
      </w:r>
      <w:r w:rsidRPr="00CD703F">
        <w:rPr>
          <w:rFonts w:ascii="Times New Roman" w:hAnsi="Times New Roman"/>
          <w:szCs w:val="22"/>
        </w:rPr>
        <w:t>.</w:t>
      </w:r>
      <w:r w:rsidR="00BF59CD" w:rsidRPr="00CD703F">
        <w:rPr>
          <w:rFonts w:ascii="Times New Roman" w:hAnsi="Times New Roman"/>
          <w:szCs w:val="22"/>
        </w:rPr>
        <w:t>12</w:t>
      </w:r>
      <w:r w:rsidRPr="00CD703F">
        <w:rPr>
          <w:rFonts w:ascii="Times New Roman" w:hAnsi="Times New Roman"/>
          <w:szCs w:val="22"/>
        </w:rPr>
        <w:t>.</w:t>
      </w:r>
      <w:r w:rsidR="00BF59CD" w:rsidRPr="00CD703F">
        <w:rPr>
          <w:rFonts w:ascii="Times New Roman" w:hAnsi="Times New Roman"/>
          <w:szCs w:val="22"/>
        </w:rPr>
        <w:t>2005</w:t>
      </w:r>
      <w:r w:rsidRPr="00CD703F">
        <w:rPr>
          <w:rFonts w:ascii="Times New Roman" w:hAnsi="Times New Roman"/>
          <w:szCs w:val="22"/>
        </w:rPr>
        <w:t>).</w:t>
      </w:r>
      <w:r w:rsidR="00BF59CD" w:rsidRPr="00CD703F">
        <w:rPr>
          <w:rFonts w:ascii="Times New Roman" w:hAnsi="Times New Roman"/>
          <w:szCs w:val="22"/>
        </w:rPr>
        <w:t xml:space="preserve"> </w:t>
      </w:r>
    </w:p>
    <w:p w14:paraId="4187E0C4" w14:textId="77777777" w:rsidR="007D6266" w:rsidRPr="00CD703F" w:rsidRDefault="007D6266" w:rsidP="000E6E10">
      <w:pPr>
        <w:ind w:left="1440"/>
        <w:jc w:val="both"/>
        <w:rPr>
          <w:rFonts w:ascii="Times New Roman" w:hAnsi="Times New Roman"/>
          <w:szCs w:val="22"/>
        </w:rPr>
      </w:pPr>
    </w:p>
    <w:p w14:paraId="14C687A9" w14:textId="77777777" w:rsidR="00167B2C" w:rsidRDefault="004C431A" w:rsidP="004C431A">
      <w:pPr>
        <w:ind w:left="2127"/>
        <w:jc w:val="both"/>
        <w:rPr>
          <w:rFonts w:ascii="Times New Roman" w:hAnsi="Times New Roman"/>
          <w:i/>
          <w:szCs w:val="22"/>
        </w:rPr>
      </w:pPr>
      <w:r w:rsidRPr="00A21B64">
        <w:rPr>
          <w:rFonts w:ascii="Times New Roman" w:hAnsi="Times New Roman"/>
          <w:i/>
          <w:szCs w:val="22"/>
        </w:rPr>
        <w:t>(</w:t>
      </w:r>
      <w:proofErr w:type="spellStart"/>
      <w:r w:rsidRPr="00A21B64">
        <w:rPr>
          <w:rFonts w:ascii="Times New Roman" w:hAnsi="Times New Roman"/>
          <w:i/>
          <w:szCs w:val="22"/>
          <w:lang w:val="en-GB"/>
        </w:rPr>
        <w:t>i</w:t>
      </w:r>
      <w:proofErr w:type="spellEnd"/>
      <w:r w:rsidRPr="00A21B64">
        <w:rPr>
          <w:rFonts w:ascii="Times New Roman" w:hAnsi="Times New Roman"/>
          <w:i/>
          <w:szCs w:val="22"/>
        </w:rPr>
        <w:t xml:space="preserve">) </w:t>
      </w:r>
      <w:r w:rsidRPr="00A21B64">
        <w:rPr>
          <w:rFonts w:ascii="Times New Roman" w:hAnsi="Times New Roman"/>
          <w:i/>
          <w:szCs w:val="22"/>
          <w:lang w:val="en-GB"/>
        </w:rPr>
        <w:t>H</w:t>
      </w:r>
      <w:r w:rsidRPr="00A21B64">
        <w:rPr>
          <w:rFonts w:ascii="Times New Roman" w:hAnsi="Times New Roman"/>
          <w:i/>
          <w:szCs w:val="22"/>
        </w:rPr>
        <w:t xml:space="preserve"> περί της Διεθνούς Συμβάσεως περί Αστικής Ευθύνης  για Ζημιές από Ρύπανση με Πετρέλαιο του 1992 Γνωστοποίηση  του  2008  </w:t>
      </w:r>
    </w:p>
    <w:p w14:paraId="1F4F2AAD" w14:textId="77777777" w:rsidR="002F18B6" w:rsidRPr="00CD703F" w:rsidRDefault="004C431A" w:rsidP="004C431A">
      <w:pPr>
        <w:ind w:left="2127"/>
        <w:jc w:val="both"/>
        <w:rPr>
          <w:rFonts w:ascii="Times New Roman" w:hAnsi="Times New Roman"/>
          <w:i/>
          <w:szCs w:val="22"/>
        </w:rPr>
      </w:pPr>
      <w:r w:rsidRPr="00A21B64">
        <w:rPr>
          <w:rFonts w:ascii="Times New Roman" w:hAnsi="Times New Roman"/>
          <w:i/>
          <w:szCs w:val="22"/>
        </w:rPr>
        <w:t xml:space="preserve">( Ε.Ε. </w:t>
      </w:r>
      <w:proofErr w:type="spellStart"/>
      <w:r w:rsidRPr="00A21B64">
        <w:rPr>
          <w:rFonts w:ascii="Times New Roman" w:hAnsi="Times New Roman"/>
          <w:i/>
          <w:szCs w:val="22"/>
        </w:rPr>
        <w:t>Αρ</w:t>
      </w:r>
      <w:proofErr w:type="spellEnd"/>
      <w:r w:rsidRPr="00A21B64">
        <w:rPr>
          <w:rFonts w:ascii="Times New Roman" w:hAnsi="Times New Roman"/>
          <w:i/>
          <w:szCs w:val="22"/>
        </w:rPr>
        <w:t xml:space="preserve">. 4264, Παρ. ΙΙΙ(Ι), </w:t>
      </w:r>
      <w:proofErr w:type="spellStart"/>
      <w:r w:rsidRPr="00A21B64">
        <w:rPr>
          <w:rFonts w:ascii="Times New Roman" w:hAnsi="Times New Roman"/>
          <w:i/>
          <w:szCs w:val="22"/>
        </w:rPr>
        <w:t>ημερ</w:t>
      </w:r>
      <w:proofErr w:type="spellEnd"/>
      <w:r w:rsidRPr="00A21B64">
        <w:rPr>
          <w:rFonts w:ascii="Times New Roman" w:hAnsi="Times New Roman"/>
          <w:i/>
          <w:szCs w:val="22"/>
        </w:rPr>
        <w:t>. 7.03.2008, Κ.Δ.Π.  92/ 2008).</w:t>
      </w:r>
      <w:r w:rsidRPr="00A21B64">
        <w:rPr>
          <w:rFonts w:ascii="Times New Roman" w:hAnsi="Times New Roman"/>
          <w:b/>
          <w:i/>
          <w:color w:val="FF0000"/>
          <w:szCs w:val="22"/>
        </w:rPr>
        <w:t xml:space="preserve"> </w:t>
      </w:r>
    </w:p>
    <w:p w14:paraId="3B24DEE1" w14:textId="77777777" w:rsidR="004C431A" w:rsidRDefault="004C431A">
      <w:pPr>
        <w:rPr>
          <w:rFonts w:ascii="Times New Roman" w:hAnsi="Times New Roman"/>
          <w:szCs w:val="22"/>
        </w:rPr>
      </w:pPr>
    </w:p>
    <w:p w14:paraId="108721C7" w14:textId="77777777" w:rsidR="007274E3" w:rsidRDefault="007274E3">
      <w:pPr>
        <w:rPr>
          <w:rFonts w:ascii="Times New Roman" w:hAnsi="Times New Roman"/>
          <w:szCs w:val="22"/>
        </w:rPr>
      </w:pPr>
    </w:p>
    <w:p w14:paraId="2B278013" w14:textId="77777777" w:rsidR="007274E3" w:rsidRPr="00CD703F" w:rsidRDefault="007274E3" w:rsidP="007274E3">
      <w:pPr>
        <w:ind w:left="2217" w:hanging="90"/>
        <w:jc w:val="both"/>
        <w:rPr>
          <w:rFonts w:ascii="Times New Roman" w:hAnsi="Times New Roman"/>
          <w:b/>
          <w:bCs/>
          <w:i/>
          <w:szCs w:val="22"/>
        </w:rPr>
      </w:pPr>
      <w:r w:rsidRPr="001438D8">
        <w:rPr>
          <w:rFonts w:ascii="Times New Roman" w:hAnsi="Times New Roman"/>
          <w:i/>
          <w:szCs w:val="22"/>
        </w:rPr>
        <w:t>(</w:t>
      </w:r>
      <w:r w:rsidRPr="001438D8">
        <w:rPr>
          <w:rFonts w:ascii="Times New Roman" w:hAnsi="Times New Roman"/>
          <w:i/>
          <w:szCs w:val="22"/>
          <w:lang w:val="en-US"/>
        </w:rPr>
        <w:t>ii</w:t>
      </w:r>
      <w:r w:rsidRPr="001438D8">
        <w:rPr>
          <w:rFonts w:ascii="Times New Roman" w:hAnsi="Times New Roman"/>
          <w:i/>
          <w:szCs w:val="22"/>
        </w:rPr>
        <w:t>)</w:t>
      </w:r>
      <w:r w:rsidRPr="001438D8">
        <w:rPr>
          <w:rStyle w:val="Strong"/>
          <w:rFonts w:ascii="Times New Roman" w:hAnsi="Times New Roman"/>
          <w:b w:val="0"/>
          <w:i/>
          <w:color w:val="000000"/>
          <w:szCs w:val="22"/>
        </w:rPr>
        <w:t xml:space="preserve"> </w:t>
      </w:r>
      <w:r w:rsidRPr="001438D8">
        <w:rPr>
          <w:rFonts w:ascii="Times New Roman" w:hAnsi="Times New Roman"/>
          <w:i/>
          <w:szCs w:val="22"/>
        </w:rPr>
        <w:t xml:space="preserve">Το περί της Διεθνούς Συμβάσεως περί Αστικής Ευθύνης για Ζημιές από Ρύπανση με Πετρέλαιο (Καθορισμός Καταβλητέων Τελών) Διάταγμα του 2015 (Ε.Ε. </w:t>
      </w:r>
      <w:proofErr w:type="spellStart"/>
      <w:r w:rsidRPr="001438D8">
        <w:rPr>
          <w:rFonts w:ascii="Times New Roman" w:hAnsi="Times New Roman"/>
          <w:i/>
          <w:szCs w:val="22"/>
        </w:rPr>
        <w:t>Αρ</w:t>
      </w:r>
      <w:proofErr w:type="spellEnd"/>
      <w:r w:rsidRPr="001438D8">
        <w:rPr>
          <w:rFonts w:ascii="Times New Roman" w:hAnsi="Times New Roman"/>
          <w:i/>
          <w:szCs w:val="22"/>
        </w:rPr>
        <w:t xml:space="preserve">. 4886, Παρ. ΙΙΙ(Ι), </w:t>
      </w:r>
      <w:proofErr w:type="spellStart"/>
      <w:r w:rsidRPr="001438D8">
        <w:rPr>
          <w:rFonts w:ascii="Times New Roman" w:hAnsi="Times New Roman"/>
          <w:i/>
          <w:szCs w:val="22"/>
        </w:rPr>
        <w:t>ημερ</w:t>
      </w:r>
      <w:proofErr w:type="spellEnd"/>
      <w:r w:rsidRPr="001438D8">
        <w:rPr>
          <w:rFonts w:ascii="Times New Roman" w:hAnsi="Times New Roman"/>
          <w:i/>
          <w:szCs w:val="22"/>
        </w:rPr>
        <w:t>. 7.08.2015, Κ.Δ.Π. 270/2015).</w:t>
      </w:r>
      <w:r w:rsidRPr="001438D8">
        <w:rPr>
          <w:rFonts w:ascii="Times New Roman" w:hAnsi="Times New Roman"/>
          <w:b/>
          <w:i/>
          <w:color w:val="FF0000"/>
          <w:szCs w:val="22"/>
        </w:rPr>
        <w:t xml:space="preserve"> </w:t>
      </w:r>
    </w:p>
    <w:p w14:paraId="256915E5" w14:textId="77777777" w:rsidR="007274E3" w:rsidRPr="007274E3" w:rsidRDefault="007274E3">
      <w:pPr>
        <w:rPr>
          <w:rFonts w:ascii="Times New Roman" w:hAnsi="Times New Roman"/>
          <w:szCs w:val="22"/>
        </w:rPr>
      </w:pPr>
    </w:p>
    <w:p w14:paraId="4B79C67C" w14:textId="77777777" w:rsidR="004C431A" w:rsidRPr="007274E3" w:rsidRDefault="004C431A">
      <w:pPr>
        <w:rPr>
          <w:rFonts w:ascii="Times New Roman" w:hAnsi="Times New Roman"/>
          <w:szCs w:val="22"/>
        </w:rPr>
      </w:pPr>
    </w:p>
    <w:p w14:paraId="19C06A27" w14:textId="77777777" w:rsidR="002F18B6" w:rsidRPr="00CD703F" w:rsidRDefault="00A77E63" w:rsidP="00A77E63">
      <w:pPr>
        <w:numPr>
          <w:ilvl w:val="0"/>
          <w:numId w:val="1"/>
        </w:numPr>
        <w:jc w:val="both"/>
        <w:rPr>
          <w:rFonts w:ascii="Times New Roman" w:hAnsi="Times New Roman"/>
          <w:szCs w:val="22"/>
        </w:rPr>
      </w:pPr>
      <w:r w:rsidRPr="007274E3">
        <w:rPr>
          <w:rFonts w:ascii="Times New Roman" w:hAnsi="Times New Roman"/>
          <w:szCs w:val="22"/>
        </w:rPr>
        <w:t xml:space="preserve"> </w:t>
      </w:r>
      <w:r w:rsidR="002F18B6" w:rsidRPr="00CD703F">
        <w:rPr>
          <w:rFonts w:ascii="Times New Roman" w:hAnsi="Times New Roman"/>
          <w:szCs w:val="22"/>
        </w:rPr>
        <w:t>Ο περί της Διεθνούς Συμβάσεως περί Ιδρύσεως Διεθνούς Ταμείου Αποζημιώσεως δια Ζημιάς εκ Ρυπάνσεως υπό Πετρελαίου του 1971 και του Πρωτοκόλλου αυτής του 1976 (Κυρωτικός) και περί Συναφών Θεμάτων Νόμος του 1989 (Ν. 109/89).</w:t>
      </w:r>
      <w:r w:rsidRPr="00CD703F">
        <w:rPr>
          <w:rFonts w:ascii="Times New Roman" w:hAnsi="Times New Roman"/>
          <w:szCs w:val="22"/>
        </w:rPr>
        <w:t xml:space="preserve"> </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2421,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26.06.1989).</w:t>
      </w:r>
    </w:p>
    <w:p w14:paraId="05B50B40" w14:textId="77777777" w:rsidR="002F18B6" w:rsidRPr="00CD703F" w:rsidRDefault="002F18B6">
      <w:pPr>
        <w:rPr>
          <w:rFonts w:ascii="Times New Roman" w:hAnsi="Times New Roman"/>
          <w:szCs w:val="22"/>
        </w:rPr>
      </w:pPr>
    </w:p>
    <w:p w14:paraId="0D7D48C1" w14:textId="77777777" w:rsidR="002F18B6" w:rsidRPr="00CD703F" w:rsidRDefault="002F18B6" w:rsidP="00A77E63">
      <w:pPr>
        <w:pStyle w:val="BodyTextIndent3"/>
        <w:ind w:left="1440"/>
        <w:jc w:val="both"/>
        <w:rPr>
          <w:rFonts w:ascii="Times New Roman" w:hAnsi="Times New Roman"/>
          <w:szCs w:val="22"/>
        </w:rPr>
      </w:pPr>
      <w:r w:rsidRPr="00CD703F">
        <w:rPr>
          <w:rFonts w:ascii="Times New Roman" w:hAnsi="Times New Roman"/>
          <w:szCs w:val="22"/>
        </w:rPr>
        <w:t>(α) Ο περί του Πρωτοκόλλου του 199</w:t>
      </w:r>
      <w:r w:rsidR="00A77E63" w:rsidRPr="00CD703F">
        <w:rPr>
          <w:rFonts w:ascii="Times New Roman" w:hAnsi="Times New Roman"/>
          <w:szCs w:val="22"/>
        </w:rPr>
        <w:t xml:space="preserve">2 Τροποποιητικού της Διεθνούς </w:t>
      </w:r>
      <w:r w:rsidRPr="00CD703F">
        <w:rPr>
          <w:rFonts w:ascii="Times New Roman" w:hAnsi="Times New Roman"/>
          <w:szCs w:val="22"/>
        </w:rPr>
        <w:t xml:space="preserve">Συμβάσεως περί Ιδρύσεως Διεθνούς Ταμείου Αποζημιώσεως για Ζημιές από Ρύπανση με Πετρέλαιο του 1971 (Κυρωτικός) και περί Συναφών Θεμάτων (Τροποποιητικός) Νόμος του 1997 (Ν. 15(ΙΙΙ)/97).(Ε.Ε.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3150,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19.05.1997).</w:t>
      </w:r>
    </w:p>
    <w:p w14:paraId="1A5CD7ED" w14:textId="77777777" w:rsidR="002F18B6" w:rsidRPr="00CD703F" w:rsidRDefault="002F18B6">
      <w:pPr>
        <w:rPr>
          <w:rFonts w:ascii="Times New Roman" w:hAnsi="Times New Roman"/>
          <w:szCs w:val="22"/>
        </w:rPr>
      </w:pPr>
    </w:p>
    <w:p w14:paraId="76D46155" w14:textId="77777777" w:rsidR="001C2DAE" w:rsidRPr="00CD703F" w:rsidRDefault="001C2DAE">
      <w:pPr>
        <w:rPr>
          <w:rFonts w:ascii="Times New Roman" w:hAnsi="Times New Roman"/>
          <w:szCs w:val="22"/>
        </w:rPr>
      </w:pPr>
    </w:p>
    <w:p w14:paraId="4CA6E999" w14:textId="77777777" w:rsidR="004C431A" w:rsidRPr="00CD703F" w:rsidRDefault="004C431A">
      <w:pPr>
        <w:rPr>
          <w:rFonts w:ascii="Times New Roman" w:hAnsi="Times New Roman"/>
          <w:szCs w:val="22"/>
        </w:rPr>
      </w:pPr>
    </w:p>
    <w:p w14:paraId="3A5C65D4" w14:textId="77777777" w:rsidR="002F18B6" w:rsidRPr="00CD703F" w:rsidRDefault="00A77E63" w:rsidP="00A77E63">
      <w:pPr>
        <w:numPr>
          <w:ilvl w:val="0"/>
          <w:numId w:val="1"/>
        </w:numPr>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rPr>
        <w:t>Ο περί της Συμφωνίας περί των Επιβατηγών Πλοίων Ειδικών Μεταφορών, 1971, και του Πρωτοκόλλου περί των Απαιτήσεων δια τους Χώρους Ενδιαιτήσεως των Επιβατηγών Πλοίων Ειδικών Μεταφορών, 1973 (Κυρωτικός) και περί Συναφών Θεμάτων Νόμος του 1989 (Ν. 110/89).</w:t>
      </w:r>
      <w:r w:rsidRPr="00CD703F">
        <w:rPr>
          <w:rFonts w:ascii="Times New Roman" w:hAnsi="Times New Roman"/>
          <w:szCs w:val="22"/>
        </w:rPr>
        <w:t xml:space="preserve"> </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2423,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30.06.1989).</w:t>
      </w:r>
    </w:p>
    <w:p w14:paraId="05BB484A" w14:textId="77777777" w:rsidR="002F18B6" w:rsidRPr="00CD703F" w:rsidRDefault="002F18B6">
      <w:pPr>
        <w:rPr>
          <w:rFonts w:ascii="Times New Roman" w:hAnsi="Times New Roman"/>
          <w:szCs w:val="22"/>
        </w:rPr>
      </w:pPr>
    </w:p>
    <w:p w14:paraId="7CD1034A" w14:textId="77777777" w:rsidR="006E6C06" w:rsidRPr="00CD703F" w:rsidRDefault="006E6C06">
      <w:pPr>
        <w:rPr>
          <w:rFonts w:ascii="Times New Roman" w:hAnsi="Times New Roman"/>
          <w:szCs w:val="22"/>
        </w:rPr>
      </w:pPr>
    </w:p>
    <w:p w14:paraId="797827DD" w14:textId="77777777" w:rsidR="002F18B6" w:rsidRDefault="002F18B6" w:rsidP="00A77E63">
      <w:pPr>
        <w:numPr>
          <w:ilvl w:val="0"/>
          <w:numId w:val="1"/>
        </w:numPr>
        <w:jc w:val="both"/>
        <w:rPr>
          <w:rFonts w:ascii="Times New Roman" w:hAnsi="Times New Roman"/>
          <w:szCs w:val="22"/>
        </w:rPr>
      </w:pPr>
      <w:r w:rsidRPr="00CD703F">
        <w:rPr>
          <w:rFonts w:ascii="Times New Roman" w:hAnsi="Times New Roman"/>
          <w:szCs w:val="22"/>
        </w:rPr>
        <w:t>Ο περί της Διεθνούς Συμβάσεως για την Πρόληψη της Ρυπάνσεως της Θάλασσας από Απόρριψη Καταλοίπων και ΄</w:t>
      </w:r>
      <w:proofErr w:type="spellStart"/>
      <w:r w:rsidRPr="00CD703F">
        <w:rPr>
          <w:rFonts w:ascii="Times New Roman" w:hAnsi="Times New Roman"/>
          <w:szCs w:val="22"/>
        </w:rPr>
        <w:t>Αλλων</w:t>
      </w:r>
      <w:proofErr w:type="spellEnd"/>
      <w:r w:rsidRPr="00CD703F">
        <w:rPr>
          <w:rFonts w:ascii="Times New Roman" w:hAnsi="Times New Roman"/>
          <w:szCs w:val="22"/>
        </w:rPr>
        <w:t xml:space="preserve"> Υλών του 1972 (Κυρωτικός) και περί Συναφών Θεμάτων Νόμος του 1990 (Ν. 38/90).(Ε.Ε.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2492, Παρ. Ι, </w:t>
      </w:r>
      <w:proofErr w:type="spellStart"/>
      <w:r w:rsidRPr="00CD703F">
        <w:rPr>
          <w:rFonts w:ascii="Times New Roman" w:hAnsi="Times New Roman"/>
          <w:szCs w:val="22"/>
        </w:rPr>
        <w:t>ημερ</w:t>
      </w:r>
      <w:proofErr w:type="spellEnd"/>
      <w:r w:rsidRPr="00CD703F">
        <w:rPr>
          <w:rFonts w:ascii="Times New Roman" w:hAnsi="Times New Roman"/>
          <w:szCs w:val="22"/>
        </w:rPr>
        <w:t>. 23.03.1990).</w:t>
      </w:r>
    </w:p>
    <w:p w14:paraId="119E3E67" w14:textId="77777777" w:rsidR="0021043C" w:rsidRDefault="0021043C" w:rsidP="0021043C">
      <w:pPr>
        <w:jc w:val="both"/>
        <w:rPr>
          <w:rFonts w:ascii="Times New Roman" w:hAnsi="Times New Roman"/>
          <w:szCs w:val="22"/>
        </w:rPr>
      </w:pPr>
    </w:p>
    <w:p w14:paraId="7ECCA54B" w14:textId="77777777" w:rsidR="0021043C" w:rsidRDefault="0021043C" w:rsidP="0021043C">
      <w:pPr>
        <w:jc w:val="both"/>
        <w:rPr>
          <w:rFonts w:ascii="Times New Roman" w:hAnsi="Times New Roman"/>
          <w:szCs w:val="22"/>
        </w:rPr>
      </w:pPr>
    </w:p>
    <w:p w14:paraId="0BEE3113" w14:textId="77777777" w:rsidR="0021043C" w:rsidRPr="0021043C" w:rsidRDefault="0021043C" w:rsidP="0021043C">
      <w:pPr>
        <w:ind w:left="720"/>
        <w:jc w:val="both"/>
        <w:rPr>
          <w:i/>
          <w:lang w:val="en-US"/>
        </w:rPr>
      </w:pPr>
      <w:r w:rsidRPr="00CE2269">
        <w:rPr>
          <w:rFonts w:ascii="Times New Roman" w:hAnsi="Times New Roman"/>
          <w:i/>
          <w:szCs w:val="22"/>
        </w:rPr>
        <w:t xml:space="preserve"> (</w:t>
      </w:r>
      <w:proofErr w:type="spellStart"/>
      <w:r w:rsidRPr="00CE2269">
        <w:rPr>
          <w:rFonts w:ascii="Times New Roman" w:hAnsi="Times New Roman"/>
          <w:i/>
          <w:szCs w:val="22"/>
          <w:lang w:val="en-US"/>
        </w:rPr>
        <w:t>i</w:t>
      </w:r>
      <w:proofErr w:type="spellEnd"/>
      <w:r w:rsidRPr="00CE2269">
        <w:rPr>
          <w:rFonts w:ascii="Times New Roman" w:hAnsi="Times New Roman"/>
          <w:i/>
          <w:szCs w:val="22"/>
        </w:rPr>
        <w:t>)  Ο περί της Διεθνούς Συμβάσεως για την Πρόληψη της Ρυπάνσεως της Θάλασσας από Απόρριψη Καταλοίπων και ΄</w:t>
      </w:r>
      <w:proofErr w:type="spellStart"/>
      <w:r w:rsidRPr="00CE2269">
        <w:rPr>
          <w:rFonts w:ascii="Times New Roman" w:hAnsi="Times New Roman"/>
          <w:i/>
          <w:szCs w:val="22"/>
        </w:rPr>
        <w:t>Αλλων</w:t>
      </w:r>
      <w:proofErr w:type="spellEnd"/>
      <w:r w:rsidRPr="00CE2269">
        <w:rPr>
          <w:rFonts w:ascii="Times New Roman" w:hAnsi="Times New Roman"/>
          <w:i/>
          <w:szCs w:val="22"/>
        </w:rPr>
        <w:t xml:space="preserve"> Υλών (Καθορισμός Καταβλητέου Τέλους  Άδειας Απόρριψης) Διάταγμα του 2016 (Ε.Ε.  </w:t>
      </w:r>
      <w:proofErr w:type="spellStart"/>
      <w:r w:rsidRPr="00CE2269">
        <w:rPr>
          <w:rFonts w:ascii="Times New Roman" w:hAnsi="Times New Roman"/>
          <w:i/>
          <w:szCs w:val="22"/>
        </w:rPr>
        <w:t>Αρ</w:t>
      </w:r>
      <w:proofErr w:type="spellEnd"/>
      <w:r w:rsidRPr="00CE2269">
        <w:rPr>
          <w:rFonts w:ascii="Times New Roman" w:hAnsi="Times New Roman"/>
          <w:i/>
          <w:szCs w:val="22"/>
        </w:rPr>
        <w:t>. 4</w:t>
      </w:r>
      <w:r w:rsidRPr="00CE2269">
        <w:rPr>
          <w:rFonts w:ascii="Times New Roman" w:hAnsi="Times New Roman"/>
          <w:i/>
          <w:szCs w:val="22"/>
          <w:lang w:val="en-US"/>
        </w:rPr>
        <w:t>947</w:t>
      </w:r>
      <w:r w:rsidRPr="00CE2269">
        <w:rPr>
          <w:rFonts w:ascii="Times New Roman" w:hAnsi="Times New Roman"/>
          <w:i/>
          <w:szCs w:val="22"/>
        </w:rPr>
        <w:t xml:space="preserve">, </w:t>
      </w:r>
      <w:proofErr w:type="spellStart"/>
      <w:r w:rsidRPr="00CE2269">
        <w:rPr>
          <w:rFonts w:ascii="Times New Roman" w:hAnsi="Times New Roman"/>
          <w:i/>
          <w:szCs w:val="22"/>
        </w:rPr>
        <w:t>Παρ.ΙΙΙ</w:t>
      </w:r>
      <w:proofErr w:type="spellEnd"/>
      <w:r w:rsidRPr="00CE2269">
        <w:rPr>
          <w:rFonts w:ascii="Times New Roman" w:hAnsi="Times New Roman"/>
          <w:i/>
          <w:szCs w:val="22"/>
        </w:rPr>
        <w:t xml:space="preserve">(Ι), </w:t>
      </w:r>
      <w:proofErr w:type="spellStart"/>
      <w:r w:rsidRPr="00CE2269">
        <w:rPr>
          <w:rFonts w:ascii="Times New Roman" w:hAnsi="Times New Roman"/>
          <w:i/>
          <w:szCs w:val="22"/>
        </w:rPr>
        <w:t>ημερ</w:t>
      </w:r>
      <w:proofErr w:type="spellEnd"/>
      <w:r w:rsidRPr="00CE2269">
        <w:rPr>
          <w:rFonts w:ascii="Times New Roman" w:hAnsi="Times New Roman"/>
          <w:i/>
          <w:szCs w:val="22"/>
        </w:rPr>
        <w:t>. 2</w:t>
      </w:r>
      <w:r w:rsidRPr="00CE2269">
        <w:rPr>
          <w:rFonts w:ascii="Times New Roman" w:hAnsi="Times New Roman"/>
          <w:i/>
          <w:szCs w:val="22"/>
          <w:lang w:val="en-US"/>
        </w:rPr>
        <w:t>0</w:t>
      </w:r>
      <w:r w:rsidRPr="00CE2269">
        <w:rPr>
          <w:rFonts w:ascii="Times New Roman" w:hAnsi="Times New Roman"/>
          <w:i/>
          <w:szCs w:val="22"/>
        </w:rPr>
        <w:t>.</w:t>
      </w:r>
      <w:r w:rsidRPr="00CE2269">
        <w:rPr>
          <w:rFonts w:ascii="Times New Roman" w:hAnsi="Times New Roman"/>
          <w:i/>
          <w:szCs w:val="22"/>
          <w:lang w:val="en-US"/>
        </w:rPr>
        <w:t>5</w:t>
      </w:r>
      <w:r w:rsidRPr="00CE2269">
        <w:rPr>
          <w:rFonts w:ascii="Times New Roman" w:hAnsi="Times New Roman"/>
          <w:i/>
          <w:szCs w:val="22"/>
        </w:rPr>
        <w:t>.201</w:t>
      </w:r>
      <w:r w:rsidRPr="00CE2269">
        <w:rPr>
          <w:rFonts w:ascii="Times New Roman" w:hAnsi="Times New Roman"/>
          <w:i/>
          <w:szCs w:val="22"/>
          <w:lang w:val="en-US"/>
        </w:rPr>
        <w:t>6</w:t>
      </w:r>
      <w:r w:rsidRPr="00CE2269">
        <w:rPr>
          <w:rFonts w:ascii="Times New Roman" w:hAnsi="Times New Roman"/>
          <w:i/>
          <w:szCs w:val="22"/>
        </w:rPr>
        <w:t>, Κ.Δ.Π. 1</w:t>
      </w:r>
      <w:r w:rsidRPr="00CE2269">
        <w:rPr>
          <w:rFonts w:ascii="Times New Roman" w:hAnsi="Times New Roman"/>
          <w:i/>
          <w:szCs w:val="22"/>
          <w:lang w:val="en-US"/>
        </w:rPr>
        <w:t>59</w:t>
      </w:r>
      <w:r w:rsidRPr="00CE2269">
        <w:rPr>
          <w:rFonts w:ascii="Times New Roman" w:hAnsi="Times New Roman"/>
          <w:i/>
          <w:szCs w:val="22"/>
        </w:rPr>
        <w:t>/201</w:t>
      </w:r>
      <w:r w:rsidRPr="00CE2269">
        <w:rPr>
          <w:rFonts w:ascii="Times New Roman" w:hAnsi="Times New Roman"/>
          <w:i/>
          <w:szCs w:val="22"/>
          <w:lang w:val="en-US"/>
        </w:rPr>
        <w:t>6</w:t>
      </w:r>
      <w:r w:rsidRPr="00CE2269">
        <w:rPr>
          <w:rFonts w:ascii="Times New Roman" w:hAnsi="Times New Roman"/>
          <w:i/>
          <w:szCs w:val="22"/>
        </w:rPr>
        <w:t>).</w:t>
      </w:r>
      <w:r>
        <w:rPr>
          <w:rFonts w:ascii="Times New Roman" w:hAnsi="Times New Roman"/>
          <w:i/>
          <w:szCs w:val="22"/>
          <w:lang w:val="en-US"/>
        </w:rPr>
        <w:t xml:space="preserve"> </w:t>
      </w:r>
    </w:p>
    <w:p w14:paraId="4BDD5F12" w14:textId="77777777" w:rsidR="000807D5" w:rsidRPr="000807D5" w:rsidRDefault="000807D5">
      <w:pPr>
        <w:rPr>
          <w:rFonts w:ascii="Times New Roman" w:hAnsi="Times New Roman"/>
          <w:szCs w:val="22"/>
        </w:rPr>
      </w:pPr>
    </w:p>
    <w:p w14:paraId="06952616" w14:textId="77777777" w:rsidR="002F18B6" w:rsidRPr="00CD703F" w:rsidRDefault="00A77E63" w:rsidP="00A77E63">
      <w:pPr>
        <w:numPr>
          <w:ilvl w:val="0"/>
          <w:numId w:val="1"/>
        </w:numPr>
        <w:jc w:val="both"/>
        <w:rPr>
          <w:rFonts w:ascii="Times New Roman" w:hAnsi="Times New Roman"/>
          <w:szCs w:val="22"/>
        </w:rPr>
      </w:pPr>
      <w:r w:rsidRPr="00CD703F">
        <w:rPr>
          <w:rFonts w:ascii="Times New Roman" w:hAnsi="Times New Roman"/>
          <w:szCs w:val="22"/>
        </w:rPr>
        <w:t xml:space="preserve"> Ο </w:t>
      </w:r>
      <w:r w:rsidR="002F18B6" w:rsidRPr="00CD703F">
        <w:rPr>
          <w:rFonts w:ascii="Times New Roman" w:hAnsi="Times New Roman"/>
          <w:szCs w:val="22"/>
        </w:rPr>
        <w:t xml:space="preserve">Κυρωτικός της Σύμβασης του </w:t>
      </w:r>
      <w:r w:rsidRPr="00CD703F">
        <w:rPr>
          <w:rFonts w:ascii="Times New Roman" w:hAnsi="Times New Roman"/>
          <w:szCs w:val="22"/>
        </w:rPr>
        <w:t xml:space="preserve">Διεθνούς Οργανισμού Ναυτιλιακών </w:t>
      </w:r>
      <w:r w:rsidR="002F18B6" w:rsidRPr="00CD703F">
        <w:rPr>
          <w:rFonts w:ascii="Times New Roman" w:hAnsi="Times New Roman"/>
          <w:szCs w:val="22"/>
        </w:rPr>
        <w:t>Δορυφόρων (</w:t>
      </w:r>
      <w:r w:rsidR="002F18B6" w:rsidRPr="00CD703F">
        <w:rPr>
          <w:rFonts w:ascii="Times New Roman" w:hAnsi="Times New Roman"/>
          <w:szCs w:val="22"/>
          <w:lang w:val="en-US"/>
        </w:rPr>
        <w:t>INMARSAT</w:t>
      </w:r>
      <w:r w:rsidR="002F18B6" w:rsidRPr="00CD703F">
        <w:rPr>
          <w:rFonts w:ascii="Times New Roman" w:hAnsi="Times New Roman"/>
          <w:szCs w:val="22"/>
        </w:rPr>
        <w:t>) Νόμος του 1991 (Ν. 201/91).</w:t>
      </w:r>
      <w:r w:rsidRPr="00CD703F">
        <w:rPr>
          <w:rFonts w:ascii="Times New Roman" w:hAnsi="Times New Roman"/>
          <w:szCs w:val="22"/>
        </w:rPr>
        <w:t xml:space="preserve"> </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2647,  Παρ. 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15.11.1991).</w:t>
      </w:r>
    </w:p>
    <w:p w14:paraId="22E2C6BA" w14:textId="77777777" w:rsidR="00965A09" w:rsidRPr="00CD703F" w:rsidRDefault="00965A09">
      <w:pPr>
        <w:rPr>
          <w:rFonts w:ascii="Times New Roman" w:hAnsi="Times New Roman"/>
          <w:szCs w:val="22"/>
        </w:rPr>
      </w:pPr>
    </w:p>
    <w:p w14:paraId="70EE91E7" w14:textId="77777777" w:rsidR="002F18B6" w:rsidRPr="00CD703F" w:rsidRDefault="002F18B6" w:rsidP="004B6B72">
      <w:pPr>
        <w:ind w:left="360"/>
        <w:jc w:val="both"/>
        <w:rPr>
          <w:rFonts w:ascii="Times New Roman" w:hAnsi="Times New Roman"/>
          <w:szCs w:val="22"/>
        </w:rPr>
      </w:pPr>
      <w:r w:rsidRPr="00CD703F">
        <w:rPr>
          <w:rFonts w:ascii="Times New Roman" w:hAnsi="Times New Roman"/>
          <w:szCs w:val="22"/>
        </w:rPr>
        <w:t xml:space="preserve">     (α) </w:t>
      </w:r>
      <w:r w:rsidR="00A77E63" w:rsidRPr="00CD703F">
        <w:rPr>
          <w:rFonts w:ascii="Times New Roman" w:hAnsi="Times New Roman"/>
          <w:szCs w:val="22"/>
        </w:rPr>
        <w:t xml:space="preserve"> </w:t>
      </w:r>
      <w:r w:rsidRPr="00CD703F">
        <w:rPr>
          <w:rFonts w:ascii="Times New Roman" w:hAnsi="Times New Roman"/>
          <w:szCs w:val="22"/>
        </w:rPr>
        <w:t xml:space="preserve">Ο περί των Τροποποιήσεων της Σύμβασης του Διεθνούς Οργανισμού       </w:t>
      </w:r>
    </w:p>
    <w:p w14:paraId="0B603DF0" w14:textId="77777777" w:rsidR="002F18B6" w:rsidRPr="00CD703F" w:rsidRDefault="00A77E63" w:rsidP="004B6B72">
      <w:pPr>
        <w:ind w:left="720" w:hanging="360"/>
        <w:jc w:val="both"/>
        <w:rPr>
          <w:rFonts w:ascii="Times New Roman" w:hAnsi="Times New Roman"/>
          <w:szCs w:val="22"/>
        </w:rPr>
      </w:pPr>
      <w:r w:rsidRPr="00CD703F">
        <w:rPr>
          <w:rFonts w:ascii="Times New Roman" w:hAnsi="Times New Roman"/>
          <w:szCs w:val="22"/>
        </w:rPr>
        <w:t xml:space="preserve">     Κινητών </w:t>
      </w:r>
      <w:r w:rsidR="002F18B6" w:rsidRPr="00CD703F">
        <w:rPr>
          <w:rFonts w:ascii="Times New Roman" w:hAnsi="Times New Roman"/>
          <w:szCs w:val="22"/>
        </w:rPr>
        <w:t>Δορυφόρων (</w:t>
      </w:r>
      <w:r w:rsidR="002F18B6" w:rsidRPr="00CD703F">
        <w:rPr>
          <w:rFonts w:ascii="Times New Roman" w:hAnsi="Times New Roman"/>
          <w:szCs w:val="22"/>
          <w:lang w:val="en-US"/>
        </w:rPr>
        <w:t>INMARSAT</w:t>
      </w:r>
      <w:r w:rsidR="002F18B6" w:rsidRPr="00CD703F">
        <w:rPr>
          <w:rFonts w:ascii="Times New Roman" w:hAnsi="Times New Roman"/>
          <w:szCs w:val="22"/>
        </w:rPr>
        <w:t>) και της σ</w:t>
      </w:r>
      <w:r w:rsidRPr="00CD703F">
        <w:rPr>
          <w:rFonts w:ascii="Times New Roman" w:hAnsi="Times New Roman"/>
          <w:szCs w:val="22"/>
        </w:rPr>
        <w:t xml:space="preserve">χετικής Συμφωνίας Λειτουργίας </w:t>
      </w:r>
      <w:r w:rsidR="002F18B6" w:rsidRPr="00CD703F">
        <w:rPr>
          <w:rFonts w:ascii="Times New Roman" w:hAnsi="Times New Roman"/>
          <w:szCs w:val="22"/>
        </w:rPr>
        <w:t>αυτού (Κυρωτικός) Νόμος του 1995 (Ν. 21(ΙΙΙ)/95).</w:t>
      </w:r>
      <w:r w:rsidR="004B6B72" w:rsidRPr="00CD703F">
        <w:rPr>
          <w:rFonts w:ascii="Times New Roman" w:hAnsi="Times New Roman"/>
          <w:szCs w:val="22"/>
        </w:rPr>
        <w:t xml:space="preserve"> </w:t>
      </w:r>
      <w:r w:rsidR="002F18B6" w:rsidRPr="00CD703F">
        <w:rPr>
          <w:rFonts w:ascii="Times New Roman" w:hAnsi="Times New Roman"/>
          <w:szCs w:val="22"/>
        </w:rPr>
        <w:t xml:space="preserve">(Ε.Ε.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3016, Παρ. Ι(ΙΙΙ),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10.11.1995).</w:t>
      </w:r>
    </w:p>
    <w:p w14:paraId="0634CCC6" w14:textId="77777777" w:rsidR="002F18B6" w:rsidRPr="00CD703F" w:rsidRDefault="002F18B6">
      <w:pPr>
        <w:ind w:left="360"/>
        <w:rPr>
          <w:rFonts w:ascii="Times New Roman" w:hAnsi="Times New Roman"/>
          <w:szCs w:val="22"/>
        </w:rPr>
      </w:pPr>
    </w:p>
    <w:p w14:paraId="32A07E54" w14:textId="77777777" w:rsidR="002F18B6" w:rsidRPr="00CD703F" w:rsidRDefault="00A77E63" w:rsidP="007B5AE1">
      <w:pPr>
        <w:tabs>
          <w:tab w:val="left" w:pos="630"/>
        </w:tabs>
        <w:ind w:left="540"/>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rPr>
        <w:t>(β) Ο περί της Συμφωνίας Λειτουργίας του Δι</w:t>
      </w:r>
      <w:r w:rsidR="007B5AE1">
        <w:rPr>
          <w:rFonts w:ascii="Times New Roman" w:hAnsi="Times New Roman"/>
          <w:szCs w:val="22"/>
        </w:rPr>
        <w:t xml:space="preserve">εθνούς Οργανισμού Ναυτιλιακών   </w:t>
      </w:r>
      <w:r w:rsidR="002F18B6" w:rsidRPr="00CD703F">
        <w:rPr>
          <w:rFonts w:ascii="Times New Roman" w:hAnsi="Times New Roman"/>
          <w:szCs w:val="22"/>
        </w:rPr>
        <w:t>Δορυφόρων (</w:t>
      </w:r>
      <w:r w:rsidR="002F18B6" w:rsidRPr="00CD703F">
        <w:rPr>
          <w:rFonts w:ascii="Times New Roman" w:hAnsi="Times New Roman"/>
          <w:szCs w:val="22"/>
          <w:lang w:val="en-US"/>
        </w:rPr>
        <w:t>INMARSAT</w:t>
      </w:r>
      <w:r w:rsidR="002F18B6" w:rsidRPr="00CD703F">
        <w:rPr>
          <w:rFonts w:ascii="Times New Roman" w:hAnsi="Times New Roman"/>
          <w:szCs w:val="22"/>
        </w:rPr>
        <w:t>) και των Τροποποιήσεων αυτής του 1994 (Κυρωτικός) Νόμος του 1997 (Ν. 23(ΙΙΙ)/97).</w:t>
      </w:r>
      <w:r w:rsidRPr="00CD703F">
        <w:rPr>
          <w:rFonts w:ascii="Times New Roman" w:hAnsi="Times New Roman"/>
          <w:szCs w:val="22"/>
        </w:rPr>
        <w:t xml:space="preserve"> (</w:t>
      </w:r>
      <w:proofErr w:type="spellStart"/>
      <w:r w:rsidRPr="00CD703F">
        <w:rPr>
          <w:rFonts w:ascii="Times New Roman" w:hAnsi="Times New Roman"/>
          <w:szCs w:val="22"/>
        </w:rPr>
        <w:t>Ε.Ε.Αρ</w:t>
      </w:r>
      <w:proofErr w:type="spellEnd"/>
      <w:r w:rsidRPr="00CD703F">
        <w:rPr>
          <w:rFonts w:ascii="Times New Roman" w:hAnsi="Times New Roman"/>
          <w:szCs w:val="22"/>
        </w:rPr>
        <w:t xml:space="preserve">. 3197, </w:t>
      </w:r>
      <w:proofErr w:type="spellStart"/>
      <w:r w:rsidR="002F18B6" w:rsidRPr="00CD703F">
        <w:rPr>
          <w:rFonts w:ascii="Times New Roman" w:hAnsi="Times New Roman"/>
          <w:szCs w:val="22"/>
        </w:rPr>
        <w:t>Παρ.Ι</w:t>
      </w:r>
      <w:proofErr w:type="spellEnd"/>
      <w:r w:rsidR="002F18B6" w:rsidRPr="00CD703F">
        <w:rPr>
          <w:rFonts w:ascii="Times New Roman" w:hAnsi="Times New Roman"/>
          <w:szCs w:val="22"/>
        </w:rPr>
        <w:t>(ΙΙΙ),ημερ.14.11.97)</w:t>
      </w:r>
      <w:r w:rsidRPr="00CD703F">
        <w:rPr>
          <w:rFonts w:ascii="Times New Roman" w:hAnsi="Times New Roman"/>
          <w:szCs w:val="22"/>
        </w:rPr>
        <w:t>.</w:t>
      </w:r>
    </w:p>
    <w:p w14:paraId="521B3169" w14:textId="77777777" w:rsidR="00D620AB" w:rsidRPr="002D4B8E" w:rsidRDefault="00D620AB">
      <w:pPr>
        <w:ind w:left="360"/>
        <w:rPr>
          <w:rFonts w:ascii="Times New Roman" w:hAnsi="Times New Roman"/>
          <w:szCs w:val="22"/>
        </w:rPr>
      </w:pPr>
    </w:p>
    <w:p w14:paraId="78435B43" w14:textId="77777777" w:rsidR="002F18B6" w:rsidRPr="00CD703F" w:rsidRDefault="002F18B6" w:rsidP="00CD703F">
      <w:pPr>
        <w:ind w:left="360"/>
        <w:jc w:val="both"/>
        <w:rPr>
          <w:rFonts w:ascii="Times New Roman" w:hAnsi="Times New Roman"/>
          <w:szCs w:val="22"/>
        </w:rPr>
      </w:pPr>
      <w:r w:rsidRPr="00CD703F">
        <w:rPr>
          <w:rFonts w:ascii="Times New Roman" w:hAnsi="Times New Roman"/>
          <w:szCs w:val="22"/>
        </w:rPr>
        <w:t xml:space="preserve">    (γ) </w:t>
      </w:r>
      <w:r w:rsidR="00A77E63" w:rsidRPr="00CD703F">
        <w:rPr>
          <w:rFonts w:ascii="Times New Roman" w:hAnsi="Times New Roman"/>
          <w:szCs w:val="22"/>
        </w:rPr>
        <w:t xml:space="preserve"> </w:t>
      </w:r>
      <w:r w:rsidRPr="00CD703F">
        <w:rPr>
          <w:rFonts w:ascii="Times New Roman" w:hAnsi="Times New Roman"/>
          <w:szCs w:val="22"/>
        </w:rPr>
        <w:t xml:space="preserve">Ο περί των Τροποποιήσεων του 1999 της Σύμβασης του Διεθνούς      </w:t>
      </w:r>
    </w:p>
    <w:p w14:paraId="4B111C8A" w14:textId="77777777" w:rsidR="002F18B6" w:rsidRPr="00CD703F" w:rsidRDefault="002F18B6" w:rsidP="00CD703F">
      <w:pPr>
        <w:ind w:left="540" w:hanging="180"/>
        <w:jc w:val="both"/>
        <w:rPr>
          <w:rFonts w:ascii="Times New Roman" w:hAnsi="Times New Roman"/>
          <w:szCs w:val="22"/>
        </w:rPr>
      </w:pPr>
      <w:r w:rsidRPr="00CD703F">
        <w:rPr>
          <w:rFonts w:ascii="Times New Roman" w:hAnsi="Times New Roman"/>
          <w:szCs w:val="22"/>
        </w:rPr>
        <w:t xml:space="preserve">    Οργανισμού Κινητών Δορυφόρων (Κυρωτικός) Νόμος του 1999 (Ν. </w:t>
      </w:r>
      <w:r w:rsidR="00A77E63" w:rsidRPr="00CD703F">
        <w:rPr>
          <w:rFonts w:ascii="Times New Roman" w:hAnsi="Times New Roman"/>
          <w:szCs w:val="22"/>
        </w:rPr>
        <w:t xml:space="preserve">  </w:t>
      </w:r>
      <w:r w:rsidRPr="00CD703F">
        <w:rPr>
          <w:rFonts w:ascii="Times New Roman" w:hAnsi="Times New Roman"/>
          <w:szCs w:val="22"/>
        </w:rPr>
        <w:t xml:space="preserve">5(ΙΙΙ)/99).(Ε.Ε.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3312,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26.03.1999).</w:t>
      </w:r>
    </w:p>
    <w:p w14:paraId="6A80B611" w14:textId="77777777" w:rsidR="00327AB7" w:rsidRPr="000807D5" w:rsidRDefault="00327AB7" w:rsidP="000807D5">
      <w:pPr>
        <w:rPr>
          <w:rFonts w:ascii="Times New Roman" w:hAnsi="Times New Roman"/>
          <w:szCs w:val="22"/>
        </w:rPr>
      </w:pPr>
    </w:p>
    <w:p w14:paraId="66D5A581" w14:textId="77777777" w:rsidR="002F18B6" w:rsidRPr="00CD703F" w:rsidRDefault="002F18B6" w:rsidP="004B6B72">
      <w:pPr>
        <w:ind w:left="300"/>
        <w:jc w:val="both"/>
        <w:rPr>
          <w:rFonts w:ascii="Times New Roman" w:hAnsi="Times New Roman"/>
          <w:szCs w:val="22"/>
        </w:rPr>
      </w:pPr>
      <w:r w:rsidRPr="00CD703F">
        <w:rPr>
          <w:rFonts w:ascii="Times New Roman" w:hAnsi="Times New Roman"/>
          <w:szCs w:val="22"/>
        </w:rPr>
        <w:t xml:space="preserve">    (δ)</w:t>
      </w:r>
      <w:r w:rsidR="00A77E63" w:rsidRPr="00CD703F">
        <w:rPr>
          <w:rFonts w:ascii="Times New Roman" w:hAnsi="Times New Roman"/>
          <w:szCs w:val="22"/>
        </w:rPr>
        <w:t xml:space="preserve"> </w:t>
      </w:r>
      <w:r w:rsidRPr="00CD703F">
        <w:rPr>
          <w:rFonts w:ascii="Times New Roman" w:hAnsi="Times New Roman"/>
          <w:szCs w:val="22"/>
        </w:rPr>
        <w:t xml:space="preserve"> Ο περί της Τροποποίησης του 1999 της Συμφωνίας Λειτουργίας  του    </w:t>
      </w:r>
    </w:p>
    <w:p w14:paraId="2D3B4551" w14:textId="77777777" w:rsidR="002F18B6" w:rsidRPr="00CD703F" w:rsidRDefault="002F18B6" w:rsidP="004B6B72">
      <w:pPr>
        <w:ind w:left="300"/>
        <w:jc w:val="both"/>
        <w:rPr>
          <w:rFonts w:ascii="Times New Roman" w:hAnsi="Times New Roman"/>
          <w:szCs w:val="22"/>
        </w:rPr>
      </w:pPr>
      <w:r w:rsidRPr="00CD703F">
        <w:rPr>
          <w:rFonts w:ascii="Times New Roman" w:hAnsi="Times New Roman"/>
          <w:szCs w:val="22"/>
        </w:rPr>
        <w:lastRenderedPageBreak/>
        <w:t xml:space="preserve">    Διεθνούς  Οργανισμού Κινητών Δορυφόρων (Κυρωτικός) Νόμος του 1999 (Ν.   </w:t>
      </w:r>
    </w:p>
    <w:p w14:paraId="55DF0D24" w14:textId="77777777" w:rsidR="002F18B6" w:rsidRPr="00CD703F" w:rsidRDefault="002F18B6" w:rsidP="004B6B72">
      <w:pPr>
        <w:ind w:left="300"/>
        <w:jc w:val="both"/>
        <w:rPr>
          <w:rFonts w:ascii="Times New Roman" w:hAnsi="Times New Roman"/>
          <w:szCs w:val="22"/>
        </w:rPr>
      </w:pPr>
      <w:r w:rsidRPr="00CD703F">
        <w:rPr>
          <w:rFonts w:ascii="Times New Roman" w:hAnsi="Times New Roman"/>
          <w:szCs w:val="22"/>
        </w:rPr>
        <w:t xml:space="preserve">    6(ΙΙΙ)/99).</w:t>
      </w:r>
      <w:r w:rsidR="00A77E63"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3312,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26.03.1999).</w:t>
      </w:r>
    </w:p>
    <w:p w14:paraId="6907FA50" w14:textId="77777777" w:rsidR="002F18B6" w:rsidRDefault="002F18B6" w:rsidP="004B6B72">
      <w:pPr>
        <w:ind w:left="720"/>
        <w:rPr>
          <w:rFonts w:ascii="Times New Roman" w:hAnsi="Times New Roman"/>
          <w:szCs w:val="22"/>
        </w:rPr>
      </w:pPr>
    </w:p>
    <w:p w14:paraId="721ABFE7" w14:textId="77777777" w:rsidR="00DC03AD" w:rsidRPr="00CD703F" w:rsidRDefault="00DC03AD" w:rsidP="004B6B72">
      <w:pPr>
        <w:ind w:left="720"/>
        <w:rPr>
          <w:rFonts w:ascii="Times New Roman" w:hAnsi="Times New Roman"/>
          <w:szCs w:val="22"/>
        </w:rPr>
      </w:pPr>
    </w:p>
    <w:p w14:paraId="0740EFE4" w14:textId="77777777" w:rsidR="002F18B6" w:rsidRPr="00CD703F" w:rsidRDefault="002F18B6" w:rsidP="00A77E63">
      <w:pPr>
        <w:ind w:left="300"/>
        <w:jc w:val="both"/>
        <w:rPr>
          <w:rFonts w:ascii="Times New Roman" w:hAnsi="Times New Roman"/>
          <w:szCs w:val="22"/>
        </w:rPr>
      </w:pPr>
      <w:r w:rsidRPr="00CD703F">
        <w:rPr>
          <w:rFonts w:ascii="Times New Roman" w:hAnsi="Times New Roman"/>
          <w:szCs w:val="22"/>
        </w:rPr>
        <w:t xml:space="preserve">    (ε) </w:t>
      </w:r>
      <w:r w:rsidR="00A77E63" w:rsidRPr="00CD703F">
        <w:rPr>
          <w:rFonts w:ascii="Times New Roman" w:hAnsi="Times New Roman"/>
          <w:szCs w:val="22"/>
        </w:rPr>
        <w:t xml:space="preserve"> </w:t>
      </w:r>
      <w:r w:rsidRPr="00CD703F">
        <w:rPr>
          <w:rFonts w:ascii="Times New Roman" w:hAnsi="Times New Roman"/>
          <w:szCs w:val="22"/>
        </w:rPr>
        <w:t xml:space="preserve">Ο περί της Συμφωνίας Τροποποίησης του  Πρωτοκόλλου για τα Προνόμια   </w:t>
      </w:r>
    </w:p>
    <w:p w14:paraId="613FB1C0" w14:textId="77777777" w:rsidR="002F18B6" w:rsidRPr="00CD703F" w:rsidRDefault="002F18B6" w:rsidP="00A77E63">
      <w:pPr>
        <w:ind w:left="300"/>
        <w:jc w:val="both"/>
        <w:rPr>
          <w:rFonts w:ascii="Times New Roman" w:hAnsi="Times New Roman"/>
          <w:szCs w:val="22"/>
        </w:rPr>
      </w:pPr>
      <w:r w:rsidRPr="00CD703F">
        <w:rPr>
          <w:rFonts w:ascii="Times New Roman" w:hAnsi="Times New Roman"/>
          <w:szCs w:val="22"/>
        </w:rPr>
        <w:t xml:space="preserve">    και τις Ασυλίες του Διεθνούς Οργανισμού Κινητής Δορυφορικής Επικοινωνίας   </w:t>
      </w:r>
    </w:p>
    <w:p w14:paraId="63930E3B" w14:textId="77777777" w:rsidR="002F18B6" w:rsidRPr="00CD703F" w:rsidRDefault="00A77E63" w:rsidP="00A77E63">
      <w:pPr>
        <w:ind w:left="450"/>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rPr>
        <w:t>(Κυρωτικός) Νόμος του 2000 (Ν. 21(ΙΙΙ)/2000).</w:t>
      </w:r>
      <w:r w:rsidRPr="00CD703F">
        <w:rPr>
          <w:rFonts w:ascii="Times New Roman" w:hAnsi="Times New Roman"/>
          <w:szCs w:val="22"/>
        </w:rPr>
        <w:t xml:space="preserve"> </w:t>
      </w:r>
      <w:r w:rsidR="00AF3B49">
        <w:rPr>
          <w:rFonts w:ascii="Times New Roman" w:hAnsi="Times New Roman"/>
          <w:szCs w:val="22"/>
        </w:rPr>
        <w:t xml:space="preserve">(Ε.Ε. </w:t>
      </w:r>
      <w:proofErr w:type="spellStart"/>
      <w:r w:rsidR="00AF3B49">
        <w:rPr>
          <w:rFonts w:ascii="Times New Roman" w:hAnsi="Times New Roman"/>
          <w:szCs w:val="22"/>
        </w:rPr>
        <w:t>Αρ</w:t>
      </w:r>
      <w:proofErr w:type="spellEnd"/>
      <w:r w:rsidR="00AF3B49">
        <w:rPr>
          <w:rFonts w:ascii="Times New Roman" w:hAnsi="Times New Roman"/>
          <w:szCs w:val="22"/>
        </w:rPr>
        <w:t xml:space="preserve">. 3417, Παρ. Ι(ΙΙΙ),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07.07.2000).</w:t>
      </w:r>
    </w:p>
    <w:p w14:paraId="1B95D476" w14:textId="77777777" w:rsidR="000807D5" w:rsidRDefault="000807D5">
      <w:pPr>
        <w:rPr>
          <w:rFonts w:ascii="Times New Roman" w:hAnsi="Times New Roman"/>
          <w:szCs w:val="22"/>
        </w:rPr>
      </w:pPr>
    </w:p>
    <w:p w14:paraId="5E048357" w14:textId="77777777" w:rsidR="00C95241" w:rsidRPr="00CD703F" w:rsidRDefault="00C95241">
      <w:pPr>
        <w:rPr>
          <w:rFonts w:ascii="Times New Roman" w:hAnsi="Times New Roman"/>
          <w:szCs w:val="22"/>
        </w:rPr>
      </w:pPr>
    </w:p>
    <w:p w14:paraId="6E2F7D97" w14:textId="77777777" w:rsidR="002F18B6" w:rsidRPr="00CD703F" w:rsidRDefault="002F18B6" w:rsidP="00A77E63">
      <w:pPr>
        <w:numPr>
          <w:ilvl w:val="0"/>
          <w:numId w:val="1"/>
        </w:numPr>
        <w:jc w:val="both"/>
        <w:rPr>
          <w:rFonts w:ascii="Times New Roman" w:hAnsi="Times New Roman"/>
          <w:szCs w:val="22"/>
        </w:rPr>
      </w:pPr>
      <w:r w:rsidRPr="00CD703F">
        <w:rPr>
          <w:rFonts w:ascii="Times New Roman" w:hAnsi="Times New Roman"/>
          <w:szCs w:val="22"/>
        </w:rPr>
        <w:t>Ο περί της Διεθνούς Συμβάσεως για την Ενοποίηση Ορισμένων Κανόνων Σχετικών με την Αστική Δικαιοδοσία επί Θεμάτων Συγκρούσεως Πλοίων (Κυρωτικός) Νόμος του 1993 (Ν. 31(ΙΙΙ)/93).</w:t>
      </w:r>
      <w:r w:rsidR="00A77E63"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2841,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03.12.1993).</w:t>
      </w:r>
    </w:p>
    <w:p w14:paraId="2EF1F3A8" w14:textId="77777777" w:rsidR="000807D5" w:rsidRPr="00CD703F" w:rsidRDefault="000807D5">
      <w:pPr>
        <w:rPr>
          <w:rFonts w:ascii="Times New Roman" w:hAnsi="Times New Roman"/>
          <w:szCs w:val="22"/>
        </w:rPr>
      </w:pPr>
    </w:p>
    <w:p w14:paraId="131D39CB" w14:textId="77777777" w:rsidR="002F18B6" w:rsidRPr="0076591B" w:rsidRDefault="002F18B6" w:rsidP="0076591B">
      <w:pPr>
        <w:numPr>
          <w:ilvl w:val="0"/>
          <w:numId w:val="1"/>
        </w:numPr>
        <w:jc w:val="both"/>
        <w:rPr>
          <w:rFonts w:ascii="Times New Roman" w:hAnsi="Times New Roman"/>
          <w:szCs w:val="22"/>
        </w:rPr>
      </w:pPr>
      <w:r w:rsidRPr="00CD703F">
        <w:rPr>
          <w:rFonts w:ascii="Times New Roman" w:hAnsi="Times New Roman"/>
          <w:szCs w:val="22"/>
        </w:rPr>
        <w:t xml:space="preserve">Ο περί της Διεθνούς Συμβάσεως για την Ενοποίηση Ορισμένων Κανόνων Σχετικών με την Ποινική  Δικαιοδοσία επί Θεμάτων Συγκρούσεως Πλοίων ή </w:t>
      </w:r>
      <w:r w:rsidR="0076591B" w:rsidRPr="00CD703F">
        <w:rPr>
          <w:rFonts w:ascii="Times New Roman" w:hAnsi="Times New Roman"/>
          <w:szCs w:val="22"/>
        </w:rPr>
        <w:t>Άλλων</w:t>
      </w:r>
      <w:r w:rsidRPr="00CD703F">
        <w:rPr>
          <w:rFonts w:ascii="Times New Roman" w:hAnsi="Times New Roman"/>
          <w:szCs w:val="22"/>
        </w:rPr>
        <w:t xml:space="preserve"> Περιστατικών </w:t>
      </w:r>
      <w:r w:rsidR="0076591B" w:rsidRPr="00CD703F">
        <w:rPr>
          <w:rFonts w:ascii="Times New Roman" w:hAnsi="Times New Roman"/>
          <w:szCs w:val="22"/>
        </w:rPr>
        <w:t>Ναυσιπλοΐας</w:t>
      </w:r>
      <w:r w:rsidRPr="00CD703F">
        <w:rPr>
          <w:rFonts w:ascii="Times New Roman" w:hAnsi="Times New Roman"/>
          <w:szCs w:val="22"/>
        </w:rPr>
        <w:t xml:space="preserve"> (Κυρωτικός) Νόμος του 1993 (Ν. 32(ΙΙΙ)/93).</w:t>
      </w:r>
      <w:r w:rsidRPr="0076591B">
        <w:rPr>
          <w:rFonts w:ascii="Times New Roman" w:hAnsi="Times New Roman"/>
          <w:szCs w:val="22"/>
        </w:rPr>
        <w:t xml:space="preserve">(Ε.Ε. </w:t>
      </w:r>
      <w:proofErr w:type="spellStart"/>
      <w:r w:rsidRPr="0076591B">
        <w:rPr>
          <w:rFonts w:ascii="Times New Roman" w:hAnsi="Times New Roman"/>
          <w:szCs w:val="22"/>
        </w:rPr>
        <w:t>Αρ</w:t>
      </w:r>
      <w:proofErr w:type="spellEnd"/>
      <w:r w:rsidRPr="0076591B">
        <w:rPr>
          <w:rFonts w:ascii="Times New Roman" w:hAnsi="Times New Roman"/>
          <w:szCs w:val="22"/>
        </w:rPr>
        <w:t xml:space="preserve">. 2841, Παρ. Ι(ΙΙΙ), </w:t>
      </w:r>
      <w:proofErr w:type="spellStart"/>
      <w:r w:rsidRPr="0076591B">
        <w:rPr>
          <w:rFonts w:ascii="Times New Roman" w:hAnsi="Times New Roman"/>
          <w:szCs w:val="22"/>
        </w:rPr>
        <w:t>ημερ</w:t>
      </w:r>
      <w:proofErr w:type="spellEnd"/>
      <w:r w:rsidRPr="0076591B">
        <w:rPr>
          <w:rFonts w:ascii="Times New Roman" w:hAnsi="Times New Roman"/>
          <w:szCs w:val="22"/>
        </w:rPr>
        <w:t>. 03.12.1993).</w:t>
      </w:r>
    </w:p>
    <w:p w14:paraId="633ED857" w14:textId="77777777" w:rsidR="000807D5" w:rsidRPr="00CD703F" w:rsidRDefault="000807D5">
      <w:pPr>
        <w:rPr>
          <w:rFonts w:ascii="Times New Roman" w:hAnsi="Times New Roman"/>
          <w:szCs w:val="22"/>
        </w:rPr>
      </w:pPr>
    </w:p>
    <w:p w14:paraId="7CFE7943" w14:textId="77777777" w:rsidR="002F18B6" w:rsidRPr="00CD703F" w:rsidRDefault="00A77E63" w:rsidP="00A77E63">
      <w:pPr>
        <w:numPr>
          <w:ilvl w:val="0"/>
          <w:numId w:val="1"/>
        </w:numPr>
        <w:jc w:val="both"/>
        <w:rPr>
          <w:rFonts w:ascii="Times New Roman" w:hAnsi="Times New Roman"/>
          <w:szCs w:val="22"/>
        </w:rPr>
      </w:pPr>
      <w:r w:rsidRPr="00CD703F">
        <w:rPr>
          <w:rFonts w:ascii="Times New Roman" w:hAnsi="Times New Roman"/>
          <w:szCs w:val="22"/>
        </w:rPr>
        <w:t xml:space="preserve"> </w:t>
      </w:r>
      <w:r w:rsidR="002F18B6" w:rsidRPr="00CD703F">
        <w:rPr>
          <w:rFonts w:ascii="Times New Roman" w:hAnsi="Times New Roman"/>
          <w:szCs w:val="22"/>
          <w:lang w:val="en-US"/>
        </w:rPr>
        <w:t>O</w:t>
      </w:r>
      <w:r w:rsidR="002F18B6" w:rsidRPr="00CD703F">
        <w:rPr>
          <w:rFonts w:ascii="Times New Roman" w:hAnsi="Times New Roman"/>
          <w:szCs w:val="22"/>
        </w:rPr>
        <w:t xml:space="preserve"> περί της Διεθνούς Συμφωνίας για τη Χρησιμοποίηση των Επίγειων Σταθμών Πλοίων “</w:t>
      </w:r>
      <w:r w:rsidR="002F18B6" w:rsidRPr="00CD703F">
        <w:rPr>
          <w:rFonts w:ascii="Times New Roman" w:hAnsi="Times New Roman"/>
          <w:szCs w:val="22"/>
          <w:lang w:val="en-US"/>
        </w:rPr>
        <w:t>INMARSAT</w:t>
      </w:r>
      <w:r w:rsidR="002F18B6" w:rsidRPr="00CD703F">
        <w:rPr>
          <w:rFonts w:ascii="Times New Roman" w:hAnsi="Times New Roman"/>
          <w:szCs w:val="22"/>
        </w:rPr>
        <w:t>” στα Χωρικά ΄</w:t>
      </w:r>
      <w:proofErr w:type="spellStart"/>
      <w:r w:rsidR="002F18B6" w:rsidRPr="00CD703F">
        <w:rPr>
          <w:rFonts w:ascii="Times New Roman" w:hAnsi="Times New Roman"/>
          <w:szCs w:val="22"/>
        </w:rPr>
        <w:t>Υδατα</w:t>
      </w:r>
      <w:proofErr w:type="spellEnd"/>
      <w:r w:rsidR="002F18B6" w:rsidRPr="00CD703F">
        <w:rPr>
          <w:rFonts w:ascii="Times New Roman" w:hAnsi="Times New Roman"/>
          <w:szCs w:val="22"/>
        </w:rPr>
        <w:t xml:space="preserve"> και Λιμάνια (Κυρωτικός) Νόμος του 1994 (Ν. 3(ΙΙΙ)/94). (Ε.Ε.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xml:space="preserve">. 2858, Παρ. Ι(ΙΙΙ), </w:t>
      </w:r>
      <w:proofErr w:type="spellStart"/>
      <w:r w:rsidR="002F18B6" w:rsidRPr="00CD703F">
        <w:rPr>
          <w:rFonts w:ascii="Times New Roman" w:hAnsi="Times New Roman"/>
          <w:szCs w:val="22"/>
        </w:rPr>
        <w:t>ημερ</w:t>
      </w:r>
      <w:proofErr w:type="spellEnd"/>
      <w:r w:rsidR="002F18B6" w:rsidRPr="00CD703F">
        <w:rPr>
          <w:rFonts w:ascii="Times New Roman" w:hAnsi="Times New Roman"/>
          <w:szCs w:val="22"/>
        </w:rPr>
        <w:t>. 11.02.1994).</w:t>
      </w:r>
    </w:p>
    <w:p w14:paraId="497F029D" w14:textId="77777777" w:rsidR="000807D5" w:rsidRPr="00CD703F" w:rsidRDefault="000807D5">
      <w:pPr>
        <w:rPr>
          <w:rFonts w:ascii="Times New Roman" w:hAnsi="Times New Roman"/>
          <w:szCs w:val="22"/>
        </w:rPr>
      </w:pPr>
    </w:p>
    <w:p w14:paraId="289423DE" w14:textId="77777777" w:rsidR="002F18B6" w:rsidRPr="00CD703F" w:rsidRDefault="002F18B6" w:rsidP="00A77E63">
      <w:pPr>
        <w:numPr>
          <w:ilvl w:val="0"/>
          <w:numId w:val="1"/>
        </w:numPr>
        <w:jc w:val="both"/>
        <w:rPr>
          <w:rFonts w:ascii="Times New Roman" w:hAnsi="Times New Roman"/>
          <w:szCs w:val="22"/>
        </w:rPr>
      </w:pPr>
      <w:r w:rsidRPr="00CD703F">
        <w:rPr>
          <w:rFonts w:ascii="Times New Roman" w:hAnsi="Times New Roman"/>
          <w:szCs w:val="22"/>
          <w:lang w:val="en-US"/>
        </w:rPr>
        <w:t>O</w:t>
      </w:r>
      <w:r w:rsidRPr="00CD703F">
        <w:rPr>
          <w:rFonts w:ascii="Times New Roman" w:hAnsi="Times New Roman"/>
          <w:szCs w:val="22"/>
        </w:rPr>
        <w:t xml:space="preserve"> περί της Διεθνούς Σύμβασης για τη Ναυτική ΄</w:t>
      </w:r>
      <w:proofErr w:type="spellStart"/>
      <w:r w:rsidRPr="00CD703F">
        <w:rPr>
          <w:rFonts w:ascii="Times New Roman" w:hAnsi="Times New Roman"/>
          <w:szCs w:val="22"/>
        </w:rPr>
        <w:t>Ερευνα</w:t>
      </w:r>
      <w:proofErr w:type="spellEnd"/>
      <w:r w:rsidRPr="00CD703F">
        <w:rPr>
          <w:rFonts w:ascii="Times New Roman" w:hAnsi="Times New Roman"/>
          <w:szCs w:val="22"/>
        </w:rPr>
        <w:t xml:space="preserve"> και Διάσωση του 1979 (Κυρωτικός) και περί Συναφών Θεμάτων Νόμος του 1994 (Ν. 5(ΙΙΙ)/94).</w:t>
      </w:r>
    </w:p>
    <w:p w14:paraId="5630C587" w14:textId="77777777" w:rsidR="002F18B6" w:rsidRPr="00CD174F" w:rsidRDefault="002F18B6" w:rsidP="00A77E63">
      <w:pPr>
        <w:ind w:left="360"/>
        <w:jc w:val="both"/>
        <w:rPr>
          <w:rFonts w:ascii="Times New Roman" w:hAnsi="Times New Roman"/>
          <w:szCs w:val="22"/>
        </w:rPr>
      </w:pP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2869,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24.03.1994).</w:t>
      </w:r>
      <w:r w:rsidR="0042615B" w:rsidRPr="00CD174F">
        <w:rPr>
          <w:rFonts w:ascii="Times New Roman" w:hAnsi="Times New Roman"/>
          <w:szCs w:val="22"/>
        </w:rPr>
        <w:t xml:space="preserve"> </w:t>
      </w:r>
      <w:r w:rsidR="0042615B" w:rsidRPr="00CE2269">
        <w:rPr>
          <w:rStyle w:val="FootnoteReference"/>
          <w:rFonts w:ascii="Times New Roman" w:hAnsi="Times New Roman"/>
          <w:szCs w:val="22"/>
          <w:lang w:val="en-US"/>
        </w:rPr>
        <w:footnoteReference w:id="35"/>
      </w:r>
    </w:p>
    <w:p w14:paraId="2816A9A1" w14:textId="77777777" w:rsidR="002F18B6" w:rsidRPr="00CD703F" w:rsidRDefault="002F18B6">
      <w:pPr>
        <w:ind w:left="360"/>
        <w:rPr>
          <w:rFonts w:ascii="Times New Roman" w:hAnsi="Times New Roman"/>
          <w:szCs w:val="22"/>
        </w:rPr>
      </w:pPr>
    </w:p>
    <w:p w14:paraId="08765A50" w14:textId="77777777" w:rsidR="00196946" w:rsidRPr="00CD703F" w:rsidRDefault="00196946" w:rsidP="000F3FC2">
      <w:pPr>
        <w:ind w:left="630"/>
        <w:jc w:val="both"/>
        <w:rPr>
          <w:rFonts w:ascii="Times New Roman" w:hAnsi="Times New Roman"/>
          <w:szCs w:val="22"/>
        </w:rPr>
      </w:pPr>
      <w:r w:rsidRPr="00CD703F">
        <w:rPr>
          <w:rFonts w:ascii="Times New Roman" w:hAnsi="Times New Roman"/>
          <w:szCs w:val="22"/>
        </w:rPr>
        <w:t xml:space="preserve">(α) </w:t>
      </w:r>
      <w:r w:rsidRPr="00CD703F">
        <w:rPr>
          <w:rFonts w:ascii="Times New Roman" w:hAnsi="Times New Roman"/>
          <w:szCs w:val="22"/>
          <w:lang w:val="en-US"/>
        </w:rPr>
        <w:t>O</w:t>
      </w:r>
      <w:r w:rsidRPr="00CD703F">
        <w:rPr>
          <w:rFonts w:ascii="Times New Roman" w:hAnsi="Times New Roman"/>
          <w:szCs w:val="22"/>
        </w:rPr>
        <w:t xml:space="preserve"> περί της Διεθνούς Σύμβασης για τη Ναυτική ΄</w:t>
      </w:r>
      <w:proofErr w:type="spellStart"/>
      <w:r w:rsidR="0042615B" w:rsidRPr="00CD703F">
        <w:rPr>
          <w:rFonts w:ascii="Times New Roman" w:hAnsi="Times New Roman"/>
          <w:szCs w:val="22"/>
        </w:rPr>
        <w:t>Ερευνα</w:t>
      </w:r>
      <w:proofErr w:type="spellEnd"/>
      <w:r w:rsidRPr="00CD703F">
        <w:rPr>
          <w:rFonts w:ascii="Times New Roman" w:hAnsi="Times New Roman"/>
          <w:szCs w:val="22"/>
        </w:rPr>
        <w:t xml:space="preserve"> και Διάσωση του 1979 (Κυρωτικός) και περί Συναφών Θεμάτων</w:t>
      </w:r>
      <w:r w:rsidR="00AB0C80">
        <w:rPr>
          <w:rFonts w:ascii="Times New Roman" w:hAnsi="Times New Roman"/>
          <w:szCs w:val="22"/>
        </w:rPr>
        <w:t xml:space="preserve"> (Τροποποιητικός</w:t>
      </w:r>
      <w:r w:rsidR="000F3FC2" w:rsidRPr="00CD703F">
        <w:rPr>
          <w:rFonts w:ascii="Times New Roman" w:hAnsi="Times New Roman"/>
          <w:szCs w:val="22"/>
        </w:rPr>
        <w:t xml:space="preserve">) </w:t>
      </w:r>
      <w:r w:rsidRPr="00CD703F">
        <w:rPr>
          <w:rFonts w:ascii="Times New Roman" w:hAnsi="Times New Roman"/>
          <w:szCs w:val="22"/>
        </w:rPr>
        <w:t xml:space="preserve">Νόμος του </w:t>
      </w:r>
      <w:r w:rsidR="000F3FC2" w:rsidRPr="00CD703F">
        <w:rPr>
          <w:rFonts w:ascii="Times New Roman" w:hAnsi="Times New Roman"/>
          <w:szCs w:val="22"/>
        </w:rPr>
        <w:t>2007</w:t>
      </w:r>
      <w:r w:rsidRPr="00CD703F">
        <w:rPr>
          <w:rFonts w:ascii="Times New Roman" w:hAnsi="Times New Roman"/>
          <w:szCs w:val="22"/>
        </w:rPr>
        <w:t xml:space="preserve"> (Ν. </w:t>
      </w:r>
      <w:r w:rsidR="000F3FC2" w:rsidRPr="00CD703F">
        <w:rPr>
          <w:rFonts w:ascii="Times New Roman" w:hAnsi="Times New Roman"/>
          <w:szCs w:val="22"/>
        </w:rPr>
        <w:t>13</w:t>
      </w:r>
      <w:r w:rsidRPr="00CD703F">
        <w:rPr>
          <w:rFonts w:ascii="Times New Roman" w:hAnsi="Times New Roman"/>
          <w:szCs w:val="22"/>
        </w:rPr>
        <w:t>(ΙΙΙ)/</w:t>
      </w:r>
      <w:r w:rsidR="000F3FC2" w:rsidRPr="00CD703F">
        <w:rPr>
          <w:rFonts w:ascii="Times New Roman" w:hAnsi="Times New Roman"/>
          <w:szCs w:val="22"/>
        </w:rPr>
        <w:t>2007</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w:t>
      </w:r>
      <w:r w:rsidR="000F3FC2" w:rsidRPr="00CD703F">
        <w:rPr>
          <w:rFonts w:ascii="Times New Roman" w:hAnsi="Times New Roman"/>
          <w:szCs w:val="22"/>
        </w:rPr>
        <w:t>4084</w:t>
      </w:r>
      <w:r w:rsidRPr="00CD703F">
        <w:rPr>
          <w:rFonts w:ascii="Times New Roman" w:hAnsi="Times New Roman"/>
          <w:szCs w:val="22"/>
        </w:rPr>
        <w:t xml:space="preserve">,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w:t>
      </w:r>
      <w:r w:rsidR="000F3FC2" w:rsidRPr="00CD703F">
        <w:rPr>
          <w:rFonts w:ascii="Times New Roman" w:hAnsi="Times New Roman"/>
          <w:szCs w:val="22"/>
        </w:rPr>
        <w:t>2</w:t>
      </w:r>
      <w:r w:rsidRPr="00CD703F">
        <w:rPr>
          <w:rFonts w:ascii="Times New Roman" w:hAnsi="Times New Roman"/>
          <w:szCs w:val="22"/>
        </w:rPr>
        <w:t>.03.</w:t>
      </w:r>
      <w:r w:rsidR="000F3FC2" w:rsidRPr="00CD703F">
        <w:rPr>
          <w:rFonts w:ascii="Times New Roman" w:hAnsi="Times New Roman"/>
          <w:szCs w:val="22"/>
        </w:rPr>
        <w:t>2007</w:t>
      </w:r>
      <w:r w:rsidRPr="00CD703F">
        <w:rPr>
          <w:rFonts w:ascii="Times New Roman" w:hAnsi="Times New Roman"/>
          <w:szCs w:val="22"/>
        </w:rPr>
        <w:t>).</w:t>
      </w:r>
      <w:r w:rsidR="00BA3F1A" w:rsidRPr="00CD703F">
        <w:rPr>
          <w:rFonts w:ascii="Times New Roman" w:hAnsi="Times New Roman"/>
          <w:b/>
          <w:szCs w:val="22"/>
        </w:rPr>
        <w:t xml:space="preserve">  </w:t>
      </w:r>
    </w:p>
    <w:p w14:paraId="3F7353DA" w14:textId="77777777" w:rsidR="00196946" w:rsidRPr="00CD703F" w:rsidRDefault="00196946" w:rsidP="00E91270">
      <w:pPr>
        <w:rPr>
          <w:rFonts w:ascii="Times New Roman" w:hAnsi="Times New Roman"/>
          <w:szCs w:val="22"/>
        </w:rPr>
      </w:pPr>
    </w:p>
    <w:p w14:paraId="4664B327" w14:textId="77777777" w:rsidR="002F18B6" w:rsidRPr="00CD703F" w:rsidRDefault="002F18B6">
      <w:pPr>
        <w:ind w:left="810"/>
        <w:rPr>
          <w:rFonts w:ascii="Times New Roman" w:hAnsi="Times New Roman"/>
          <w:i/>
          <w:szCs w:val="22"/>
        </w:rPr>
      </w:pPr>
      <w:r w:rsidRPr="00CD703F">
        <w:rPr>
          <w:rFonts w:ascii="Times New Roman" w:hAnsi="Times New Roman"/>
          <w:i/>
          <w:szCs w:val="22"/>
        </w:rPr>
        <w:t>(</w:t>
      </w:r>
      <w:proofErr w:type="spellStart"/>
      <w:r w:rsidRPr="00CD703F">
        <w:rPr>
          <w:rFonts w:ascii="Times New Roman" w:hAnsi="Times New Roman"/>
          <w:i/>
          <w:szCs w:val="22"/>
          <w:lang w:val="en-US"/>
        </w:rPr>
        <w:t>i</w:t>
      </w:r>
      <w:proofErr w:type="spellEnd"/>
      <w:r w:rsidRPr="00CD703F">
        <w:rPr>
          <w:rFonts w:ascii="Times New Roman" w:hAnsi="Times New Roman"/>
          <w:i/>
          <w:szCs w:val="22"/>
        </w:rPr>
        <w:t>) Το περί Μονάδων Έρευνας και Διάσωσης Διάταγμα του 2002.(</w:t>
      </w:r>
      <w:proofErr w:type="spellStart"/>
      <w:r w:rsidRPr="00CD703F">
        <w:rPr>
          <w:rFonts w:ascii="Times New Roman" w:hAnsi="Times New Roman"/>
          <w:i/>
          <w:szCs w:val="22"/>
        </w:rPr>
        <w:t>Ε.Ε.Αρ</w:t>
      </w:r>
      <w:proofErr w:type="spellEnd"/>
      <w:r w:rsidRPr="00CD703F">
        <w:rPr>
          <w:rFonts w:ascii="Times New Roman" w:hAnsi="Times New Roman"/>
          <w:i/>
          <w:szCs w:val="22"/>
        </w:rPr>
        <w:t xml:space="preserve">. 3625 , Παρ. ΙΙΙ(Ι) , </w:t>
      </w:r>
      <w:proofErr w:type="spellStart"/>
      <w:r w:rsidRPr="00CD703F">
        <w:rPr>
          <w:rFonts w:ascii="Times New Roman" w:hAnsi="Times New Roman"/>
          <w:i/>
          <w:szCs w:val="22"/>
        </w:rPr>
        <w:t>ημερ</w:t>
      </w:r>
      <w:proofErr w:type="spellEnd"/>
      <w:r w:rsidRPr="00CD703F">
        <w:rPr>
          <w:rFonts w:ascii="Times New Roman" w:hAnsi="Times New Roman"/>
          <w:i/>
          <w:szCs w:val="22"/>
        </w:rPr>
        <w:t>. 26.07.2002, Κ.Δ.Π. 360/2002)*</w:t>
      </w:r>
    </w:p>
    <w:p w14:paraId="2039BAA8" w14:textId="77777777" w:rsidR="002F18B6" w:rsidRPr="003C6DC4" w:rsidRDefault="002F18B6">
      <w:pPr>
        <w:rPr>
          <w:rFonts w:ascii="Times New Roman" w:hAnsi="Times New Roman"/>
          <w:szCs w:val="22"/>
          <w:lang w:val="en-US"/>
        </w:rPr>
      </w:pPr>
    </w:p>
    <w:p w14:paraId="61BA908D" w14:textId="77777777" w:rsidR="002F18B6" w:rsidRPr="00CD703F" w:rsidRDefault="002F18B6" w:rsidP="00A77E63">
      <w:pPr>
        <w:numPr>
          <w:ilvl w:val="0"/>
          <w:numId w:val="1"/>
        </w:numPr>
        <w:jc w:val="both"/>
        <w:rPr>
          <w:rFonts w:ascii="Times New Roman" w:hAnsi="Times New Roman"/>
          <w:szCs w:val="22"/>
        </w:rPr>
      </w:pPr>
      <w:r w:rsidRPr="00CD703F">
        <w:rPr>
          <w:rFonts w:ascii="Times New Roman" w:hAnsi="Times New Roman"/>
          <w:szCs w:val="22"/>
          <w:lang w:val="en-US"/>
        </w:rPr>
        <w:t>O</w:t>
      </w:r>
      <w:r w:rsidRPr="00CD703F">
        <w:rPr>
          <w:rFonts w:ascii="Times New Roman" w:hAnsi="Times New Roman"/>
          <w:szCs w:val="22"/>
        </w:rPr>
        <w:t xml:space="preserve"> περί της Σύμβασης περί Εμπορικής Ναυτιλίας (Ελάχιστα Επίπεδα) του 1976 (Κυρωτικός) και περί Συναφών Θεμάτων Νόμος του 1995 (Ν. 13(ΙΙΙ)/95).</w:t>
      </w:r>
    </w:p>
    <w:p w14:paraId="4D48630A" w14:textId="77777777" w:rsidR="002F18B6" w:rsidRPr="00CD703F" w:rsidRDefault="002F18B6">
      <w:pPr>
        <w:ind w:left="360"/>
        <w:rPr>
          <w:rFonts w:ascii="Times New Roman" w:hAnsi="Times New Roman"/>
          <w:szCs w:val="22"/>
        </w:rPr>
      </w:pP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2980,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09.06.1995).</w:t>
      </w:r>
      <w:r w:rsidR="00346372" w:rsidRPr="002D4B8E">
        <w:rPr>
          <w:rStyle w:val="FootnoteReference"/>
          <w:rFonts w:ascii="Times New Roman" w:hAnsi="Times New Roman"/>
          <w:szCs w:val="22"/>
        </w:rPr>
        <w:footnoteReference w:id="36"/>
      </w:r>
    </w:p>
    <w:p w14:paraId="6D0C4D19" w14:textId="77777777" w:rsidR="0077538E" w:rsidRPr="00CD703F" w:rsidRDefault="0077538E" w:rsidP="0077538E">
      <w:pPr>
        <w:jc w:val="both"/>
        <w:rPr>
          <w:rFonts w:ascii="Times New Roman" w:hAnsi="Times New Roman"/>
          <w:szCs w:val="22"/>
        </w:rPr>
      </w:pPr>
    </w:p>
    <w:p w14:paraId="0BF6A974" w14:textId="77777777" w:rsidR="0077538E" w:rsidRPr="00CD703F" w:rsidRDefault="0077538E" w:rsidP="005C1388">
      <w:pPr>
        <w:ind w:left="1080" w:hanging="540"/>
        <w:jc w:val="both"/>
        <w:rPr>
          <w:rFonts w:ascii="Times New Roman" w:hAnsi="Times New Roman"/>
          <w:szCs w:val="22"/>
        </w:rPr>
      </w:pPr>
      <w:r w:rsidRPr="00CD703F">
        <w:rPr>
          <w:rFonts w:ascii="Times New Roman" w:hAnsi="Times New Roman"/>
          <w:szCs w:val="22"/>
        </w:rPr>
        <w:lastRenderedPageBreak/>
        <w:t xml:space="preserve">        (α) </w:t>
      </w:r>
      <w:r w:rsidRPr="00CD703F">
        <w:rPr>
          <w:rFonts w:ascii="Times New Roman" w:hAnsi="Times New Roman"/>
          <w:szCs w:val="22"/>
          <w:lang w:val="en-US"/>
        </w:rPr>
        <w:t>O</w:t>
      </w:r>
      <w:r w:rsidRPr="00CD703F">
        <w:rPr>
          <w:rFonts w:ascii="Times New Roman" w:hAnsi="Times New Roman"/>
          <w:szCs w:val="22"/>
        </w:rPr>
        <w:t xml:space="preserve"> περί της Σύμβασης περί Εμπορικής Ναυτιλίας (Ελάχιστα Επίπεδα) του 1976 (Κυρωτικός) και περί Συναφών Θεμάτων</w:t>
      </w:r>
      <w:r w:rsidR="005C1388" w:rsidRPr="00CD703F">
        <w:rPr>
          <w:rFonts w:ascii="Times New Roman" w:hAnsi="Times New Roman"/>
          <w:szCs w:val="22"/>
        </w:rPr>
        <w:t xml:space="preserve"> (Τροποποιητικός) </w:t>
      </w:r>
      <w:r w:rsidRPr="00CD703F">
        <w:rPr>
          <w:rFonts w:ascii="Times New Roman" w:hAnsi="Times New Roman"/>
          <w:szCs w:val="22"/>
        </w:rPr>
        <w:t xml:space="preserve"> Νόμος του </w:t>
      </w:r>
      <w:r w:rsidR="005C1388" w:rsidRPr="00CD703F">
        <w:rPr>
          <w:rFonts w:ascii="Times New Roman" w:hAnsi="Times New Roman"/>
          <w:szCs w:val="22"/>
        </w:rPr>
        <w:t>2006</w:t>
      </w:r>
      <w:r w:rsidRPr="00CD703F">
        <w:rPr>
          <w:rFonts w:ascii="Times New Roman" w:hAnsi="Times New Roman"/>
          <w:szCs w:val="22"/>
        </w:rPr>
        <w:t xml:space="preserve"> (Ν. 1</w:t>
      </w:r>
      <w:r w:rsidR="005C1388" w:rsidRPr="00CD703F">
        <w:rPr>
          <w:rFonts w:ascii="Times New Roman" w:hAnsi="Times New Roman"/>
          <w:szCs w:val="22"/>
        </w:rPr>
        <w:t>4</w:t>
      </w:r>
      <w:r w:rsidRPr="00CD703F">
        <w:rPr>
          <w:rFonts w:ascii="Times New Roman" w:hAnsi="Times New Roman"/>
          <w:szCs w:val="22"/>
        </w:rPr>
        <w:t>(ΙΙΙ)/</w:t>
      </w:r>
      <w:r w:rsidR="005C1388" w:rsidRPr="00CD703F">
        <w:rPr>
          <w:rFonts w:ascii="Times New Roman" w:hAnsi="Times New Roman"/>
          <w:szCs w:val="22"/>
        </w:rPr>
        <w:t>2006</w:t>
      </w:r>
      <w:r w:rsidRPr="00CD703F">
        <w:rPr>
          <w:rFonts w:ascii="Times New Roman" w:hAnsi="Times New Roman"/>
          <w:szCs w:val="22"/>
        </w:rPr>
        <w:t>).</w:t>
      </w:r>
      <w:r w:rsidR="005C1388"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w:t>
      </w:r>
      <w:r w:rsidR="005C1388" w:rsidRPr="00CD703F">
        <w:rPr>
          <w:rFonts w:ascii="Times New Roman" w:hAnsi="Times New Roman"/>
          <w:szCs w:val="22"/>
        </w:rPr>
        <w:t>4071</w:t>
      </w:r>
      <w:r w:rsidRPr="00CD703F">
        <w:rPr>
          <w:rFonts w:ascii="Times New Roman" w:hAnsi="Times New Roman"/>
          <w:szCs w:val="22"/>
        </w:rPr>
        <w:t xml:space="preserve">,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w:t>
      </w:r>
      <w:r w:rsidR="005C1388" w:rsidRPr="00CD703F">
        <w:rPr>
          <w:rFonts w:ascii="Times New Roman" w:hAnsi="Times New Roman"/>
          <w:szCs w:val="22"/>
        </w:rPr>
        <w:t>20</w:t>
      </w:r>
      <w:r w:rsidRPr="00CD703F">
        <w:rPr>
          <w:rFonts w:ascii="Times New Roman" w:hAnsi="Times New Roman"/>
          <w:szCs w:val="22"/>
        </w:rPr>
        <w:t>.0</w:t>
      </w:r>
      <w:r w:rsidR="005C1388" w:rsidRPr="00CD703F">
        <w:rPr>
          <w:rFonts w:ascii="Times New Roman" w:hAnsi="Times New Roman"/>
          <w:szCs w:val="22"/>
        </w:rPr>
        <w:t>4</w:t>
      </w:r>
      <w:r w:rsidRPr="00CD703F">
        <w:rPr>
          <w:rFonts w:ascii="Times New Roman" w:hAnsi="Times New Roman"/>
          <w:szCs w:val="22"/>
        </w:rPr>
        <w:t>.</w:t>
      </w:r>
      <w:r w:rsidR="005C1388" w:rsidRPr="00CD703F">
        <w:rPr>
          <w:rFonts w:ascii="Times New Roman" w:hAnsi="Times New Roman"/>
          <w:szCs w:val="22"/>
        </w:rPr>
        <w:t>2006</w:t>
      </w:r>
      <w:r w:rsidRPr="00CD703F">
        <w:rPr>
          <w:rFonts w:ascii="Times New Roman" w:hAnsi="Times New Roman"/>
          <w:szCs w:val="22"/>
        </w:rPr>
        <w:t>).</w:t>
      </w:r>
      <w:r w:rsidR="005C1388" w:rsidRPr="00CD703F">
        <w:rPr>
          <w:rFonts w:ascii="Times New Roman" w:hAnsi="Times New Roman"/>
          <w:szCs w:val="22"/>
        </w:rPr>
        <w:t xml:space="preserve"> </w:t>
      </w:r>
      <w:r w:rsidR="0091065C" w:rsidRPr="00CD703F">
        <w:rPr>
          <w:rFonts w:ascii="Times New Roman" w:hAnsi="Times New Roman"/>
          <w:szCs w:val="22"/>
        </w:rPr>
        <w:t xml:space="preserve"> </w:t>
      </w:r>
    </w:p>
    <w:p w14:paraId="10CF73E0" w14:textId="77777777" w:rsidR="0077538E" w:rsidRPr="00CD703F" w:rsidRDefault="0077538E">
      <w:pPr>
        <w:rPr>
          <w:rFonts w:ascii="Times New Roman" w:hAnsi="Times New Roman"/>
          <w:szCs w:val="22"/>
        </w:rPr>
      </w:pPr>
    </w:p>
    <w:p w14:paraId="019D1CB7" w14:textId="77777777" w:rsidR="0077538E" w:rsidRPr="00CD703F" w:rsidRDefault="0077538E">
      <w:pPr>
        <w:rPr>
          <w:rFonts w:ascii="Times New Roman" w:hAnsi="Times New Roman"/>
          <w:szCs w:val="22"/>
        </w:rPr>
      </w:pPr>
    </w:p>
    <w:p w14:paraId="03633EC6" w14:textId="77777777" w:rsidR="002F18B6" w:rsidRPr="00CD703F" w:rsidRDefault="002F18B6" w:rsidP="00A77E63">
      <w:pPr>
        <w:numPr>
          <w:ilvl w:val="0"/>
          <w:numId w:val="1"/>
        </w:numPr>
        <w:jc w:val="both"/>
        <w:rPr>
          <w:rFonts w:ascii="Times New Roman" w:hAnsi="Times New Roman"/>
          <w:szCs w:val="22"/>
        </w:rPr>
      </w:pPr>
      <w:r w:rsidRPr="00CD703F">
        <w:rPr>
          <w:rFonts w:ascii="Times New Roman" w:hAnsi="Times New Roman"/>
          <w:szCs w:val="22"/>
          <w:lang w:val="en-US"/>
        </w:rPr>
        <w:t>O</w:t>
      </w:r>
      <w:r w:rsidRPr="00CD703F">
        <w:rPr>
          <w:rFonts w:ascii="Times New Roman" w:hAnsi="Times New Roman"/>
          <w:szCs w:val="22"/>
        </w:rPr>
        <w:t xml:space="preserve"> περί της Σύμβασης περί των Χώρων Ενδιαίτησης των Πληρωμάτων στα Πλοία (Κυρωτικός) και περί Συναφών Θεμάτων Νόμος του 1995 (Ν. 14(ΙΙΙ)/95</w:t>
      </w:r>
      <w:proofErr w:type="gramStart"/>
      <w:r w:rsidRPr="00CD703F">
        <w:rPr>
          <w:rFonts w:ascii="Times New Roman" w:hAnsi="Times New Roman"/>
          <w:szCs w:val="22"/>
        </w:rPr>
        <w:t>).(</w:t>
      </w:r>
      <w:proofErr w:type="gramEnd"/>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2980,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09.06.1995).</w:t>
      </w:r>
    </w:p>
    <w:p w14:paraId="116BDE71" w14:textId="77777777" w:rsidR="002F18B6" w:rsidRPr="00CD703F" w:rsidRDefault="002F18B6">
      <w:pPr>
        <w:rPr>
          <w:rFonts w:ascii="Times New Roman" w:hAnsi="Times New Roman"/>
          <w:szCs w:val="22"/>
          <w:lang w:val="en-US"/>
        </w:rPr>
      </w:pPr>
    </w:p>
    <w:p w14:paraId="72414FF9" w14:textId="77777777" w:rsidR="002F18B6" w:rsidRPr="00CD703F" w:rsidRDefault="002F18B6">
      <w:pPr>
        <w:rPr>
          <w:rFonts w:ascii="Times New Roman" w:hAnsi="Times New Roman"/>
          <w:szCs w:val="22"/>
          <w:lang w:val="en-US"/>
        </w:rPr>
      </w:pPr>
    </w:p>
    <w:p w14:paraId="4EA609DC" w14:textId="77777777" w:rsidR="002F18B6" w:rsidRPr="00CD703F" w:rsidRDefault="002F18B6" w:rsidP="00A77E63">
      <w:pPr>
        <w:numPr>
          <w:ilvl w:val="0"/>
          <w:numId w:val="1"/>
        </w:numPr>
        <w:jc w:val="both"/>
        <w:rPr>
          <w:rFonts w:ascii="Times New Roman" w:hAnsi="Times New Roman"/>
          <w:szCs w:val="22"/>
        </w:rPr>
      </w:pPr>
      <w:r w:rsidRPr="00CD703F">
        <w:rPr>
          <w:rFonts w:ascii="Times New Roman" w:hAnsi="Times New Roman"/>
          <w:szCs w:val="22"/>
          <w:lang w:val="en-US"/>
        </w:rPr>
        <w:t>O</w:t>
      </w:r>
      <w:r w:rsidRPr="00CD703F">
        <w:rPr>
          <w:rFonts w:ascii="Times New Roman" w:hAnsi="Times New Roman"/>
          <w:szCs w:val="22"/>
        </w:rPr>
        <w:t xml:space="preserve"> περί της Διεθνούς Σύμβασης για Ασφαλή Εμπορευματοκιβώτια και περί Συναφών Θεμάτων (Κυρωτικός) Νόμος του 1996 (Ν. 6(ΙΙΙ)/96).</w:t>
      </w:r>
      <w:r w:rsidR="00A77E63"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3051,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11.04.1996).</w:t>
      </w:r>
    </w:p>
    <w:p w14:paraId="52D51975" w14:textId="77777777" w:rsidR="002F18B6" w:rsidRPr="000807D5" w:rsidRDefault="002F18B6">
      <w:pPr>
        <w:ind w:left="780"/>
        <w:rPr>
          <w:rFonts w:ascii="Times New Roman" w:hAnsi="Times New Roman"/>
          <w:szCs w:val="22"/>
        </w:rPr>
      </w:pPr>
    </w:p>
    <w:p w14:paraId="543E83DB" w14:textId="77777777" w:rsidR="003974FF" w:rsidRPr="003974FF" w:rsidRDefault="003974FF">
      <w:pPr>
        <w:ind w:left="780"/>
        <w:rPr>
          <w:rFonts w:ascii="Times New Roman" w:hAnsi="Times New Roman"/>
          <w:szCs w:val="22"/>
        </w:rPr>
      </w:pPr>
    </w:p>
    <w:p w14:paraId="7D55470A" w14:textId="77777777" w:rsidR="002F18B6" w:rsidRPr="00CD703F" w:rsidRDefault="002F18B6" w:rsidP="00A77E63">
      <w:pPr>
        <w:numPr>
          <w:ilvl w:val="0"/>
          <w:numId w:val="1"/>
        </w:numPr>
        <w:jc w:val="both"/>
        <w:rPr>
          <w:rFonts w:ascii="Times New Roman" w:hAnsi="Times New Roman"/>
          <w:szCs w:val="22"/>
        </w:rPr>
      </w:pPr>
      <w:r w:rsidRPr="00CD703F">
        <w:rPr>
          <w:rFonts w:ascii="Times New Roman" w:hAnsi="Times New Roman"/>
          <w:szCs w:val="22"/>
        </w:rPr>
        <w:t xml:space="preserve"> </w:t>
      </w:r>
      <w:r w:rsidRPr="00CD703F">
        <w:rPr>
          <w:rFonts w:ascii="Times New Roman" w:hAnsi="Times New Roman"/>
          <w:szCs w:val="22"/>
          <w:lang w:val="en-US"/>
        </w:rPr>
        <w:t>O</w:t>
      </w:r>
      <w:r w:rsidRPr="00CD703F">
        <w:rPr>
          <w:rFonts w:ascii="Times New Roman" w:hAnsi="Times New Roman"/>
          <w:szCs w:val="22"/>
        </w:rPr>
        <w:t xml:space="preserve"> περί της Διεθνούς Συμβάσεως για την Καταστολή των Παράνομων Πράξεων κατά της Ασφάλειας της </w:t>
      </w:r>
      <w:r w:rsidR="000807D5" w:rsidRPr="00CD703F">
        <w:rPr>
          <w:rFonts w:ascii="Times New Roman" w:hAnsi="Times New Roman"/>
          <w:szCs w:val="22"/>
        </w:rPr>
        <w:t>Ναυσιπλοΐας</w:t>
      </w:r>
      <w:r w:rsidRPr="00CD703F">
        <w:rPr>
          <w:rFonts w:ascii="Times New Roman" w:hAnsi="Times New Roman"/>
          <w:szCs w:val="22"/>
        </w:rPr>
        <w:t xml:space="preserve"> του 1988 και του Πρωτοκόλλου για την Καταστολή των Παράνομων Πράξεων κατά της Ασφάλειας των Σταθερών Εγκαταστάσεων στην Υφαλοκρηπίδα του 1988 (Κυρωτικός) και περί Συναφών Θεμάτων Νόμος του 1999 (Ν. 17 (ΙΙΙ)/99).</w:t>
      </w:r>
      <w:r w:rsidR="00A77E63"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3358,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22.10.1999).</w:t>
      </w:r>
    </w:p>
    <w:p w14:paraId="4B934CB5" w14:textId="77777777" w:rsidR="00EC2AB6" w:rsidRPr="00CD703F" w:rsidRDefault="00EC2AB6" w:rsidP="00004675">
      <w:pPr>
        <w:rPr>
          <w:rFonts w:ascii="Times New Roman" w:hAnsi="Times New Roman"/>
          <w:szCs w:val="22"/>
          <w:lang w:val="en-US"/>
        </w:rPr>
      </w:pPr>
    </w:p>
    <w:p w14:paraId="6CF2A22E" w14:textId="77777777" w:rsidR="00151C58" w:rsidRPr="003C6DC4" w:rsidRDefault="00151C58" w:rsidP="001E392A">
      <w:pPr>
        <w:pStyle w:val="BodyText"/>
        <w:jc w:val="left"/>
        <w:rPr>
          <w:rFonts w:ascii="Times New Roman" w:hAnsi="Times New Roman"/>
          <w:szCs w:val="22"/>
          <w:u w:val="none"/>
          <w:lang w:val="en-US"/>
        </w:rPr>
      </w:pPr>
    </w:p>
    <w:p w14:paraId="3344A42A" w14:textId="77777777" w:rsidR="002F018F" w:rsidRPr="00CD703F" w:rsidRDefault="00F82851" w:rsidP="002F018F">
      <w:pPr>
        <w:jc w:val="both"/>
        <w:rPr>
          <w:rFonts w:ascii="Times New Roman" w:hAnsi="Times New Roman"/>
          <w:szCs w:val="22"/>
        </w:rPr>
      </w:pPr>
      <w:r>
        <w:rPr>
          <w:rFonts w:ascii="Times New Roman" w:hAnsi="Times New Roman"/>
          <w:b/>
          <w:szCs w:val="22"/>
        </w:rPr>
        <w:t>2</w:t>
      </w:r>
      <w:r w:rsidR="00346372">
        <w:rPr>
          <w:rFonts w:ascii="Times New Roman" w:hAnsi="Times New Roman"/>
          <w:b/>
          <w:szCs w:val="22"/>
        </w:rPr>
        <w:t>2</w:t>
      </w:r>
      <w:r w:rsidR="00A72D8F" w:rsidRPr="00CD703F">
        <w:rPr>
          <w:rFonts w:ascii="Times New Roman" w:hAnsi="Times New Roman"/>
          <w:b/>
          <w:szCs w:val="22"/>
        </w:rPr>
        <w:t>.</w:t>
      </w:r>
      <w:r w:rsidR="00A72D8F" w:rsidRPr="00CD703F">
        <w:rPr>
          <w:rFonts w:ascii="Times New Roman" w:hAnsi="Times New Roman"/>
          <w:szCs w:val="22"/>
        </w:rPr>
        <w:t xml:space="preserve"> Ο περί της Συμβάσεως περί Διευκολύνσεως της Διεθνούς Ναυτιλιακής Κινήσεως του 1965 και των Τροποποιήσεων της του 1969 έως 1996 (Κυρωτικός) και περί Συναφών Θεμάτων Νόμος του 2003 (Ν. 12 (ΙΙΙ)/2003).(Ε.Ε. </w:t>
      </w:r>
      <w:proofErr w:type="spellStart"/>
      <w:r w:rsidR="00A72D8F" w:rsidRPr="00CD703F">
        <w:rPr>
          <w:rFonts w:ascii="Times New Roman" w:hAnsi="Times New Roman"/>
          <w:szCs w:val="22"/>
        </w:rPr>
        <w:t>Αρ</w:t>
      </w:r>
      <w:proofErr w:type="spellEnd"/>
      <w:r w:rsidR="00A72D8F" w:rsidRPr="00CD703F">
        <w:rPr>
          <w:rFonts w:ascii="Times New Roman" w:hAnsi="Times New Roman"/>
          <w:szCs w:val="22"/>
        </w:rPr>
        <w:t xml:space="preserve">. 3699, Παρ. Ι(ΙΙΙ), </w:t>
      </w:r>
      <w:proofErr w:type="spellStart"/>
      <w:r w:rsidR="00A72D8F" w:rsidRPr="00CD703F">
        <w:rPr>
          <w:rFonts w:ascii="Times New Roman" w:hAnsi="Times New Roman"/>
          <w:szCs w:val="22"/>
        </w:rPr>
        <w:t>ημερ</w:t>
      </w:r>
      <w:proofErr w:type="spellEnd"/>
      <w:r w:rsidR="00A72D8F" w:rsidRPr="00CD703F">
        <w:rPr>
          <w:rFonts w:ascii="Times New Roman" w:hAnsi="Times New Roman"/>
          <w:szCs w:val="22"/>
        </w:rPr>
        <w:t>. 21.03.2003).</w:t>
      </w:r>
      <w:r w:rsidR="00582EB4" w:rsidRPr="00CD703F">
        <w:rPr>
          <w:rFonts w:ascii="Times New Roman" w:hAnsi="Times New Roman"/>
          <w:b/>
          <w:szCs w:val="22"/>
        </w:rPr>
        <w:t xml:space="preserve"> </w:t>
      </w:r>
      <w:r w:rsidR="002F018F" w:rsidRPr="00CD703F">
        <w:rPr>
          <w:rFonts w:ascii="Times New Roman" w:hAnsi="Times New Roman"/>
          <w:b/>
          <w:i/>
          <w:color w:val="0000FF"/>
          <w:szCs w:val="22"/>
        </w:rPr>
        <w:t>(ΕΝ)</w:t>
      </w:r>
    </w:p>
    <w:p w14:paraId="6B5AB6FF" w14:textId="77777777" w:rsidR="004B35AD" w:rsidRPr="00CD174F" w:rsidRDefault="004B35AD" w:rsidP="002F018F">
      <w:pPr>
        <w:pStyle w:val="BodyText"/>
        <w:jc w:val="left"/>
        <w:rPr>
          <w:rFonts w:ascii="Times New Roman" w:hAnsi="Times New Roman"/>
          <w:szCs w:val="22"/>
          <w:u w:val="none"/>
        </w:rPr>
      </w:pPr>
    </w:p>
    <w:p w14:paraId="122B4961" w14:textId="77777777" w:rsidR="00151C58" w:rsidRPr="00CD174F" w:rsidRDefault="00151C58" w:rsidP="002F018F">
      <w:pPr>
        <w:pStyle w:val="BodyText"/>
        <w:jc w:val="left"/>
        <w:rPr>
          <w:rFonts w:ascii="Times New Roman" w:hAnsi="Times New Roman"/>
          <w:szCs w:val="22"/>
          <w:u w:val="none"/>
        </w:rPr>
      </w:pPr>
    </w:p>
    <w:p w14:paraId="21AAC1B7" w14:textId="77777777" w:rsidR="003C6DC4" w:rsidRPr="00CD174F" w:rsidRDefault="003C6DC4" w:rsidP="002F018F">
      <w:pPr>
        <w:pStyle w:val="BodyText"/>
        <w:jc w:val="left"/>
        <w:rPr>
          <w:rFonts w:ascii="Times New Roman" w:hAnsi="Times New Roman"/>
          <w:szCs w:val="22"/>
          <w:u w:val="none"/>
        </w:rPr>
      </w:pPr>
    </w:p>
    <w:p w14:paraId="2ED65B27" w14:textId="77777777" w:rsidR="002F303D" w:rsidRPr="007B5AE1" w:rsidRDefault="00F82851" w:rsidP="00A77E63">
      <w:pPr>
        <w:jc w:val="both"/>
        <w:rPr>
          <w:rFonts w:ascii="Times New Roman" w:hAnsi="Times New Roman"/>
          <w:szCs w:val="22"/>
        </w:rPr>
      </w:pPr>
      <w:r>
        <w:rPr>
          <w:rFonts w:ascii="Times New Roman" w:hAnsi="Times New Roman"/>
          <w:b/>
          <w:szCs w:val="22"/>
        </w:rPr>
        <w:t>2</w:t>
      </w:r>
      <w:r w:rsidR="00346372">
        <w:rPr>
          <w:rFonts w:ascii="Times New Roman" w:hAnsi="Times New Roman"/>
          <w:b/>
          <w:szCs w:val="22"/>
        </w:rPr>
        <w:t>3</w:t>
      </w:r>
      <w:r w:rsidR="003D4110" w:rsidRPr="00CD703F">
        <w:rPr>
          <w:rFonts w:ascii="Times New Roman" w:hAnsi="Times New Roman"/>
          <w:b/>
          <w:szCs w:val="22"/>
        </w:rPr>
        <w:t>.</w:t>
      </w:r>
      <w:r w:rsidR="003D4110" w:rsidRPr="00CD703F">
        <w:rPr>
          <w:rFonts w:ascii="Times New Roman" w:hAnsi="Times New Roman"/>
          <w:szCs w:val="22"/>
        </w:rPr>
        <w:t xml:space="preserve"> Ο περί της Διεθνούς Συμβάσεως περί Αστικής Ευθύνης για Ζημία που Προκαλείται από τη Ρύπανση Καυσίμων Δεξαμενής </w:t>
      </w:r>
      <w:r w:rsidR="002F303D" w:rsidRPr="00CD703F">
        <w:rPr>
          <w:rFonts w:ascii="Times New Roman" w:hAnsi="Times New Roman"/>
          <w:szCs w:val="22"/>
        </w:rPr>
        <w:t xml:space="preserve">Πλοίων του 2001 (Κυρωτικός) </w:t>
      </w:r>
      <w:r w:rsidR="003D4110" w:rsidRPr="00CD703F">
        <w:rPr>
          <w:rFonts w:ascii="Times New Roman" w:hAnsi="Times New Roman"/>
          <w:szCs w:val="22"/>
        </w:rPr>
        <w:t xml:space="preserve">και περί Συναφών Θεμάτων Νόμος του 2004 (Ν. 19 (ΙΙΙ)/2004).(Ε.Ε. </w:t>
      </w:r>
      <w:proofErr w:type="spellStart"/>
      <w:r w:rsidR="003D4110" w:rsidRPr="00CD703F">
        <w:rPr>
          <w:rFonts w:ascii="Times New Roman" w:hAnsi="Times New Roman"/>
          <w:szCs w:val="22"/>
        </w:rPr>
        <w:t>Αρ</w:t>
      </w:r>
      <w:proofErr w:type="spellEnd"/>
      <w:r w:rsidR="003D4110" w:rsidRPr="00CD703F">
        <w:rPr>
          <w:rFonts w:ascii="Times New Roman" w:hAnsi="Times New Roman"/>
          <w:szCs w:val="22"/>
        </w:rPr>
        <w:t xml:space="preserve">. 3850, Παρ. Ι(ΙΙΙ), </w:t>
      </w:r>
      <w:proofErr w:type="spellStart"/>
      <w:r w:rsidR="003D4110" w:rsidRPr="00CD703F">
        <w:rPr>
          <w:rFonts w:ascii="Times New Roman" w:hAnsi="Times New Roman"/>
          <w:szCs w:val="22"/>
        </w:rPr>
        <w:t>ημερ</w:t>
      </w:r>
      <w:proofErr w:type="spellEnd"/>
      <w:r w:rsidR="003D4110" w:rsidRPr="00CD703F">
        <w:rPr>
          <w:rFonts w:ascii="Times New Roman" w:hAnsi="Times New Roman"/>
          <w:szCs w:val="22"/>
        </w:rPr>
        <w:t>. 30.04.2004</w:t>
      </w:r>
      <w:r w:rsidR="003D4110" w:rsidRPr="000040D5">
        <w:rPr>
          <w:rFonts w:ascii="Times New Roman" w:hAnsi="Times New Roman"/>
          <w:szCs w:val="22"/>
        </w:rPr>
        <w:t>).</w:t>
      </w:r>
      <w:r w:rsidR="00662D14" w:rsidRPr="00CE2269">
        <w:rPr>
          <w:rStyle w:val="FootnoteReference"/>
          <w:rFonts w:ascii="Times New Roman" w:hAnsi="Times New Roman"/>
          <w:szCs w:val="22"/>
        </w:rPr>
        <w:footnoteReference w:id="37"/>
      </w:r>
      <w:r w:rsidR="00662D14" w:rsidRPr="00CE2269">
        <w:rPr>
          <w:rFonts w:ascii="Times New Roman" w:hAnsi="Times New Roman"/>
          <w:b/>
          <w:color w:val="FF0000"/>
          <w:szCs w:val="22"/>
        </w:rPr>
        <w:t xml:space="preserve"> </w:t>
      </w:r>
      <w:r w:rsidR="003341C8" w:rsidRPr="007B5AE1">
        <w:rPr>
          <w:rFonts w:ascii="Times New Roman" w:hAnsi="Times New Roman"/>
          <w:b/>
          <w:bCs/>
          <w:i/>
          <w:iCs/>
          <w:szCs w:val="22"/>
        </w:rPr>
        <w:t xml:space="preserve">  </w:t>
      </w:r>
      <w:r w:rsidR="003341C8" w:rsidRPr="00CD703F">
        <w:rPr>
          <w:rFonts w:ascii="Times New Roman" w:hAnsi="Times New Roman"/>
          <w:b/>
          <w:i/>
          <w:color w:val="0000FF"/>
          <w:szCs w:val="22"/>
        </w:rPr>
        <w:t>(ΕΝ)</w:t>
      </w:r>
    </w:p>
    <w:p w14:paraId="7073C08E" w14:textId="77777777" w:rsidR="00A77932" w:rsidRPr="00CD174F" w:rsidRDefault="00A77932" w:rsidP="00A77E63">
      <w:pPr>
        <w:jc w:val="both"/>
        <w:rPr>
          <w:rFonts w:ascii="Times New Roman" w:hAnsi="Times New Roman"/>
          <w:b/>
          <w:bCs/>
          <w:szCs w:val="22"/>
        </w:rPr>
      </w:pPr>
    </w:p>
    <w:p w14:paraId="23AEFC2D" w14:textId="77777777" w:rsidR="003C6DC4" w:rsidRPr="00CD174F" w:rsidRDefault="003C6DC4" w:rsidP="00A77E63">
      <w:pPr>
        <w:jc w:val="both"/>
        <w:rPr>
          <w:rFonts w:ascii="Times New Roman" w:hAnsi="Times New Roman"/>
          <w:b/>
          <w:bCs/>
          <w:szCs w:val="22"/>
        </w:rPr>
      </w:pPr>
    </w:p>
    <w:p w14:paraId="0B0D161B" w14:textId="77777777" w:rsidR="00A224B3" w:rsidRPr="00A21B64" w:rsidRDefault="00A224B3" w:rsidP="00A224B3">
      <w:pPr>
        <w:ind w:left="709" w:hanging="709"/>
        <w:jc w:val="both"/>
        <w:rPr>
          <w:rFonts w:ascii="Times New Roman" w:hAnsi="Times New Roman"/>
          <w:b/>
          <w:bCs/>
          <w:szCs w:val="22"/>
        </w:rPr>
      </w:pPr>
      <w:r w:rsidRPr="00CD703F">
        <w:rPr>
          <w:rFonts w:ascii="Times New Roman" w:hAnsi="Times New Roman"/>
          <w:b/>
          <w:bCs/>
          <w:szCs w:val="22"/>
        </w:rPr>
        <w:t xml:space="preserve">            </w:t>
      </w:r>
      <w:r w:rsidRPr="00A21B64">
        <w:rPr>
          <w:rFonts w:ascii="Times New Roman" w:hAnsi="Times New Roman"/>
          <w:bCs/>
          <w:i/>
          <w:szCs w:val="22"/>
        </w:rPr>
        <w:t>(</w:t>
      </w:r>
      <w:proofErr w:type="spellStart"/>
      <w:r w:rsidRPr="00A21B64">
        <w:rPr>
          <w:rFonts w:ascii="Times New Roman" w:hAnsi="Times New Roman"/>
          <w:bCs/>
          <w:i/>
          <w:szCs w:val="22"/>
          <w:lang w:val="en-US"/>
        </w:rPr>
        <w:t>i</w:t>
      </w:r>
      <w:proofErr w:type="spellEnd"/>
      <w:r w:rsidRPr="00A21B64">
        <w:rPr>
          <w:rFonts w:ascii="Times New Roman" w:hAnsi="Times New Roman"/>
          <w:bCs/>
          <w:i/>
          <w:szCs w:val="22"/>
        </w:rPr>
        <w:t>) Απόφαση   του Υπουργικού Συμβουλίου καθορίζοντας την 21</w:t>
      </w:r>
      <w:r w:rsidRPr="00A21B64">
        <w:rPr>
          <w:rFonts w:ascii="Times New Roman" w:hAnsi="Times New Roman"/>
          <w:bCs/>
          <w:i/>
          <w:szCs w:val="22"/>
          <w:vertAlign w:val="superscript"/>
        </w:rPr>
        <w:t>η</w:t>
      </w:r>
      <w:r w:rsidRPr="00A21B64">
        <w:rPr>
          <w:rFonts w:ascii="Times New Roman" w:hAnsi="Times New Roman"/>
          <w:bCs/>
          <w:i/>
          <w:szCs w:val="22"/>
        </w:rPr>
        <w:t xml:space="preserve"> Νοεμβρίου 2008 ως την ημερομηνία  έναρξης ισχύος του </w:t>
      </w:r>
      <w:r w:rsidR="001E392A" w:rsidRPr="00A21B64">
        <w:rPr>
          <w:rFonts w:ascii="Times New Roman" w:hAnsi="Times New Roman"/>
          <w:bCs/>
          <w:i/>
          <w:szCs w:val="22"/>
        </w:rPr>
        <w:t xml:space="preserve">Κυρωτικού </w:t>
      </w:r>
      <w:r w:rsidRPr="00A21B64">
        <w:rPr>
          <w:rFonts w:ascii="Times New Roman" w:hAnsi="Times New Roman"/>
          <w:bCs/>
          <w:i/>
          <w:szCs w:val="22"/>
        </w:rPr>
        <w:t xml:space="preserve"> Νόμου </w:t>
      </w:r>
      <w:r w:rsidRPr="00A21B64">
        <w:rPr>
          <w:rFonts w:ascii="Times New Roman" w:hAnsi="Times New Roman"/>
          <w:szCs w:val="22"/>
        </w:rPr>
        <w:t>19 (ΙΙΙ)/2004</w:t>
      </w:r>
      <w:r w:rsidRPr="00A21B64">
        <w:rPr>
          <w:rFonts w:ascii="Times New Roman" w:hAnsi="Times New Roman"/>
          <w:bCs/>
          <w:i/>
          <w:szCs w:val="22"/>
        </w:rPr>
        <w:t xml:space="preserve">  (Ε.Ε. </w:t>
      </w:r>
      <w:proofErr w:type="spellStart"/>
      <w:r w:rsidRPr="00A21B64">
        <w:rPr>
          <w:rFonts w:ascii="Times New Roman" w:hAnsi="Times New Roman"/>
          <w:bCs/>
          <w:i/>
          <w:szCs w:val="22"/>
        </w:rPr>
        <w:t>Αρ</w:t>
      </w:r>
      <w:proofErr w:type="spellEnd"/>
      <w:r w:rsidRPr="00A21B64">
        <w:rPr>
          <w:rFonts w:ascii="Times New Roman" w:hAnsi="Times New Roman"/>
          <w:bCs/>
          <w:i/>
          <w:szCs w:val="22"/>
        </w:rPr>
        <w:t>. 4290,Παρ. ΙΙΙ(Ι) ,</w:t>
      </w:r>
      <w:proofErr w:type="spellStart"/>
      <w:r w:rsidRPr="00A21B64">
        <w:rPr>
          <w:rFonts w:ascii="Times New Roman" w:hAnsi="Times New Roman"/>
          <w:bCs/>
          <w:i/>
          <w:szCs w:val="22"/>
        </w:rPr>
        <w:t>ημερ</w:t>
      </w:r>
      <w:proofErr w:type="spellEnd"/>
      <w:r w:rsidRPr="00A21B64">
        <w:rPr>
          <w:rFonts w:ascii="Times New Roman" w:hAnsi="Times New Roman"/>
          <w:bCs/>
          <w:i/>
          <w:szCs w:val="22"/>
        </w:rPr>
        <w:t xml:space="preserve">. 11.07.2008, Κ.Δ.Π. 262/2008).  </w:t>
      </w:r>
    </w:p>
    <w:p w14:paraId="1015AF6D" w14:textId="77777777" w:rsidR="002A6ED1" w:rsidRPr="00A21B64" w:rsidRDefault="002A6ED1" w:rsidP="00004675">
      <w:pPr>
        <w:pStyle w:val="BodyText"/>
        <w:jc w:val="left"/>
        <w:rPr>
          <w:rFonts w:ascii="Times New Roman" w:hAnsi="Times New Roman"/>
          <w:szCs w:val="22"/>
          <w:u w:val="none"/>
        </w:rPr>
      </w:pPr>
    </w:p>
    <w:p w14:paraId="2AF7A31E" w14:textId="77777777" w:rsidR="00A224B3" w:rsidRPr="00CD174F" w:rsidRDefault="00A224B3" w:rsidP="00A224B3">
      <w:pPr>
        <w:ind w:left="709" w:hanging="709"/>
        <w:jc w:val="both"/>
        <w:rPr>
          <w:rFonts w:ascii="Times New Roman" w:hAnsi="Times New Roman"/>
          <w:b/>
          <w:bCs/>
          <w:szCs w:val="22"/>
        </w:rPr>
      </w:pPr>
    </w:p>
    <w:p w14:paraId="79398A6A" w14:textId="77777777" w:rsidR="003C6DC4" w:rsidRPr="00CD174F" w:rsidRDefault="003C6DC4" w:rsidP="00A224B3">
      <w:pPr>
        <w:ind w:left="709" w:hanging="709"/>
        <w:jc w:val="both"/>
        <w:rPr>
          <w:rFonts w:ascii="Times New Roman" w:hAnsi="Times New Roman"/>
          <w:b/>
          <w:bCs/>
          <w:szCs w:val="22"/>
        </w:rPr>
      </w:pPr>
    </w:p>
    <w:p w14:paraId="2F800084" w14:textId="77777777" w:rsidR="00662D14" w:rsidRPr="00CD703F" w:rsidRDefault="00662D14" w:rsidP="00662D14">
      <w:pPr>
        <w:ind w:left="709"/>
        <w:jc w:val="both"/>
        <w:rPr>
          <w:rFonts w:ascii="Times New Roman" w:hAnsi="Times New Roman"/>
          <w:b/>
          <w:bCs/>
          <w:i/>
          <w:szCs w:val="22"/>
        </w:rPr>
      </w:pPr>
      <w:r w:rsidRPr="00A21B64">
        <w:rPr>
          <w:rFonts w:ascii="Times New Roman" w:hAnsi="Times New Roman"/>
          <w:bCs/>
          <w:i/>
          <w:szCs w:val="22"/>
        </w:rPr>
        <w:t>(</w:t>
      </w:r>
      <w:r w:rsidRPr="00A21B64">
        <w:rPr>
          <w:rFonts w:ascii="Times New Roman" w:hAnsi="Times New Roman"/>
          <w:bCs/>
          <w:i/>
          <w:szCs w:val="22"/>
          <w:lang w:val="en-US"/>
        </w:rPr>
        <w:t>ii</w:t>
      </w:r>
      <w:r w:rsidRPr="001438D8">
        <w:rPr>
          <w:rFonts w:ascii="Times New Roman" w:hAnsi="Times New Roman"/>
          <w:bCs/>
          <w:i/>
          <w:szCs w:val="22"/>
        </w:rPr>
        <w:t xml:space="preserve">) </w:t>
      </w:r>
      <w:r w:rsidRPr="001438D8">
        <w:rPr>
          <w:rFonts w:ascii="Times New Roman" w:hAnsi="Times New Roman"/>
          <w:i/>
          <w:szCs w:val="22"/>
        </w:rPr>
        <w:t xml:space="preserve">Το περί της Διεθνούς Συμβάσεως περί Αστικής Ευθύνης για Ζημία που Προκαλείται από τη Ρύπανση Καυσίμων Δεξαμενής Πλοίων (Καθορισμός Καταβλητέων Τελών) Διάταγμα του 2015 (Ε.Ε. </w:t>
      </w:r>
      <w:proofErr w:type="spellStart"/>
      <w:r w:rsidRPr="001438D8">
        <w:rPr>
          <w:rFonts w:ascii="Times New Roman" w:hAnsi="Times New Roman"/>
          <w:i/>
          <w:szCs w:val="22"/>
        </w:rPr>
        <w:t>Αρ</w:t>
      </w:r>
      <w:proofErr w:type="spellEnd"/>
      <w:r w:rsidRPr="001438D8">
        <w:rPr>
          <w:rFonts w:ascii="Times New Roman" w:hAnsi="Times New Roman"/>
          <w:i/>
          <w:szCs w:val="22"/>
        </w:rPr>
        <w:t xml:space="preserve">. 4886, Παρ. ΙΙΙ(Ι), </w:t>
      </w:r>
      <w:proofErr w:type="spellStart"/>
      <w:r w:rsidRPr="001438D8">
        <w:rPr>
          <w:rFonts w:ascii="Times New Roman" w:hAnsi="Times New Roman"/>
          <w:i/>
          <w:szCs w:val="22"/>
        </w:rPr>
        <w:t>ημερ</w:t>
      </w:r>
      <w:proofErr w:type="spellEnd"/>
      <w:r w:rsidRPr="001438D8">
        <w:rPr>
          <w:rFonts w:ascii="Times New Roman" w:hAnsi="Times New Roman"/>
          <w:i/>
          <w:szCs w:val="22"/>
        </w:rPr>
        <w:t>. 7.08.2015, Κ.Δ.Π. 269/2015).</w:t>
      </w:r>
      <w:r w:rsidRPr="001438D8">
        <w:rPr>
          <w:rFonts w:ascii="Times New Roman" w:hAnsi="Times New Roman"/>
          <w:b/>
          <w:i/>
          <w:color w:val="FF0000"/>
          <w:szCs w:val="22"/>
        </w:rPr>
        <w:t xml:space="preserve"> </w:t>
      </w:r>
      <w:r w:rsidRPr="001438D8">
        <w:rPr>
          <w:rFonts w:ascii="Times New Roman" w:hAnsi="Times New Roman"/>
          <w:szCs w:val="22"/>
        </w:rPr>
        <w:t>[Καταργεί και αντικαθιστά το Διάταγμα</w:t>
      </w:r>
      <w:r w:rsidRPr="001438D8">
        <w:rPr>
          <w:rFonts w:ascii="Times New Roman" w:hAnsi="Times New Roman"/>
          <w:bCs/>
          <w:szCs w:val="22"/>
        </w:rPr>
        <w:t xml:space="preserve"> Κ.Δ.Π.</w:t>
      </w:r>
      <w:r w:rsidRPr="001438D8">
        <w:rPr>
          <w:rFonts w:ascii="Times New Roman" w:hAnsi="Times New Roman"/>
          <w:b/>
          <w:bCs/>
          <w:szCs w:val="22"/>
        </w:rPr>
        <w:t xml:space="preserve"> </w:t>
      </w:r>
      <w:r w:rsidRPr="001438D8">
        <w:rPr>
          <w:rFonts w:ascii="Times New Roman" w:hAnsi="Times New Roman"/>
          <w:bCs/>
          <w:szCs w:val="22"/>
        </w:rPr>
        <w:t>263/2008]</w:t>
      </w:r>
      <w:r w:rsidRPr="001438D8">
        <w:rPr>
          <w:rFonts w:ascii="Times New Roman" w:hAnsi="Times New Roman"/>
          <w:b/>
          <w:i/>
          <w:color w:val="FF0000"/>
          <w:szCs w:val="22"/>
        </w:rPr>
        <w:t xml:space="preserve"> </w:t>
      </w:r>
    </w:p>
    <w:p w14:paraId="5CA0931B" w14:textId="77777777" w:rsidR="00662D14" w:rsidRDefault="00662D14" w:rsidP="00151C58">
      <w:pPr>
        <w:jc w:val="both"/>
        <w:rPr>
          <w:rFonts w:ascii="Times New Roman" w:hAnsi="Times New Roman"/>
          <w:b/>
          <w:bCs/>
          <w:szCs w:val="22"/>
        </w:rPr>
      </w:pPr>
    </w:p>
    <w:p w14:paraId="173853C5" w14:textId="77777777" w:rsidR="00151C58" w:rsidRDefault="00151C58" w:rsidP="00151C58">
      <w:pPr>
        <w:jc w:val="both"/>
        <w:rPr>
          <w:rFonts w:ascii="Times New Roman" w:hAnsi="Times New Roman"/>
          <w:b/>
          <w:bCs/>
          <w:szCs w:val="22"/>
        </w:rPr>
      </w:pPr>
    </w:p>
    <w:p w14:paraId="66F261B0" w14:textId="77777777" w:rsidR="00AF27F3" w:rsidRPr="00CD174F" w:rsidRDefault="00AF27F3" w:rsidP="00004675">
      <w:pPr>
        <w:pStyle w:val="BodyText"/>
        <w:jc w:val="left"/>
        <w:rPr>
          <w:rFonts w:ascii="Times New Roman" w:hAnsi="Times New Roman"/>
          <w:szCs w:val="22"/>
          <w:u w:val="none"/>
        </w:rPr>
      </w:pPr>
    </w:p>
    <w:p w14:paraId="7B9A94D2" w14:textId="77777777" w:rsidR="003C6DC4" w:rsidRPr="00CD174F" w:rsidRDefault="003C6DC4" w:rsidP="00004675">
      <w:pPr>
        <w:pStyle w:val="BodyText"/>
        <w:jc w:val="left"/>
        <w:rPr>
          <w:rFonts w:ascii="Times New Roman" w:hAnsi="Times New Roman"/>
          <w:szCs w:val="22"/>
          <w:u w:val="none"/>
        </w:rPr>
      </w:pPr>
    </w:p>
    <w:p w14:paraId="744C2E1A" w14:textId="77777777" w:rsidR="002F303D" w:rsidRPr="00CD703F" w:rsidRDefault="00F82851" w:rsidP="002F303D">
      <w:pPr>
        <w:jc w:val="both"/>
        <w:rPr>
          <w:rFonts w:ascii="Times New Roman" w:hAnsi="Times New Roman"/>
          <w:b/>
          <w:i/>
          <w:color w:val="0000FF"/>
          <w:szCs w:val="22"/>
        </w:rPr>
      </w:pPr>
      <w:r>
        <w:rPr>
          <w:rFonts w:ascii="Times New Roman" w:hAnsi="Times New Roman"/>
          <w:b/>
          <w:szCs w:val="22"/>
        </w:rPr>
        <w:t>2</w:t>
      </w:r>
      <w:r w:rsidR="00346372">
        <w:rPr>
          <w:rFonts w:ascii="Times New Roman" w:hAnsi="Times New Roman"/>
          <w:b/>
          <w:szCs w:val="22"/>
        </w:rPr>
        <w:t>4</w:t>
      </w:r>
      <w:r w:rsidR="003D4110" w:rsidRPr="00CD703F">
        <w:rPr>
          <w:rFonts w:ascii="Times New Roman" w:hAnsi="Times New Roman"/>
          <w:b/>
          <w:szCs w:val="22"/>
        </w:rPr>
        <w:t xml:space="preserve">.  </w:t>
      </w:r>
      <w:r w:rsidR="003D4110" w:rsidRPr="00CD703F">
        <w:rPr>
          <w:rFonts w:ascii="Times New Roman" w:hAnsi="Times New Roman"/>
          <w:szCs w:val="22"/>
        </w:rPr>
        <w:t xml:space="preserve">Ο περί της Διεθνούς Συμβάσεως περί Αστικής Ευθύνης και Αποζημίωσης για Ζημία σε Σχέση με την Θαλάσσια Μεταφορά Επικίνδυνων και Επιβλαβών Ουσιών του 1996  </w:t>
      </w:r>
      <w:r w:rsidR="003D4110" w:rsidRPr="00CD703F">
        <w:rPr>
          <w:rFonts w:ascii="Times New Roman" w:hAnsi="Times New Roman"/>
          <w:szCs w:val="22"/>
        </w:rPr>
        <w:lastRenderedPageBreak/>
        <w:t xml:space="preserve">(Κυρωτικός) και περί Συναφών Θεμάτων Νόμος του 2004 (Ν. </w:t>
      </w:r>
      <w:r w:rsidR="00A77932" w:rsidRPr="00CD703F">
        <w:rPr>
          <w:rFonts w:ascii="Times New Roman" w:hAnsi="Times New Roman"/>
          <w:szCs w:val="22"/>
        </w:rPr>
        <w:t>21</w:t>
      </w:r>
      <w:r w:rsidR="003D4110" w:rsidRPr="00CD703F">
        <w:rPr>
          <w:rFonts w:ascii="Times New Roman" w:hAnsi="Times New Roman"/>
          <w:szCs w:val="22"/>
        </w:rPr>
        <w:t xml:space="preserve"> (ΙΙΙ)/2004).(Ε.Ε. </w:t>
      </w:r>
      <w:proofErr w:type="spellStart"/>
      <w:r w:rsidR="003D4110" w:rsidRPr="00CD703F">
        <w:rPr>
          <w:rFonts w:ascii="Times New Roman" w:hAnsi="Times New Roman"/>
          <w:szCs w:val="22"/>
        </w:rPr>
        <w:t>Αρ</w:t>
      </w:r>
      <w:proofErr w:type="spellEnd"/>
      <w:r w:rsidR="003D4110" w:rsidRPr="00CD703F">
        <w:rPr>
          <w:rFonts w:ascii="Times New Roman" w:hAnsi="Times New Roman"/>
          <w:szCs w:val="22"/>
        </w:rPr>
        <w:t xml:space="preserve">. 3850, Παρ. Ι(ΙΙΙ), </w:t>
      </w:r>
      <w:proofErr w:type="spellStart"/>
      <w:r w:rsidR="003D4110" w:rsidRPr="00CD703F">
        <w:rPr>
          <w:rFonts w:ascii="Times New Roman" w:hAnsi="Times New Roman"/>
          <w:szCs w:val="22"/>
        </w:rPr>
        <w:t>ημερ</w:t>
      </w:r>
      <w:proofErr w:type="spellEnd"/>
      <w:r w:rsidR="003D4110" w:rsidRPr="00CD703F">
        <w:rPr>
          <w:rFonts w:ascii="Times New Roman" w:hAnsi="Times New Roman"/>
          <w:szCs w:val="22"/>
        </w:rPr>
        <w:t>. 30.04.2004).</w:t>
      </w:r>
      <w:r w:rsidR="003341C8" w:rsidRPr="00CD703F">
        <w:rPr>
          <w:rFonts w:ascii="Times New Roman" w:hAnsi="Times New Roman"/>
          <w:bCs/>
          <w:szCs w:val="22"/>
        </w:rPr>
        <w:t>(</w:t>
      </w:r>
      <w:r w:rsidR="003341C8" w:rsidRPr="00F82851">
        <w:rPr>
          <w:rFonts w:ascii="Times New Roman" w:hAnsi="Times New Roman"/>
          <w:b/>
          <w:bCs/>
          <w:i/>
          <w:iCs/>
          <w:color w:val="FF0000"/>
          <w:szCs w:val="22"/>
        </w:rPr>
        <w:t>Δεν τέθηκε ακόμη σε ισχύ</w:t>
      </w:r>
      <w:r w:rsidR="003341C8" w:rsidRPr="00CD703F">
        <w:rPr>
          <w:rFonts w:ascii="Times New Roman" w:hAnsi="Times New Roman"/>
          <w:bCs/>
          <w:i/>
          <w:iCs/>
          <w:szCs w:val="22"/>
        </w:rPr>
        <w:t>)</w:t>
      </w:r>
      <w:r w:rsidR="003341C8" w:rsidRPr="00CD703F">
        <w:rPr>
          <w:rFonts w:ascii="Times New Roman" w:hAnsi="Times New Roman"/>
          <w:b/>
          <w:bCs/>
          <w:i/>
          <w:iCs/>
          <w:szCs w:val="22"/>
        </w:rPr>
        <w:t xml:space="preserve">  </w:t>
      </w:r>
      <w:r w:rsidR="002F303D" w:rsidRPr="00CD703F">
        <w:rPr>
          <w:rFonts w:ascii="Times New Roman" w:hAnsi="Times New Roman"/>
          <w:b/>
          <w:i/>
          <w:color w:val="0000FF"/>
          <w:szCs w:val="22"/>
        </w:rPr>
        <w:t>(ΕΝ)</w:t>
      </w:r>
    </w:p>
    <w:p w14:paraId="2991985A" w14:textId="77777777" w:rsidR="005705C5" w:rsidRPr="00CD174F" w:rsidRDefault="005705C5" w:rsidP="002F303D">
      <w:pPr>
        <w:jc w:val="both"/>
        <w:rPr>
          <w:rFonts w:ascii="Times New Roman" w:hAnsi="Times New Roman"/>
          <w:b/>
          <w:i/>
          <w:color w:val="0000FF"/>
          <w:szCs w:val="22"/>
        </w:rPr>
      </w:pPr>
    </w:p>
    <w:p w14:paraId="518E86BE" w14:textId="77777777" w:rsidR="000807D5" w:rsidRDefault="000807D5" w:rsidP="002F303D">
      <w:pPr>
        <w:jc w:val="both"/>
        <w:rPr>
          <w:rFonts w:ascii="Times New Roman" w:hAnsi="Times New Roman"/>
          <w:b/>
          <w:i/>
          <w:color w:val="0000FF"/>
          <w:szCs w:val="22"/>
        </w:rPr>
      </w:pPr>
    </w:p>
    <w:p w14:paraId="63D3FCE4" w14:textId="77777777" w:rsidR="00151C58" w:rsidRPr="00CD174F" w:rsidRDefault="00151C58" w:rsidP="002F303D">
      <w:pPr>
        <w:jc w:val="both"/>
        <w:rPr>
          <w:rFonts w:ascii="Times New Roman" w:hAnsi="Times New Roman"/>
          <w:b/>
          <w:i/>
          <w:color w:val="0000FF"/>
          <w:szCs w:val="22"/>
        </w:rPr>
      </w:pPr>
    </w:p>
    <w:p w14:paraId="569996CF" w14:textId="77777777" w:rsidR="003C6DC4" w:rsidRPr="00CD174F" w:rsidRDefault="003C6DC4" w:rsidP="002F303D">
      <w:pPr>
        <w:jc w:val="both"/>
        <w:rPr>
          <w:rFonts w:ascii="Times New Roman" w:hAnsi="Times New Roman"/>
          <w:b/>
          <w:i/>
          <w:color w:val="0000FF"/>
          <w:szCs w:val="22"/>
        </w:rPr>
      </w:pPr>
    </w:p>
    <w:p w14:paraId="5D3B7730" w14:textId="77777777" w:rsidR="00D74BBD" w:rsidRPr="00CD703F" w:rsidRDefault="00F41982" w:rsidP="00D74BBD">
      <w:pPr>
        <w:jc w:val="both"/>
        <w:rPr>
          <w:rFonts w:ascii="Times New Roman" w:hAnsi="Times New Roman"/>
          <w:b/>
          <w:i/>
          <w:color w:val="0000FF"/>
          <w:szCs w:val="22"/>
        </w:rPr>
      </w:pPr>
      <w:r w:rsidRPr="00CD703F">
        <w:rPr>
          <w:rFonts w:ascii="Times New Roman" w:hAnsi="Times New Roman"/>
          <w:b/>
          <w:szCs w:val="22"/>
        </w:rPr>
        <w:t>2</w:t>
      </w:r>
      <w:r w:rsidR="00346372">
        <w:rPr>
          <w:rFonts w:ascii="Times New Roman" w:hAnsi="Times New Roman"/>
          <w:b/>
          <w:szCs w:val="22"/>
        </w:rPr>
        <w:t>5</w:t>
      </w:r>
      <w:r w:rsidR="005705C5" w:rsidRPr="00CD703F">
        <w:rPr>
          <w:rFonts w:ascii="Times New Roman" w:hAnsi="Times New Roman"/>
          <w:b/>
          <w:szCs w:val="22"/>
        </w:rPr>
        <w:t xml:space="preserve">. </w:t>
      </w:r>
      <w:r w:rsidR="00C44DE8" w:rsidRPr="00CD703F">
        <w:rPr>
          <w:rFonts w:ascii="Times New Roman" w:hAnsi="Times New Roman"/>
          <w:szCs w:val="22"/>
        </w:rPr>
        <w:t xml:space="preserve">Ο περί της Διεθνούς Συμβάσεως </w:t>
      </w:r>
      <w:r w:rsidR="00D74BBD" w:rsidRPr="00CD703F">
        <w:rPr>
          <w:rFonts w:ascii="Times New Roman" w:hAnsi="Times New Roman"/>
          <w:szCs w:val="22"/>
        </w:rPr>
        <w:t xml:space="preserve">περί </w:t>
      </w:r>
      <w:r w:rsidR="00C44DE8" w:rsidRPr="00CD703F">
        <w:rPr>
          <w:rFonts w:ascii="Times New Roman" w:hAnsi="Times New Roman"/>
          <w:szCs w:val="22"/>
        </w:rPr>
        <w:t>Ελέγχου</w:t>
      </w:r>
      <w:r w:rsidR="00D74BBD" w:rsidRPr="00CD703F">
        <w:rPr>
          <w:rFonts w:ascii="Times New Roman" w:hAnsi="Times New Roman"/>
          <w:szCs w:val="22"/>
        </w:rPr>
        <w:t xml:space="preserve"> των </w:t>
      </w:r>
      <w:r w:rsidR="00C44DE8" w:rsidRPr="00CD703F">
        <w:rPr>
          <w:rFonts w:ascii="Times New Roman" w:hAnsi="Times New Roman"/>
          <w:szCs w:val="22"/>
        </w:rPr>
        <w:t>Επιβλαβών</w:t>
      </w:r>
      <w:r w:rsidR="00D74BBD" w:rsidRPr="00CD703F">
        <w:rPr>
          <w:rFonts w:ascii="Times New Roman" w:hAnsi="Times New Roman"/>
          <w:szCs w:val="22"/>
        </w:rPr>
        <w:t xml:space="preserve"> </w:t>
      </w:r>
      <w:r w:rsidR="00C44DE8" w:rsidRPr="00CD703F">
        <w:rPr>
          <w:rFonts w:ascii="Times New Roman" w:hAnsi="Times New Roman"/>
          <w:szCs w:val="22"/>
        </w:rPr>
        <w:t>Προστατευτικών</w:t>
      </w:r>
      <w:r w:rsidR="00D74BBD" w:rsidRPr="00CD703F">
        <w:rPr>
          <w:rFonts w:ascii="Times New Roman" w:hAnsi="Times New Roman"/>
          <w:szCs w:val="22"/>
        </w:rPr>
        <w:t xml:space="preserve"> Συστημάτων </w:t>
      </w:r>
      <w:proofErr w:type="spellStart"/>
      <w:r w:rsidR="00D74BBD" w:rsidRPr="00CD703F">
        <w:rPr>
          <w:rFonts w:ascii="Times New Roman" w:hAnsi="Times New Roman"/>
          <w:szCs w:val="22"/>
        </w:rPr>
        <w:t>Υφαλοχρωματισμο</w:t>
      </w:r>
      <w:r w:rsidR="00C44DE8" w:rsidRPr="00CD703F">
        <w:rPr>
          <w:rFonts w:ascii="Times New Roman" w:hAnsi="Times New Roman"/>
          <w:szCs w:val="22"/>
        </w:rPr>
        <w:t>ύ</w:t>
      </w:r>
      <w:proofErr w:type="spellEnd"/>
      <w:r w:rsidR="00D74BBD" w:rsidRPr="00CD703F">
        <w:rPr>
          <w:rFonts w:ascii="Times New Roman" w:hAnsi="Times New Roman"/>
          <w:szCs w:val="22"/>
        </w:rPr>
        <w:t xml:space="preserve"> σε Πλοία του 2001 και περί Συναφών Θεμάτων  Νόμος του 2005 (Ν. 13 (ΙΙΙ)/2005).(Ε.Ε. </w:t>
      </w:r>
      <w:proofErr w:type="spellStart"/>
      <w:r w:rsidR="00D74BBD" w:rsidRPr="00CD703F">
        <w:rPr>
          <w:rFonts w:ascii="Times New Roman" w:hAnsi="Times New Roman"/>
          <w:szCs w:val="22"/>
        </w:rPr>
        <w:t>Αρ</w:t>
      </w:r>
      <w:proofErr w:type="spellEnd"/>
      <w:r w:rsidR="00D74BBD" w:rsidRPr="00CD703F">
        <w:rPr>
          <w:rFonts w:ascii="Times New Roman" w:hAnsi="Times New Roman"/>
          <w:szCs w:val="22"/>
        </w:rPr>
        <w:t xml:space="preserve">. 4007, Παρ. Ι(ΙΙΙ), </w:t>
      </w:r>
      <w:proofErr w:type="spellStart"/>
      <w:r w:rsidR="00D74BBD" w:rsidRPr="00CD703F">
        <w:rPr>
          <w:rFonts w:ascii="Times New Roman" w:hAnsi="Times New Roman"/>
          <w:szCs w:val="22"/>
        </w:rPr>
        <w:t>ημερ</w:t>
      </w:r>
      <w:proofErr w:type="spellEnd"/>
      <w:r w:rsidR="00D74BBD" w:rsidRPr="00CD703F">
        <w:rPr>
          <w:rFonts w:ascii="Times New Roman" w:hAnsi="Times New Roman"/>
          <w:szCs w:val="22"/>
        </w:rPr>
        <w:t>. 24.06.2005).</w:t>
      </w:r>
      <w:r w:rsidR="00D74BBD" w:rsidRPr="00CD703F">
        <w:rPr>
          <w:rFonts w:ascii="Times New Roman" w:hAnsi="Times New Roman"/>
          <w:b/>
          <w:bCs/>
          <w:i/>
          <w:iCs/>
          <w:szCs w:val="22"/>
        </w:rPr>
        <w:t xml:space="preserve"> </w:t>
      </w:r>
      <w:r w:rsidR="00D74BBD" w:rsidRPr="00CD703F">
        <w:rPr>
          <w:rFonts w:ascii="Times New Roman" w:hAnsi="Times New Roman"/>
          <w:b/>
          <w:i/>
          <w:color w:val="0000FF"/>
          <w:szCs w:val="22"/>
        </w:rPr>
        <w:t>(ΕΝ)</w:t>
      </w:r>
    </w:p>
    <w:p w14:paraId="4D584D2B" w14:textId="77777777" w:rsidR="00A44517" w:rsidRDefault="00A44517" w:rsidP="00B36671">
      <w:pPr>
        <w:jc w:val="both"/>
        <w:rPr>
          <w:rFonts w:ascii="Times New Roman" w:hAnsi="Times New Roman"/>
          <w:b/>
          <w:szCs w:val="22"/>
        </w:rPr>
      </w:pPr>
    </w:p>
    <w:p w14:paraId="4F955791" w14:textId="77777777" w:rsidR="003C6DC4" w:rsidRPr="00C95241" w:rsidRDefault="003C6DC4" w:rsidP="00B36671">
      <w:pPr>
        <w:jc w:val="both"/>
        <w:rPr>
          <w:rFonts w:ascii="Times New Roman" w:hAnsi="Times New Roman"/>
          <w:b/>
          <w:szCs w:val="22"/>
        </w:rPr>
      </w:pPr>
    </w:p>
    <w:p w14:paraId="2F4D3390" w14:textId="77777777" w:rsidR="00B36671" w:rsidRPr="00CD703F" w:rsidRDefault="00F82851" w:rsidP="00B36671">
      <w:pPr>
        <w:jc w:val="both"/>
        <w:rPr>
          <w:rFonts w:ascii="Times New Roman" w:hAnsi="Times New Roman"/>
          <w:b/>
          <w:i/>
          <w:color w:val="0000FF"/>
          <w:szCs w:val="22"/>
        </w:rPr>
      </w:pPr>
      <w:r>
        <w:rPr>
          <w:rFonts w:ascii="Times New Roman" w:hAnsi="Times New Roman"/>
          <w:b/>
          <w:szCs w:val="22"/>
        </w:rPr>
        <w:t>2</w:t>
      </w:r>
      <w:r w:rsidR="00346372">
        <w:rPr>
          <w:rFonts w:ascii="Times New Roman" w:hAnsi="Times New Roman"/>
          <w:b/>
          <w:szCs w:val="22"/>
        </w:rPr>
        <w:t>6</w:t>
      </w:r>
      <w:r w:rsidR="00B36671" w:rsidRPr="00CD703F">
        <w:rPr>
          <w:rFonts w:ascii="Times New Roman" w:hAnsi="Times New Roman"/>
          <w:b/>
          <w:szCs w:val="22"/>
        </w:rPr>
        <w:t>.</w:t>
      </w:r>
      <w:r w:rsidR="00B36671" w:rsidRPr="00CD703F">
        <w:rPr>
          <w:rFonts w:ascii="Times New Roman" w:hAnsi="Times New Roman"/>
          <w:szCs w:val="22"/>
        </w:rPr>
        <w:t xml:space="preserve"> Ο περί της </w:t>
      </w:r>
      <w:r w:rsidR="001F552A" w:rsidRPr="00CD703F">
        <w:rPr>
          <w:rFonts w:ascii="Times New Roman" w:hAnsi="Times New Roman"/>
          <w:szCs w:val="22"/>
        </w:rPr>
        <w:t>Σύμβασης</w:t>
      </w:r>
      <w:r w:rsidR="00B36671" w:rsidRPr="00CD703F">
        <w:rPr>
          <w:rFonts w:ascii="Times New Roman" w:hAnsi="Times New Roman"/>
          <w:szCs w:val="22"/>
        </w:rPr>
        <w:t xml:space="preserve"> περί </w:t>
      </w:r>
      <w:r w:rsidR="001F552A" w:rsidRPr="00CD703F">
        <w:rPr>
          <w:rFonts w:ascii="Times New Roman" w:hAnsi="Times New Roman"/>
          <w:szCs w:val="22"/>
        </w:rPr>
        <w:t xml:space="preserve">Περιορισμού της Ευθύνης για Ναυτικές Απαιτήσεις του 1976 και του Πρωτοκόλλου του 1996 που τροποποιεί τη εν λόγω Σύμβαση ( Κυρωτικός ) </w:t>
      </w:r>
      <w:r w:rsidR="00B36671" w:rsidRPr="00CD703F">
        <w:rPr>
          <w:rFonts w:ascii="Times New Roman" w:hAnsi="Times New Roman"/>
          <w:szCs w:val="22"/>
        </w:rPr>
        <w:t xml:space="preserve">και περί Συναφών Θεμάτων  Νόμος του 2005 (Ν. </w:t>
      </w:r>
      <w:r w:rsidR="0086667D" w:rsidRPr="00CD703F">
        <w:rPr>
          <w:rFonts w:ascii="Times New Roman" w:hAnsi="Times New Roman"/>
          <w:szCs w:val="22"/>
        </w:rPr>
        <w:t>20</w:t>
      </w:r>
      <w:r w:rsidR="00B36671" w:rsidRPr="00CD703F">
        <w:rPr>
          <w:rFonts w:ascii="Times New Roman" w:hAnsi="Times New Roman"/>
          <w:szCs w:val="22"/>
        </w:rPr>
        <w:t xml:space="preserve"> (ΙΙΙ)/2005).(Ε.Ε. </w:t>
      </w:r>
      <w:proofErr w:type="spellStart"/>
      <w:r w:rsidR="00B36671" w:rsidRPr="00CD703F">
        <w:rPr>
          <w:rFonts w:ascii="Times New Roman" w:hAnsi="Times New Roman"/>
          <w:szCs w:val="22"/>
        </w:rPr>
        <w:t>Αρ</w:t>
      </w:r>
      <w:proofErr w:type="spellEnd"/>
      <w:r w:rsidR="00B36671" w:rsidRPr="00CD703F">
        <w:rPr>
          <w:rFonts w:ascii="Times New Roman" w:hAnsi="Times New Roman"/>
          <w:szCs w:val="22"/>
        </w:rPr>
        <w:t>. 40</w:t>
      </w:r>
      <w:r w:rsidR="0086667D" w:rsidRPr="00CD703F">
        <w:rPr>
          <w:rFonts w:ascii="Times New Roman" w:hAnsi="Times New Roman"/>
          <w:szCs w:val="22"/>
        </w:rPr>
        <w:t>15</w:t>
      </w:r>
      <w:r w:rsidR="00B36671" w:rsidRPr="00CD703F">
        <w:rPr>
          <w:rFonts w:ascii="Times New Roman" w:hAnsi="Times New Roman"/>
          <w:szCs w:val="22"/>
        </w:rPr>
        <w:t xml:space="preserve">, Παρ. Ι(ΙΙΙ), </w:t>
      </w:r>
      <w:proofErr w:type="spellStart"/>
      <w:r w:rsidR="00B36671" w:rsidRPr="00CD703F">
        <w:rPr>
          <w:rFonts w:ascii="Times New Roman" w:hAnsi="Times New Roman"/>
          <w:szCs w:val="22"/>
        </w:rPr>
        <w:t>ημερ</w:t>
      </w:r>
      <w:proofErr w:type="spellEnd"/>
      <w:r w:rsidR="00B36671" w:rsidRPr="00CD703F">
        <w:rPr>
          <w:rFonts w:ascii="Times New Roman" w:hAnsi="Times New Roman"/>
          <w:szCs w:val="22"/>
        </w:rPr>
        <w:t>. 2</w:t>
      </w:r>
      <w:r w:rsidR="0086667D" w:rsidRPr="00CD703F">
        <w:rPr>
          <w:rFonts w:ascii="Times New Roman" w:hAnsi="Times New Roman"/>
          <w:szCs w:val="22"/>
        </w:rPr>
        <w:t>2</w:t>
      </w:r>
      <w:r w:rsidR="00B36671" w:rsidRPr="00CD703F">
        <w:rPr>
          <w:rFonts w:ascii="Times New Roman" w:hAnsi="Times New Roman"/>
          <w:szCs w:val="22"/>
        </w:rPr>
        <w:t>.0</w:t>
      </w:r>
      <w:r w:rsidR="0086667D" w:rsidRPr="00CD703F">
        <w:rPr>
          <w:rFonts w:ascii="Times New Roman" w:hAnsi="Times New Roman"/>
          <w:szCs w:val="22"/>
        </w:rPr>
        <w:t>7</w:t>
      </w:r>
      <w:r w:rsidR="00B36671" w:rsidRPr="00CD703F">
        <w:rPr>
          <w:rFonts w:ascii="Times New Roman" w:hAnsi="Times New Roman"/>
          <w:szCs w:val="22"/>
        </w:rPr>
        <w:t>.2005</w:t>
      </w:r>
      <w:r w:rsidR="00B36671" w:rsidRPr="00CE2269">
        <w:rPr>
          <w:rFonts w:ascii="Times New Roman" w:hAnsi="Times New Roman"/>
          <w:szCs w:val="22"/>
        </w:rPr>
        <w:t>).</w:t>
      </w:r>
      <w:r w:rsidR="00B36671" w:rsidRPr="00CE2269">
        <w:rPr>
          <w:rFonts w:ascii="Times New Roman" w:hAnsi="Times New Roman"/>
          <w:b/>
          <w:bCs/>
          <w:i/>
          <w:iCs/>
          <w:szCs w:val="22"/>
        </w:rPr>
        <w:t xml:space="preserve"> </w:t>
      </w:r>
      <w:r w:rsidR="0093274C" w:rsidRPr="00CE2269">
        <w:rPr>
          <w:rStyle w:val="FootnoteReference"/>
          <w:rFonts w:ascii="Times New Roman" w:hAnsi="Times New Roman"/>
          <w:b/>
          <w:bCs/>
          <w:i/>
          <w:iCs/>
          <w:szCs w:val="22"/>
        </w:rPr>
        <w:footnoteReference w:id="38"/>
      </w:r>
      <w:r w:rsidR="00A44517" w:rsidRPr="00CE2269">
        <w:rPr>
          <w:rFonts w:ascii="Times New Roman" w:hAnsi="Times New Roman"/>
          <w:b/>
          <w:color w:val="FF0000"/>
          <w:sz w:val="20"/>
        </w:rPr>
        <w:t xml:space="preserve"> </w:t>
      </w:r>
    </w:p>
    <w:p w14:paraId="3FBFE5A4" w14:textId="77777777" w:rsidR="003C6DC4" w:rsidRPr="00CD174F" w:rsidRDefault="003C6DC4" w:rsidP="00F622BC">
      <w:pPr>
        <w:jc w:val="both"/>
        <w:rPr>
          <w:rFonts w:ascii="Times New Roman" w:hAnsi="Times New Roman"/>
          <w:b/>
          <w:szCs w:val="22"/>
        </w:rPr>
      </w:pPr>
    </w:p>
    <w:p w14:paraId="3FD9A59C" w14:textId="77777777" w:rsidR="00FF7569" w:rsidRPr="00917958" w:rsidRDefault="006B5AE0" w:rsidP="00F622BC">
      <w:pPr>
        <w:jc w:val="both"/>
        <w:rPr>
          <w:rFonts w:ascii="Times New Roman" w:hAnsi="Times New Roman"/>
          <w:b/>
          <w:i/>
          <w:color w:val="0000FF"/>
          <w:szCs w:val="22"/>
          <w:highlight w:val="cyan"/>
        </w:rPr>
      </w:pPr>
      <w:r w:rsidRPr="002150F1">
        <w:rPr>
          <w:rFonts w:ascii="Times New Roman" w:hAnsi="Times New Roman"/>
          <w:b/>
          <w:szCs w:val="22"/>
        </w:rPr>
        <w:t>2</w:t>
      </w:r>
      <w:r w:rsidR="00346372" w:rsidRPr="002150F1">
        <w:rPr>
          <w:rFonts w:ascii="Times New Roman" w:hAnsi="Times New Roman"/>
          <w:b/>
          <w:szCs w:val="22"/>
        </w:rPr>
        <w:t>7</w:t>
      </w:r>
      <w:r w:rsidRPr="002150F1">
        <w:rPr>
          <w:rFonts w:ascii="Times New Roman" w:hAnsi="Times New Roman"/>
          <w:b/>
          <w:szCs w:val="22"/>
        </w:rPr>
        <w:t>.</w:t>
      </w:r>
      <w:r w:rsidRPr="002150F1">
        <w:rPr>
          <w:rFonts w:ascii="Times New Roman" w:hAnsi="Times New Roman"/>
          <w:szCs w:val="22"/>
        </w:rPr>
        <w:t xml:space="preserve"> Ο περί της Διεθνούς Συμβάσεως Ναυτική</w:t>
      </w:r>
      <w:r w:rsidR="00346372" w:rsidRPr="002150F1">
        <w:rPr>
          <w:rFonts w:ascii="Times New Roman" w:hAnsi="Times New Roman"/>
          <w:szCs w:val="22"/>
        </w:rPr>
        <w:t>ς Εργασίας του 2006 (Κυρωτικός</w:t>
      </w:r>
      <w:r w:rsidRPr="002150F1">
        <w:rPr>
          <w:rFonts w:ascii="Times New Roman" w:hAnsi="Times New Roman"/>
          <w:szCs w:val="22"/>
        </w:rPr>
        <w:t xml:space="preserve">) και περί Συναφών Θεμάτων Νόμος του 2012 (Ν. 6(ΙΙΙ)/2012).(Ε.Ε. </w:t>
      </w:r>
      <w:proofErr w:type="spellStart"/>
      <w:r w:rsidRPr="002150F1">
        <w:rPr>
          <w:rFonts w:ascii="Times New Roman" w:hAnsi="Times New Roman"/>
          <w:szCs w:val="22"/>
        </w:rPr>
        <w:t>Αρ</w:t>
      </w:r>
      <w:proofErr w:type="spellEnd"/>
      <w:r w:rsidRPr="002150F1">
        <w:rPr>
          <w:rFonts w:ascii="Times New Roman" w:hAnsi="Times New Roman"/>
          <w:szCs w:val="22"/>
        </w:rPr>
        <w:t xml:space="preserve">. 4159, Παρ. Ι(ΙΙΙ), </w:t>
      </w:r>
      <w:proofErr w:type="spellStart"/>
      <w:r w:rsidRPr="002150F1">
        <w:rPr>
          <w:rFonts w:ascii="Times New Roman" w:hAnsi="Times New Roman"/>
          <w:szCs w:val="22"/>
        </w:rPr>
        <w:t>ημερ</w:t>
      </w:r>
      <w:proofErr w:type="spellEnd"/>
      <w:r w:rsidRPr="002150F1">
        <w:rPr>
          <w:rFonts w:ascii="Times New Roman" w:hAnsi="Times New Roman"/>
          <w:szCs w:val="22"/>
        </w:rPr>
        <w:t>. 11.05.2012).</w:t>
      </w:r>
      <w:r w:rsidRPr="002150F1">
        <w:rPr>
          <w:rFonts w:ascii="Times New Roman" w:hAnsi="Times New Roman"/>
          <w:b/>
          <w:szCs w:val="22"/>
        </w:rPr>
        <w:t xml:space="preserve"> </w:t>
      </w:r>
      <w:r w:rsidRPr="002150F1">
        <w:rPr>
          <w:rFonts w:ascii="Times New Roman" w:hAnsi="Times New Roman"/>
          <w:b/>
          <w:bCs/>
          <w:i/>
          <w:iCs/>
          <w:szCs w:val="22"/>
        </w:rPr>
        <w:t xml:space="preserve"> </w:t>
      </w:r>
      <w:r w:rsidRPr="002150F1">
        <w:rPr>
          <w:rFonts w:ascii="Times New Roman" w:hAnsi="Times New Roman"/>
          <w:b/>
          <w:i/>
          <w:color w:val="0000FF"/>
          <w:szCs w:val="22"/>
        </w:rPr>
        <w:t xml:space="preserve">(ΕΝ) </w:t>
      </w:r>
      <w:r w:rsidRPr="002D4B8E">
        <w:rPr>
          <w:rStyle w:val="FootnoteReference"/>
          <w:rFonts w:ascii="Times New Roman" w:hAnsi="Times New Roman"/>
          <w:b/>
          <w:i/>
          <w:color w:val="0000FF"/>
          <w:szCs w:val="22"/>
        </w:rPr>
        <w:footnoteReference w:id="39"/>
      </w:r>
      <w:r w:rsidRPr="002D4B8E">
        <w:rPr>
          <w:rFonts w:ascii="Times New Roman" w:hAnsi="Times New Roman"/>
          <w:b/>
          <w:i/>
          <w:color w:val="0000FF"/>
          <w:szCs w:val="22"/>
        </w:rPr>
        <w:t xml:space="preserve">  </w:t>
      </w:r>
    </w:p>
    <w:p w14:paraId="1BB33421" w14:textId="77777777" w:rsidR="00F622BC" w:rsidRPr="00917958" w:rsidRDefault="00F622BC">
      <w:pPr>
        <w:pStyle w:val="BodyText"/>
        <w:rPr>
          <w:rFonts w:ascii="Times New Roman" w:hAnsi="Times New Roman"/>
          <w:szCs w:val="22"/>
          <w:highlight w:val="cyan"/>
          <w:u w:val="none"/>
        </w:rPr>
      </w:pPr>
    </w:p>
    <w:p w14:paraId="44E3A364" w14:textId="77777777" w:rsidR="00F622BC" w:rsidRPr="00917958" w:rsidRDefault="00F622BC" w:rsidP="006C7220">
      <w:pPr>
        <w:pStyle w:val="BodyText"/>
        <w:jc w:val="left"/>
        <w:rPr>
          <w:rFonts w:ascii="Times New Roman" w:hAnsi="Times New Roman"/>
          <w:szCs w:val="22"/>
          <w:highlight w:val="cyan"/>
          <w:u w:val="none"/>
        </w:rPr>
      </w:pPr>
    </w:p>
    <w:p w14:paraId="6BFFFF27" w14:textId="77777777" w:rsidR="00F622BC" w:rsidRPr="003016FC" w:rsidRDefault="003016FC" w:rsidP="003016FC">
      <w:pPr>
        <w:pStyle w:val="BodyText"/>
        <w:ind w:left="1440"/>
        <w:jc w:val="left"/>
        <w:rPr>
          <w:rFonts w:ascii="Times New Roman" w:hAnsi="Times New Roman"/>
          <w:szCs w:val="22"/>
          <w:u w:val="none"/>
        </w:rPr>
      </w:pPr>
      <w:r w:rsidRPr="002150F1">
        <w:rPr>
          <w:rFonts w:ascii="Times New Roman" w:hAnsi="Times New Roman"/>
          <w:b w:val="0"/>
          <w:bCs/>
          <w:i/>
          <w:szCs w:val="22"/>
          <w:u w:val="none"/>
        </w:rPr>
        <w:t xml:space="preserve"> (</w:t>
      </w:r>
      <w:proofErr w:type="spellStart"/>
      <w:r w:rsidRPr="002150F1">
        <w:rPr>
          <w:rFonts w:ascii="Times New Roman" w:hAnsi="Times New Roman"/>
          <w:b w:val="0"/>
          <w:bCs/>
          <w:i/>
          <w:szCs w:val="22"/>
          <w:u w:val="none"/>
          <w:lang w:val="en-US"/>
        </w:rPr>
        <w:t>i</w:t>
      </w:r>
      <w:proofErr w:type="spellEnd"/>
      <w:r w:rsidRPr="002150F1">
        <w:rPr>
          <w:rFonts w:ascii="Times New Roman" w:hAnsi="Times New Roman"/>
          <w:b w:val="0"/>
          <w:bCs/>
          <w:i/>
          <w:szCs w:val="22"/>
          <w:u w:val="none"/>
        </w:rPr>
        <w:t>) Απόφαση του Υπουργικού Συμβουλίου  καθορίζοντας την 20</w:t>
      </w:r>
      <w:r w:rsidRPr="002150F1">
        <w:rPr>
          <w:rFonts w:ascii="Times New Roman" w:hAnsi="Times New Roman"/>
          <w:b w:val="0"/>
          <w:bCs/>
          <w:i/>
          <w:szCs w:val="22"/>
          <w:u w:val="none"/>
          <w:vertAlign w:val="superscript"/>
        </w:rPr>
        <w:t>η</w:t>
      </w:r>
      <w:r w:rsidRPr="002150F1">
        <w:rPr>
          <w:rFonts w:ascii="Times New Roman" w:hAnsi="Times New Roman"/>
          <w:b w:val="0"/>
          <w:bCs/>
          <w:i/>
          <w:szCs w:val="22"/>
          <w:u w:val="none"/>
        </w:rPr>
        <w:t xml:space="preserve"> Αυγούστου  2013  ως την ημερομηνία  έναρξης ισχύος του Κυρωτικού  Νόμου 6</w:t>
      </w:r>
      <w:r w:rsidRPr="002150F1">
        <w:rPr>
          <w:rFonts w:ascii="Times New Roman" w:hAnsi="Times New Roman"/>
          <w:b w:val="0"/>
          <w:szCs w:val="22"/>
          <w:u w:val="none"/>
        </w:rPr>
        <w:t xml:space="preserve"> (ΙΙΙ)/2012</w:t>
      </w:r>
      <w:r w:rsidRPr="002150F1">
        <w:rPr>
          <w:rFonts w:ascii="Times New Roman" w:hAnsi="Times New Roman"/>
          <w:b w:val="0"/>
          <w:bCs/>
          <w:i/>
          <w:szCs w:val="22"/>
          <w:u w:val="none"/>
        </w:rPr>
        <w:t xml:space="preserve"> (Ε.Ε. </w:t>
      </w:r>
      <w:proofErr w:type="spellStart"/>
      <w:r w:rsidRPr="002150F1">
        <w:rPr>
          <w:rFonts w:ascii="Times New Roman" w:hAnsi="Times New Roman"/>
          <w:b w:val="0"/>
          <w:bCs/>
          <w:i/>
          <w:szCs w:val="22"/>
          <w:u w:val="none"/>
        </w:rPr>
        <w:t>Αρ</w:t>
      </w:r>
      <w:proofErr w:type="spellEnd"/>
      <w:r w:rsidRPr="002150F1">
        <w:rPr>
          <w:rFonts w:ascii="Times New Roman" w:hAnsi="Times New Roman"/>
          <w:b w:val="0"/>
          <w:bCs/>
          <w:i/>
          <w:szCs w:val="22"/>
          <w:u w:val="none"/>
        </w:rPr>
        <w:t>. 4603,Παρ. ΙΙΙ(Ι) ,</w:t>
      </w:r>
      <w:proofErr w:type="spellStart"/>
      <w:r w:rsidRPr="002150F1">
        <w:rPr>
          <w:rFonts w:ascii="Times New Roman" w:hAnsi="Times New Roman"/>
          <w:b w:val="0"/>
          <w:bCs/>
          <w:i/>
          <w:szCs w:val="22"/>
          <w:u w:val="none"/>
        </w:rPr>
        <w:t>ημερ</w:t>
      </w:r>
      <w:proofErr w:type="spellEnd"/>
      <w:r w:rsidRPr="002150F1">
        <w:rPr>
          <w:rFonts w:ascii="Times New Roman" w:hAnsi="Times New Roman"/>
          <w:b w:val="0"/>
          <w:bCs/>
          <w:i/>
          <w:szCs w:val="22"/>
          <w:u w:val="none"/>
        </w:rPr>
        <w:t xml:space="preserve">. 9.11.2012, Κ.Δ.Π. 438/2012). </w:t>
      </w:r>
      <w:r w:rsidRPr="002150F1">
        <w:rPr>
          <w:rFonts w:ascii="Times New Roman" w:hAnsi="Times New Roman"/>
          <w:i/>
          <w:color w:val="0000FF"/>
          <w:szCs w:val="22"/>
          <w:u w:val="none"/>
        </w:rPr>
        <w:t>(ΕΝ)</w:t>
      </w:r>
      <w:r w:rsidRPr="003016FC">
        <w:rPr>
          <w:rFonts w:ascii="Times New Roman" w:hAnsi="Times New Roman"/>
          <w:bCs/>
          <w:i/>
          <w:szCs w:val="22"/>
          <w:u w:val="none"/>
        </w:rPr>
        <w:t xml:space="preserve"> </w:t>
      </w:r>
      <w:r>
        <w:rPr>
          <w:rFonts w:ascii="Times New Roman" w:hAnsi="Times New Roman"/>
          <w:bCs/>
          <w:i/>
          <w:szCs w:val="22"/>
          <w:u w:val="none"/>
        </w:rPr>
        <w:t xml:space="preserve">  </w:t>
      </w:r>
    </w:p>
    <w:p w14:paraId="56EC747A" w14:textId="77777777" w:rsidR="00F622BC" w:rsidRDefault="00F622BC" w:rsidP="006C7220">
      <w:pPr>
        <w:pStyle w:val="BodyText"/>
        <w:jc w:val="left"/>
        <w:rPr>
          <w:rFonts w:ascii="Times New Roman" w:hAnsi="Times New Roman"/>
          <w:szCs w:val="22"/>
          <w:u w:val="none"/>
        </w:rPr>
      </w:pPr>
    </w:p>
    <w:p w14:paraId="483D4928" w14:textId="77777777" w:rsidR="00C95241" w:rsidRDefault="00C95241" w:rsidP="006C7220">
      <w:pPr>
        <w:pStyle w:val="BodyText"/>
        <w:jc w:val="left"/>
        <w:rPr>
          <w:rFonts w:ascii="Times New Roman" w:hAnsi="Times New Roman"/>
          <w:szCs w:val="22"/>
          <w:u w:val="none"/>
        </w:rPr>
      </w:pPr>
    </w:p>
    <w:p w14:paraId="722C5F64" w14:textId="77777777" w:rsidR="00346372" w:rsidRDefault="00346372" w:rsidP="006C7220">
      <w:pPr>
        <w:pStyle w:val="BodyText"/>
        <w:jc w:val="left"/>
        <w:rPr>
          <w:rFonts w:ascii="Times New Roman" w:hAnsi="Times New Roman"/>
          <w:szCs w:val="22"/>
          <w:u w:val="none"/>
        </w:rPr>
      </w:pPr>
    </w:p>
    <w:p w14:paraId="2B5473B1" w14:textId="77777777" w:rsidR="00A422A0" w:rsidRPr="001438D8" w:rsidRDefault="00A422A0" w:rsidP="00A422A0">
      <w:pPr>
        <w:jc w:val="both"/>
        <w:rPr>
          <w:rFonts w:ascii="Times New Roman" w:hAnsi="Times New Roman"/>
          <w:b/>
          <w:bCs/>
          <w:i/>
          <w:szCs w:val="22"/>
        </w:rPr>
      </w:pPr>
      <w:r w:rsidRPr="00A422A0">
        <w:rPr>
          <w:rFonts w:ascii="Times New Roman" w:hAnsi="Times New Roman"/>
          <w:b/>
          <w:szCs w:val="22"/>
        </w:rPr>
        <w:lastRenderedPageBreak/>
        <w:t>28.</w:t>
      </w:r>
      <w:r>
        <w:rPr>
          <w:rFonts w:ascii="Times New Roman" w:hAnsi="Times New Roman"/>
          <w:szCs w:val="22"/>
        </w:rPr>
        <w:t xml:space="preserve"> </w:t>
      </w:r>
      <w:r w:rsidRPr="001438D8">
        <w:rPr>
          <w:rFonts w:ascii="Times New Roman" w:hAnsi="Times New Roman"/>
          <w:szCs w:val="22"/>
        </w:rPr>
        <w:t xml:space="preserve">Ο </w:t>
      </w:r>
      <w:r w:rsidR="00151C58" w:rsidRPr="001438D8">
        <w:rPr>
          <w:rFonts w:ascii="Times New Roman" w:hAnsi="Times New Roman"/>
          <w:szCs w:val="22"/>
        </w:rPr>
        <w:t>π</w:t>
      </w:r>
      <w:r w:rsidRPr="001438D8">
        <w:rPr>
          <w:rFonts w:ascii="Times New Roman" w:hAnsi="Times New Roman"/>
          <w:szCs w:val="22"/>
        </w:rPr>
        <w:t>ερί της Διεθνούς Συμβάσεως του Ναϊρόμπι για την Ανέλκυση Ναυαγίων και περί Συν</w:t>
      </w:r>
      <w:r w:rsidR="0076591B" w:rsidRPr="001438D8">
        <w:rPr>
          <w:rFonts w:ascii="Times New Roman" w:hAnsi="Times New Roman"/>
          <w:szCs w:val="22"/>
        </w:rPr>
        <w:t>αφών Θεμάτων Νόμος του 2015 (Ν.</w:t>
      </w:r>
      <w:r w:rsidRPr="001438D8">
        <w:rPr>
          <w:rFonts w:ascii="Times New Roman" w:hAnsi="Times New Roman"/>
          <w:szCs w:val="22"/>
        </w:rPr>
        <w:t xml:space="preserve">12(ΙΙΙ)/2015).(Ε.Ε. </w:t>
      </w:r>
      <w:proofErr w:type="spellStart"/>
      <w:r w:rsidRPr="001438D8">
        <w:rPr>
          <w:rFonts w:ascii="Times New Roman" w:hAnsi="Times New Roman"/>
          <w:szCs w:val="22"/>
        </w:rPr>
        <w:t>Αρ</w:t>
      </w:r>
      <w:proofErr w:type="spellEnd"/>
      <w:r w:rsidRPr="001438D8">
        <w:rPr>
          <w:rFonts w:ascii="Times New Roman" w:hAnsi="Times New Roman"/>
          <w:szCs w:val="22"/>
        </w:rPr>
        <w:t xml:space="preserve">. 4207, Παρ. Ι(ΙΙΙ), </w:t>
      </w:r>
      <w:proofErr w:type="spellStart"/>
      <w:r w:rsidRPr="001438D8">
        <w:rPr>
          <w:rFonts w:ascii="Times New Roman" w:hAnsi="Times New Roman"/>
          <w:szCs w:val="22"/>
        </w:rPr>
        <w:t>ημερ</w:t>
      </w:r>
      <w:proofErr w:type="spellEnd"/>
      <w:r w:rsidRPr="001438D8">
        <w:rPr>
          <w:rFonts w:ascii="Times New Roman" w:hAnsi="Times New Roman"/>
          <w:szCs w:val="22"/>
        </w:rPr>
        <w:t>. 29.05.2015).</w:t>
      </w:r>
      <w:r w:rsidRPr="001438D8">
        <w:rPr>
          <w:rFonts w:ascii="Times New Roman" w:hAnsi="Times New Roman"/>
          <w:b/>
          <w:szCs w:val="22"/>
        </w:rPr>
        <w:t xml:space="preserve"> </w:t>
      </w:r>
    </w:p>
    <w:p w14:paraId="61E72A96" w14:textId="77777777" w:rsidR="00346372" w:rsidRPr="001438D8" w:rsidRDefault="00346372" w:rsidP="006C7220">
      <w:pPr>
        <w:pStyle w:val="BodyText"/>
        <w:jc w:val="left"/>
        <w:rPr>
          <w:rFonts w:ascii="Times New Roman" w:hAnsi="Times New Roman"/>
          <w:b w:val="0"/>
          <w:szCs w:val="22"/>
          <w:u w:val="none"/>
        </w:rPr>
      </w:pPr>
    </w:p>
    <w:p w14:paraId="7C599BCC" w14:textId="77777777" w:rsidR="00A44517" w:rsidRPr="00CD174F" w:rsidRDefault="00151C58" w:rsidP="00151C58">
      <w:pPr>
        <w:ind w:left="720"/>
        <w:jc w:val="both"/>
        <w:rPr>
          <w:rFonts w:ascii="Times New Roman" w:hAnsi="Times New Roman"/>
          <w:b/>
          <w:bCs/>
          <w:i/>
          <w:szCs w:val="22"/>
        </w:rPr>
      </w:pPr>
      <w:r w:rsidRPr="001438D8">
        <w:rPr>
          <w:rFonts w:ascii="Times New Roman" w:hAnsi="Times New Roman"/>
          <w:i/>
          <w:szCs w:val="22"/>
        </w:rPr>
        <w:t>(</w:t>
      </w:r>
      <w:proofErr w:type="spellStart"/>
      <w:r w:rsidRPr="001438D8">
        <w:rPr>
          <w:rFonts w:ascii="Times New Roman" w:hAnsi="Times New Roman"/>
          <w:i/>
          <w:szCs w:val="22"/>
          <w:lang w:val="en-US"/>
        </w:rPr>
        <w:t>i</w:t>
      </w:r>
      <w:proofErr w:type="spellEnd"/>
      <w:r w:rsidRPr="001438D8">
        <w:rPr>
          <w:rFonts w:ascii="Times New Roman" w:hAnsi="Times New Roman"/>
          <w:i/>
          <w:szCs w:val="22"/>
        </w:rPr>
        <w:t>)</w:t>
      </w:r>
      <w:r w:rsidR="00A422A0" w:rsidRPr="001438D8">
        <w:rPr>
          <w:rFonts w:ascii="Times New Roman" w:hAnsi="Times New Roman"/>
          <w:i/>
          <w:szCs w:val="22"/>
          <w:lang w:val="en-US"/>
        </w:rPr>
        <w:t>To</w:t>
      </w:r>
      <w:r w:rsidR="00A422A0" w:rsidRPr="001438D8">
        <w:rPr>
          <w:rFonts w:ascii="Times New Roman" w:hAnsi="Times New Roman"/>
          <w:i/>
          <w:szCs w:val="22"/>
        </w:rPr>
        <w:t xml:space="preserve"> </w:t>
      </w:r>
      <w:r w:rsidRPr="001438D8">
        <w:rPr>
          <w:rFonts w:ascii="Times New Roman" w:hAnsi="Times New Roman"/>
          <w:i/>
          <w:szCs w:val="22"/>
        </w:rPr>
        <w:t>π</w:t>
      </w:r>
      <w:r w:rsidR="00A422A0" w:rsidRPr="001438D8">
        <w:rPr>
          <w:rFonts w:ascii="Times New Roman" w:hAnsi="Times New Roman"/>
          <w:i/>
          <w:szCs w:val="22"/>
        </w:rPr>
        <w:t xml:space="preserve">ερί της Διεθνούς </w:t>
      </w:r>
      <w:r w:rsidRPr="001438D8">
        <w:rPr>
          <w:rFonts w:ascii="Times New Roman" w:hAnsi="Times New Roman"/>
          <w:i/>
          <w:szCs w:val="22"/>
        </w:rPr>
        <w:t>Σύμβασης</w:t>
      </w:r>
      <w:r w:rsidR="00A422A0" w:rsidRPr="001438D8">
        <w:rPr>
          <w:rFonts w:ascii="Times New Roman" w:hAnsi="Times New Roman"/>
          <w:i/>
          <w:szCs w:val="22"/>
        </w:rPr>
        <w:t xml:space="preserve"> του Ναϊρόμπι για την Ανέλκυση Ναυαγίων</w:t>
      </w:r>
      <w:r w:rsidR="00A422A0" w:rsidRPr="001438D8">
        <w:rPr>
          <w:rFonts w:ascii="Times New Roman" w:eastAsia="Arial Unicode MS" w:hAnsi="Times New Roman"/>
          <w:i/>
          <w:szCs w:val="22"/>
        </w:rPr>
        <w:t xml:space="preserve"> </w:t>
      </w:r>
      <w:r w:rsidRPr="001438D8">
        <w:rPr>
          <w:rFonts w:ascii="Times New Roman" w:hAnsi="Times New Roman"/>
          <w:i/>
          <w:szCs w:val="22"/>
        </w:rPr>
        <w:t xml:space="preserve">(Καθορισμός Καταβλητέων Τελών) Διάταγμα του 2015 (Ε.Ε. </w:t>
      </w:r>
      <w:proofErr w:type="spellStart"/>
      <w:r w:rsidRPr="001438D8">
        <w:rPr>
          <w:rFonts w:ascii="Times New Roman" w:hAnsi="Times New Roman"/>
          <w:i/>
          <w:szCs w:val="22"/>
        </w:rPr>
        <w:t>Αρ</w:t>
      </w:r>
      <w:proofErr w:type="spellEnd"/>
      <w:r w:rsidRPr="001438D8">
        <w:rPr>
          <w:rFonts w:ascii="Times New Roman" w:hAnsi="Times New Roman"/>
          <w:i/>
          <w:szCs w:val="22"/>
        </w:rPr>
        <w:t xml:space="preserve">. 4886, Παρ. ΙΙΙ(Ι), </w:t>
      </w:r>
      <w:proofErr w:type="spellStart"/>
      <w:r w:rsidRPr="001438D8">
        <w:rPr>
          <w:rFonts w:ascii="Times New Roman" w:hAnsi="Times New Roman"/>
          <w:i/>
          <w:szCs w:val="22"/>
        </w:rPr>
        <w:t>ημερ</w:t>
      </w:r>
      <w:proofErr w:type="spellEnd"/>
      <w:r w:rsidRPr="001438D8">
        <w:rPr>
          <w:rFonts w:ascii="Times New Roman" w:hAnsi="Times New Roman"/>
          <w:i/>
          <w:szCs w:val="22"/>
        </w:rPr>
        <w:t>. 7.08.2015, Κ.Δ.Π. 268/2015).</w:t>
      </w:r>
      <w:r w:rsidRPr="00151C58">
        <w:rPr>
          <w:rFonts w:ascii="Times New Roman" w:hAnsi="Times New Roman"/>
          <w:b/>
          <w:color w:val="FF0000"/>
          <w:szCs w:val="22"/>
        </w:rPr>
        <w:t xml:space="preserve"> </w:t>
      </w:r>
    </w:p>
    <w:p w14:paraId="14BAE31D" w14:textId="77777777" w:rsidR="00A44517" w:rsidRPr="00CD174F" w:rsidRDefault="00A44517" w:rsidP="006C7220">
      <w:pPr>
        <w:pStyle w:val="BodyText"/>
        <w:jc w:val="left"/>
        <w:rPr>
          <w:rFonts w:ascii="Times New Roman" w:hAnsi="Times New Roman"/>
          <w:szCs w:val="22"/>
          <w:u w:val="none"/>
        </w:rPr>
      </w:pPr>
    </w:p>
    <w:p w14:paraId="60A788B4" w14:textId="77777777" w:rsidR="003C6DC4" w:rsidRDefault="003C6DC4" w:rsidP="006C7220">
      <w:pPr>
        <w:pStyle w:val="BodyText"/>
        <w:jc w:val="left"/>
        <w:rPr>
          <w:rFonts w:ascii="Times New Roman" w:hAnsi="Times New Roman"/>
          <w:szCs w:val="22"/>
          <w:u w:val="none"/>
        </w:rPr>
      </w:pPr>
    </w:p>
    <w:p w14:paraId="163451F0" w14:textId="77777777" w:rsidR="0003702A" w:rsidRPr="003016FC" w:rsidRDefault="0003702A" w:rsidP="0003702A">
      <w:pPr>
        <w:pStyle w:val="BodyText"/>
        <w:ind w:left="720"/>
        <w:jc w:val="left"/>
        <w:rPr>
          <w:rFonts w:ascii="Times New Roman" w:hAnsi="Times New Roman"/>
          <w:szCs w:val="22"/>
          <w:u w:val="none"/>
        </w:rPr>
      </w:pPr>
      <w:r w:rsidRPr="001438D8">
        <w:rPr>
          <w:rFonts w:ascii="Times New Roman" w:hAnsi="Times New Roman"/>
          <w:b w:val="0"/>
          <w:bCs/>
          <w:i/>
          <w:szCs w:val="22"/>
          <w:u w:val="none"/>
        </w:rPr>
        <w:t>(</w:t>
      </w:r>
      <w:r w:rsidRPr="001438D8">
        <w:rPr>
          <w:rFonts w:ascii="Times New Roman" w:hAnsi="Times New Roman"/>
          <w:b w:val="0"/>
          <w:bCs/>
          <w:i/>
          <w:szCs w:val="22"/>
          <w:u w:val="none"/>
          <w:lang w:val="en-US"/>
        </w:rPr>
        <w:t>ii</w:t>
      </w:r>
      <w:r w:rsidRPr="001438D8">
        <w:rPr>
          <w:rFonts w:ascii="Times New Roman" w:hAnsi="Times New Roman"/>
          <w:b w:val="0"/>
          <w:bCs/>
          <w:i/>
          <w:szCs w:val="22"/>
          <w:u w:val="none"/>
        </w:rPr>
        <w:t>) Γνωστοποίηση του Υπουργικού Συμβουλίου  καθορίζοντας την 22</w:t>
      </w:r>
      <w:r w:rsidRPr="001438D8">
        <w:rPr>
          <w:rFonts w:ascii="Times New Roman" w:hAnsi="Times New Roman"/>
          <w:b w:val="0"/>
          <w:bCs/>
          <w:i/>
          <w:szCs w:val="22"/>
          <w:u w:val="none"/>
          <w:vertAlign w:val="superscript"/>
        </w:rPr>
        <w:t>η</w:t>
      </w:r>
      <w:r w:rsidRPr="001438D8">
        <w:rPr>
          <w:rFonts w:ascii="Times New Roman" w:hAnsi="Times New Roman"/>
          <w:b w:val="0"/>
          <w:bCs/>
          <w:i/>
          <w:szCs w:val="22"/>
          <w:u w:val="none"/>
        </w:rPr>
        <w:t xml:space="preserve"> Οκτωβρίου  2015  ως την ημερομηνία  έναρξης ισχύος του Κυρωτικού  Νόμου 12</w:t>
      </w:r>
      <w:r w:rsidRPr="001438D8">
        <w:rPr>
          <w:rFonts w:ascii="Times New Roman" w:hAnsi="Times New Roman"/>
          <w:b w:val="0"/>
          <w:i/>
          <w:szCs w:val="22"/>
          <w:u w:val="none"/>
        </w:rPr>
        <w:t xml:space="preserve"> (ΙΙΙ)/2015</w:t>
      </w:r>
      <w:r w:rsidRPr="001438D8">
        <w:rPr>
          <w:rFonts w:ascii="Times New Roman" w:hAnsi="Times New Roman"/>
          <w:b w:val="0"/>
          <w:bCs/>
          <w:i/>
          <w:szCs w:val="22"/>
          <w:u w:val="none"/>
        </w:rPr>
        <w:t xml:space="preserve"> (Ε.Ε. </w:t>
      </w:r>
      <w:proofErr w:type="spellStart"/>
      <w:r w:rsidRPr="001438D8">
        <w:rPr>
          <w:rFonts w:ascii="Times New Roman" w:hAnsi="Times New Roman"/>
          <w:b w:val="0"/>
          <w:bCs/>
          <w:i/>
          <w:szCs w:val="22"/>
          <w:u w:val="none"/>
        </w:rPr>
        <w:t>Αρ</w:t>
      </w:r>
      <w:proofErr w:type="spellEnd"/>
      <w:r w:rsidRPr="001438D8">
        <w:rPr>
          <w:rFonts w:ascii="Times New Roman" w:hAnsi="Times New Roman"/>
          <w:b w:val="0"/>
          <w:bCs/>
          <w:i/>
          <w:szCs w:val="22"/>
          <w:u w:val="none"/>
        </w:rPr>
        <w:t>. 4890,Παρ. ΙΙΙ(Ι) ,</w:t>
      </w:r>
      <w:proofErr w:type="spellStart"/>
      <w:r w:rsidRPr="001438D8">
        <w:rPr>
          <w:rFonts w:ascii="Times New Roman" w:hAnsi="Times New Roman"/>
          <w:b w:val="0"/>
          <w:bCs/>
          <w:i/>
          <w:szCs w:val="22"/>
          <w:u w:val="none"/>
        </w:rPr>
        <w:t>ημερ</w:t>
      </w:r>
      <w:proofErr w:type="spellEnd"/>
      <w:r w:rsidRPr="001438D8">
        <w:rPr>
          <w:rFonts w:ascii="Times New Roman" w:hAnsi="Times New Roman"/>
          <w:b w:val="0"/>
          <w:bCs/>
          <w:i/>
          <w:szCs w:val="22"/>
          <w:u w:val="none"/>
        </w:rPr>
        <w:t>. 4.9.2015, Κ.Δ.Π. 295/2012).</w:t>
      </w:r>
      <w:r w:rsidRPr="002150F1">
        <w:rPr>
          <w:rFonts w:ascii="Times New Roman" w:hAnsi="Times New Roman"/>
          <w:b w:val="0"/>
          <w:bCs/>
          <w:i/>
          <w:szCs w:val="22"/>
          <w:u w:val="none"/>
        </w:rPr>
        <w:t xml:space="preserve"> </w:t>
      </w:r>
      <w:r w:rsidRPr="003016FC">
        <w:rPr>
          <w:rFonts w:ascii="Times New Roman" w:hAnsi="Times New Roman"/>
          <w:bCs/>
          <w:i/>
          <w:szCs w:val="22"/>
          <w:u w:val="none"/>
        </w:rPr>
        <w:t xml:space="preserve"> </w:t>
      </w:r>
      <w:r w:rsidRPr="00CD703F">
        <w:rPr>
          <w:rFonts w:ascii="Times New Roman" w:hAnsi="Times New Roman"/>
          <w:b w:val="0"/>
          <w:szCs w:val="22"/>
        </w:rPr>
        <w:t xml:space="preserve"> </w:t>
      </w:r>
      <w:r>
        <w:rPr>
          <w:rFonts w:ascii="Times New Roman" w:hAnsi="Times New Roman"/>
          <w:bCs/>
          <w:i/>
          <w:szCs w:val="22"/>
          <w:u w:val="none"/>
        </w:rPr>
        <w:t xml:space="preserve">  </w:t>
      </w:r>
    </w:p>
    <w:p w14:paraId="703810EB" w14:textId="77777777" w:rsidR="000040D5" w:rsidRDefault="000040D5" w:rsidP="006C7220">
      <w:pPr>
        <w:pStyle w:val="BodyText"/>
        <w:jc w:val="left"/>
        <w:rPr>
          <w:rFonts w:ascii="Times New Roman" w:hAnsi="Times New Roman"/>
          <w:szCs w:val="22"/>
          <w:u w:val="none"/>
        </w:rPr>
      </w:pPr>
    </w:p>
    <w:p w14:paraId="31EDF212" w14:textId="77777777" w:rsidR="000040D5" w:rsidRDefault="000040D5" w:rsidP="006C7220">
      <w:pPr>
        <w:pStyle w:val="BodyText"/>
        <w:jc w:val="left"/>
        <w:rPr>
          <w:rFonts w:ascii="Times New Roman" w:hAnsi="Times New Roman"/>
          <w:szCs w:val="22"/>
          <w:u w:val="none"/>
        </w:rPr>
      </w:pPr>
    </w:p>
    <w:p w14:paraId="106C6932" w14:textId="77777777" w:rsidR="000040D5" w:rsidRDefault="000040D5" w:rsidP="006C7220">
      <w:pPr>
        <w:pStyle w:val="BodyText"/>
        <w:jc w:val="left"/>
        <w:rPr>
          <w:rFonts w:ascii="Times New Roman" w:hAnsi="Times New Roman"/>
          <w:szCs w:val="22"/>
          <w:u w:val="none"/>
        </w:rPr>
      </w:pPr>
    </w:p>
    <w:p w14:paraId="2A0C4FAC" w14:textId="77777777" w:rsidR="00C95241" w:rsidRDefault="00C95241" w:rsidP="006C7220">
      <w:pPr>
        <w:pStyle w:val="BodyText"/>
        <w:jc w:val="left"/>
        <w:rPr>
          <w:rFonts w:ascii="Times New Roman" w:hAnsi="Times New Roman"/>
          <w:szCs w:val="22"/>
          <w:u w:val="none"/>
        </w:rPr>
      </w:pPr>
    </w:p>
    <w:p w14:paraId="35594F47" w14:textId="77777777" w:rsidR="005606A3" w:rsidRPr="0048768C" w:rsidRDefault="005606A3" w:rsidP="005606A3">
      <w:pPr>
        <w:jc w:val="both"/>
        <w:rPr>
          <w:rFonts w:ascii="Times New Roman" w:hAnsi="Times New Roman"/>
          <w:b/>
          <w:bCs/>
          <w:i/>
          <w:szCs w:val="22"/>
        </w:rPr>
      </w:pPr>
      <w:r w:rsidRPr="0048768C">
        <w:rPr>
          <w:rFonts w:ascii="Times New Roman" w:hAnsi="Times New Roman"/>
          <w:b/>
          <w:szCs w:val="22"/>
        </w:rPr>
        <w:t>29</w:t>
      </w:r>
      <w:r w:rsidRPr="0048768C">
        <w:rPr>
          <w:rFonts w:ascii="Times New Roman" w:hAnsi="Times New Roman"/>
          <w:szCs w:val="22"/>
        </w:rPr>
        <w:t>.  Ο περί της Διεθνούς Συμβάσεως για τον Έλεγχο και τη Διαχείριση Θαλασσέρματος και Ιζημάτων που Προέρχονται από Πλοία και περί Συναφών Θεμάτων (Κυρωτικός) Νόμος του 2018</w:t>
      </w:r>
      <w:r w:rsidRPr="0048768C">
        <w:rPr>
          <w:rFonts w:ascii="Times New Roman" w:hAnsi="Times New Roman"/>
          <w:b/>
          <w:szCs w:val="22"/>
        </w:rPr>
        <w:t xml:space="preserve"> </w:t>
      </w:r>
      <w:r w:rsidRPr="0048768C">
        <w:rPr>
          <w:rFonts w:ascii="Times New Roman" w:hAnsi="Times New Roman"/>
          <w:szCs w:val="22"/>
        </w:rPr>
        <w:t>(Ν.</w:t>
      </w:r>
      <w:r w:rsidR="00294C74" w:rsidRPr="0048768C">
        <w:rPr>
          <w:rFonts w:ascii="Times New Roman" w:hAnsi="Times New Roman"/>
          <w:szCs w:val="22"/>
        </w:rPr>
        <w:t>5</w:t>
      </w:r>
      <w:r w:rsidRPr="0048768C">
        <w:rPr>
          <w:rFonts w:ascii="Times New Roman" w:hAnsi="Times New Roman"/>
          <w:szCs w:val="22"/>
        </w:rPr>
        <w:t>(ΙΙΙ)/201</w:t>
      </w:r>
      <w:r w:rsidR="00294C74" w:rsidRPr="0048768C">
        <w:rPr>
          <w:rFonts w:ascii="Times New Roman" w:hAnsi="Times New Roman"/>
          <w:szCs w:val="22"/>
        </w:rPr>
        <w:t>8</w:t>
      </w:r>
      <w:r w:rsidRPr="0048768C">
        <w:rPr>
          <w:rFonts w:ascii="Times New Roman" w:hAnsi="Times New Roman"/>
          <w:szCs w:val="22"/>
        </w:rPr>
        <w:t xml:space="preserve">).(Ε.Ε. </w:t>
      </w:r>
      <w:proofErr w:type="spellStart"/>
      <w:r w:rsidRPr="0048768C">
        <w:rPr>
          <w:rFonts w:ascii="Times New Roman" w:hAnsi="Times New Roman"/>
          <w:szCs w:val="22"/>
        </w:rPr>
        <w:t>Αρ</w:t>
      </w:r>
      <w:proofErr w:type="spellEnd"/>
      <w:r w:rsidRPr="0048768C">
        <w:rPr>
          <w:rFonts w:ascii="Times New Roman" w:hAnsi="Times New Roman"/>
          <w:szCs w:val="22"/>
        </w:rPr>
        <w:t>. 42</w:t>
      </w:r>
      <w:r w:rsidR="00294C74" w:rsidRPr="0048768C">
        <w:rPr>
          <w:rFonts w:ascii="Times New Roman" w:hAnsi="Times New Roman"/>
          <w:szCs w:val="22"/>
        </w:rPr>
        <w:t>44</w:t>
      </w:r>
      <w:r w:rsidRPr="0048768C">
        <w:rPr>
          <w:rFonts w:ascii="Times New Roman" w:hAnsi="Times New Roman"/>
          <w:szCs w:val="22"/>
        </w:rPr>
        <w:t xml:space="preserve">, Παρ. Ι(ΙΙΙ), </w:t>
      </w:r>
      <w:proofErr w:type="spellStart"/>
      <w:r w:rsidRPr="0048768C">
        <w:rPr>
          <w:rFonts w:ascii="Times New Roman" w:hAnsi="Times New Roman"/>
          <w:szCs w:val="22"/>
        </w:rPr>
        <w:t>ημερ</w:t>
      </w:r>
      <w:proofErr w:type="spellEnd"/>
      <w:r w:rsidRPr="0048768C">
        <w:rPr>
          <w:rFonts w:ascii="Times New Roman" w:hAnsi="Times New Roman"/>
          <w:szCs w:val="22"/>
        </w:rPr>
        <w:t xml:space="preserve">. </w:t>
      </w:r>
      <w:r w:rsidR="00294C74" w:rsidRPr="0048768C">
        <w:rPr>
          <w:rFonts w:ascii="Times New Roman" w:hAnsi="Times New Roman"/>
          <w:szCs w:val="22"/>
        </w:rPr>
        <w:t>4</w:t>
      </w:r>
      <w:r w:rsidRPr="0048768C">
        <w:rPr>
          <w:rFonts w:ascii="Times New Roman" w:hAnsi="Times New Roman"/>
          <w:szCs w:val="22"/>
        </w:rPr>
        <w:t>.05.201</w:t>
      </w:r>
      <w:r w:rsidR="00294C74" w:rsidRPr="0048768C">
        <w:rPr>
          <w:rFonts w:ascii="Times New Roman" w:hAnsi="Times New Roman"/>
          <w:szCs w:val="22"/>
        </w:rPr>
        <w:t>8</w:t>
      </w:r>
      <w:r w:rsidRPr="0048768C">
        <w:rPr>
          <w:rFonts w:ascii="Times New Roman" w:hAnsi="Times New Roman"/>
          <w:szCs w:val="22"/>
        </w:rPr>
        <w:t>).</w:t>
      </w:r>
      <w:r w:rsidRPr="0048768C">
        <w:rPr>
          <w:rFonts w:ascii="Times New Roman" w:hAnsi="Times New Roman"/>
          <w:b/>
          <w:szCs w:val="22"/>
        </w:rPr>
        <w:t xml:space="preserve"> </w:t>
      </w:r>
      <w:r w:rsidR="00294C74" w:rsidRPr="0048768C">
        <w:rPr>
          <w:rFonts w:ascii="Times New Roman" w:hAnsi="Times New Roman"/>
          <w:b/>
          <w:bCs/>
          <w:i/>
          <w:iCs/>
          <w:szCs w:val="22"/>
        </w:rPr>
        <w:t xml:space="preserve">  </w:t>
      </w:r>
    </w:p>
    <w:p w14:paraId="3E432FCF" w14:textId="77777777" w:rsidR="00C95241" w:rsidRPr="0048768C" w:rsidRDefault="00C95241" w:rsidP="006C7220">
      <w:pPr>
        <w:pStyle w:val="BodyText"/>
        <w:jc w:val="left"/>
        <w:rPr>
          <w:rFonts w:ascii="Times New Roman" w:hAnsi="Times New Roman"/>
          <w:b w:val="0"/>
          <w:szCs w:val="22"/>
          <w:u w:val="none"/>
        </w:rPr>
      </w:pPr>
    </w:p>
    <w:p w14:paraId="328DE9F2" w14:textId="77777777" w:rsidR="00C95241" w:rsidRPr="0048768C" w:rsidRDefault="00C95241" w:rsidP="006C7220">
      <w:pPr>
        <w:pStyle w:val="BodyText"/>
        <w:jc w:val="left"/>
        <w:rPr>
          <w:rFonts w:ascii="Times New Roman" w:hAnsi="Times New Roman"/>
          <w:szCs w:val="22"/>
          <w:u w:val="none"/>
        </w:rPr>
      </w:pPr>
    </w:p>
    <w:p w14:paraId="0954C947" w14:textId="77777777" w:rsidR="00C95241" w:rsidRPr="0048768C" w:rsidRDefault="00C95241" w:rsidP="006C7220">
      <w:pPr>
        <w:pStyle w:val="BodyText"/>
        <w:jc w:val="left"/>
        <w:rPr>
          <w:rFonts w:ascii="Times New Roman" w:hAnsi="Times New Roman"/>
          <w:szCs w:val="22"/>
          <w:u w:val="none"/>
        </w:rPr>
      </w:pPr>
    </w:p>
    <w:p w14:paraId="14BA4C89" w14:textId="77777777" w:rsidR="00BA00B2" w:rsidRPr="003016FC" w:rsidRDefault="00BA00B2" w:rsidP="00BA00B2">
      <w:pPr>
        <w:pStyle w:val="BodyText"/>
        <w:ind w:left="720"/>
        <w:jc w:val="left"/>
        <w:rPr>
          <w:rFonts w:ascii="Times New Roman" w:hAnsi="Times New Roman"/>
          <w:szCs w:val="22"/>
          <w:u w:val="none"/>
        </w:rPr>
      </w:pPr>
      <w:r w:rsidRPr="0048768C">
        <w:rPr>
          <w:rFonts w:ascii="Times New Roman" w:hAnsi="Times New Roman"/>
          <w:b w:val="0"/>
          <w:bCs/>
          <w:i/>
          <w:szCs w:val="22"/>
          <w:u w:val="none"/>
        </w:rPr>
        <w:t>(</w:t>
      </w:r>
      <w:proofErr w:type="spellStart"/>
      <w:r w:rsidRPr="0048768C">
        <w:rPr>
          <w:rFonts w:ascii="Times New Roman" w:hAnsi="Times New Roman"/>
          <w:b w:val="0"/>
          <w:bCs/>
          <w:i/>
          <w:szCs w:val="22"/>
          <w:u w:val="none"/>
          <w:lang w:val="en-US"/>
        </w:rPr>
        <w:t>i</w:t>
      </w:r>
      <w:proofErr w:type="spellEnd"/>
      <w:r w:rsidRPr="0048768C">
        <w:rPr>
          <w:rFonts w:ascii="Times New Roman" w:hAnsi="Times New Roman"/>
          <w:b w:val="0"/>
          <w:bCs/>
          <w:i/>
          <w:szCs w:val="22"/>
          <w:u w:val="none"/>
        </w:rPr>
        <w:t>) Γνωστοποίηση του Υπουργικού Συμβουλίου  καθορίζοντας την 8</w:t>
      </w:r>
      <w:r w:rsidRPr="0048768C">
        <w:rPr>
          <w:rFonts w:ascii="Times New Roman" w:hAnsi="Times New Roman"/>
          <w:b w:val="0"/>
          <w:bCs/>
          <w:i/>
          <w:szCs w:val="22"/>
          <w:u w:val="none"/>
          <w:vertAlign w:val="superscript"/>
        </w:rPr>
        <w:t>η</w:t>
      </w:r>
      <w:r w:rsidRPr="0048768C">
        <w:rPr>
          <w:rFonts w:ascii="Times New Roman" w:hAnsi="Times New Roman"/>
          <w:b w:val="0"/>
          <w:bCs/>
          <w:i/>
          <w:szCs w:val="22"/>
          <w:u w:val="none"/>
        </w:rPr>
        <w:t xml:space="preserve"> Νοεμβρίου  2018  ως την ημερομηνία  έναρξης ισχύος του Κυρωτικού  Νόμου 5</w:t>
      </w:r>
      <w:r w:rsidRPr="0048768C">
        <w:rPr>
          <w:rFonts w:ascii="Times New Roman" w:hAnsi="Times New Roman"/>
          <w:b w:val="0"/>
          <w:i/>
          <w:szCs w:val="22"/>
          <w:u w:val="none"/>
        </w:rPr>
        <w:t xml:space="preserve"> (ΙΙΙ)/2018</w:t>
      </w:r>
      <w:r w:rsidRPr="0048768C">
        <w:rPr>
          <w:rFonts w:ascii="Times New Roman" w:hAnsi="Times New Roman"/>
          <w:b w:val="0"/>
          <w:bCs/>
          <w:i/>
          <w:szCs w:val="22"/>
          <w:u w:val="none"/>
        </w:rPr>
        <w:t xml:space="preserve"> (Ε.Ε. </w:t>
      </w:r>
      <w:proofErr w:type="spellStart"/>
      <w:r w:rsidRPr="0048768C">
        <w:rPr>
          <w:rFonts w:ascii="Times New Roman" w:hAnsi="Times New Roman"/>
          <w:b w:val="0"/>
          <w:bCs/>
          <w:i/>
          <w:szCs w:val="22"/>
          <w:u w:val="none"/>
        </w:rPr>
        <w:t>Αρ</w:t>
      </w:r>
      <w:proofErr w:type="spellEnd"/>
      <w:r w:rsidRPr="0048768C">
        <w:rPr>
          <w:rFonts w:ascii="Times New Roman" w:hAnsi="Times New Roman"/>
          <w:b w:val="0"/>
          <w:bCs/>
          <w:i/>
          <w:szCs w:val="22"/>
          <w:u w:val="none"/>
        </w:rPr>
        <w:t>. 5113,Παρ. ΙΙΙ(Ι) ,</w:t>
      </w:r>
      <w:proofErr w:type="spellStart"/>
      <w:r w:rsidRPr="0048768C">
        <w:rPr>
          <w:rFonts w:ascii="Times New Roman" w:hAnsi="Times New Roman"/>
          <w:b w:val="0"/>
          <w:bCs/>
          <w:i/>
          <w:szCs w:val="22"/>
          <w:u w:val="none"/>
        </w:rPr>
        <w:t>ημερ</w:t>
      </w:r>
      <w:proofErr w:type="spellEnd"/>
      <w:r w:rsidRPr="0048768C">
        <w:rPr>
          <w:rFonts w:ascii="Times New Roman" w:hAnsi="Times New Roman"/>
          <w:b w:val="0"/>
          <w:bCs/>
          <w:i/>
          <w:szCs w:val="22"/>
          <w:u w:val="none"/>
        </w:rPr>
        <w:t>. 28.9.2018, Κ.Δ.Π. 278/2018).</w:t>
      </w:r>
      <w:r w:rsidRPr="002150F1">
        <w:rPr>
          <w:rFonts w:ascii="Times New Roman" w:hAnsi="Times New Roman"/>
          <w:b w:val="0"/>
          <w:bCs/>
          <w:i/>
          <w:szCs w:val="22"/>
          <w:u w:val="none"/>
        </w:rPr>
        <w:t xml:space="preserve"> </w:t>
      </w:r>
      <w:r w:rsidRPr="003016FC">
        <w:rPr>
          <w:rFonts w:ascii="Times New Roman" w:hAnsi="Times New Roman"/>
          <w:bCs/>
          <w:i/>
          <w:szCs w:val="22"/>
          <w:u w:val="none"/>
        </w:rPr>
        <w:t xml:space="preserve"> </w:t>
      </w:r>
      <w:r>
        <w:rPr>
          <w:rFonts w:ascii="Times New Roman" w:hAnsi="Times New Roman"/>
          <w:bCs/>
          <w:i/>
          <w:szCs w:val="22"/>
          <w:u w:val="none"/>
        </w:rPr>
        <w:t xml:space="preserve"> </w:t>
      </w:r>
      <w:r w:rsidRPr="00CD703F">
        <w:rPr>
          <w:rFonts w:ascii="Times New Roman" w:hAnsi="Times New Roman"/>
          <w:b w:val="0"/>
          <w:szCs w:val="22"/>
        </w:rPr>
        <w:t xml:space="preserve"> </w:t>
      </w:r>
      <w:r>
        <w:rPr>
          <w:rFonts w:ascii="Times New Roman" w:hAnsi="Times New Roman"/>
          <w:bCs/>
          <w:i/>
          <w:szCs w:val="22"/>
          <w:u w:val="none"/>
        </w:rPr>
        <w:t xml:space="preserve"> </w:t>
      </w:r>
    </w:p>
    <w:p w14:paraId="4A16EFE5" w14:textId="77777777" w:rsidR="00C95241" w:rsidRDefault="00C95241" w:rsidP="006C7220">
      <w:pPr>
        <w:pStyle w:val="BodyText"/>
        <w:jc w:val="left"/>
        <w:rPr>
          <w:rFonts w:ascii="Times New Roman" w:hAnsi="Times New Roman"/>
          <w:szCs w:val="22"/>
          <w:u w:val="none"/>
        </w:rPr>
      </w:pPr>
    </w:p>
    <w:p w14:paraId="6CFE1302" w14:textId="77777777" w:rsidR="00C95241" w:rsidRDefault="00C95241" w:rsidP="006C7220">
      <w:pPr>
        <w:pStyle w:val="BodyText"/>
        <w:jc w:val="left"/>
        <w:rPr>
          <w:rFonts w:ascii="Times New Roman" w:hAnsi="Times New Roman"/>
          <w:szCs w:val="22"/>
          <w:u w:val="none"/>
        </w:rPr>
      </w:pPr>
    </w:p>
    <w:p w14:paraId="6A2C265D" w14:textId="77777777" w:rsidR="00C95241" w:rsidRDefault="00C95241" w:rsidP="006C7220">
      <w:pPr>
        <w:pStyle w:val="BodyText"/>
        <w:jc w:val="left"/>
        <w:rPr>
          <w:rFonts w:ascii="Times New Roman" w:hAnsi="Times New Roman"/>
          <w:szCs w:val="22"/>
          <w:u w:val="none"/>
        </w:rPr>
      </w:pPr>
    </w:p>
    <w:p w14:paraId="3AC8BAB1" w14:textId="77777777" w:rsidR="00C95241" w:rsidRDefault="00C95241" w:rsidP="006C7220">
      <w:pPr>
        <w:pStyle w:val="BodyText"/>
        <w:jc w:val="left"/>
        <w:rPr>
          <w:rFonts w:ascii="Times New Roman" w:hAnsi="Times New Roman"/>
          <w:szCs w:val="22"/>
          <w:u w:val="none"/>
        </w:rPr>
      </w:pPr>
    </w:p>
    <w:p w14:paraId="41AEEA46" w14:textId="77777777" w:rsidR="00B95DA4" w:rsidRDefault="00B95DA4" w:rsidP="006C7220">
      <w:pPr>
        <w:pStyle w:val="BodyText"/>
        <w:jc w:val="left"/>
        <w:rPr>
          <w:rFonts w:ascii="Times New Roman" w:hAnsi="Times New Roman"/>
          <w:szCs w:val="22"/>
          <w:u w:val="none"/>
        </w:rPr>
      </w:pPr>
    </w:p>
    <w:p w14:paraId="6E5E4E54" w14:textId="77777777" w:rsidR="00B95DA4" w:rsidRDefault="00B95DA4" w:rsidP="006C7220">
      <w:pPr>
        <w:pStyle w:val="BodyText"/>
        <w:jc w:val="left"/>
        <w:rPr>
          <w:rFonts w:ascii="Times New Roman" w:hAnsi="Times New Roman"/>
          <w:szCs w:val="22"/>
          <w:u w:val="none"/>
        </w:rPr>
      </w:pPr>
    </w:p>
    <w:p w14:paraId="32EFD09F" w14:textId="77777777" w:rsidR="00B95DA4" w:rsidRDefault="00B95DA4" w:rsidP="006C7220">
      <w:pPr>
        <w:pStyle w:val="BodyText"/>
        <w:jc w:val="left"/>
        <w:rPr>
          <w:rFonts w:ascii="Times New Roman" w:hAnsi="Times New Roman"/>
          <w:szCs w:val="22"/>
          <w:u w:val="none"/>
        </w:rPr>
      </w:pPr>
    </w:p>
    <w:p w14:paraId="35233104" w14:textId="77777777" w:rsidR="00B95DA4" w:rsidRDefault="00B95DA4" w:rsidP="006C7220">
      <w:pPr>
        <w:pStyle w:val="BodyText"/>
        <w:jc w:val="left"/>
        <w:rPr>
          <w:rFonts w:ascii="Times New Roman" w:hAnsi="Times New Roman"/>
          <w:szCs w:val="22"/>
          <w:u w:val="none"/>
        </w:rPr>
      </w:pPr>
    </w:p>
    <w:p w14:paraId="221C2459" w14:textId="77777777" w:rsidR="00B95DA4" w:rsidRDefault="00B95DA4" w:rsidP="006C7220">
      <w:pPr>
        <w:pStyle w:val="BodyText"/>
        <w:jc w:val="left"/>
        <w:rPr>
          <w:rFonts w:ascii="Times New Roman" w:hAnsi="Times New Roman"/>
          <w:szCs w:val="22"/>
          <w:u w:val="none"/>
        </w:rPr>
      </w:pPr>
    </w:p>
    <w:p w14:paraId="2CAB1F28" w14:textId="77777777" w:rsidR="00B95DA4" w:rsidRDefault="00B95DA4" w:rsidP="006C7220">
      <w:pPr>
        <w:pStyle w:val="BodyText"/>
        <w:jc w:val="left"/>
        <w:rPr>
          <w:rFonts w:ascii="Times New Roman" w:hAnsi="Times New Roman"/>
          <w:szCs w:val="22"/>
          <w:u w:val="none"/>
        </w:rPr>
      </w:pPr>
    </w:p>
    <w:p w14:paraId="3BD71D8B" w14:textId="77777777" w:rsidR="00B95DA4" w:rsidRDefault="00B95DA4" w:rsidP="006C7220">
      <w:pPr>
        <w:pStyle w:val="BodyText"/>
        <w:jc w:val="left"/>
        <w:rPr>
          <w:rFonts w:ascii="Times New Roman" w:hAnsi="Times New Roman"/>
          <w:szCs w:val="22"/>
          <w:u w:val="none"/>
        </w:rPr>
      </w:pPr>
    </w:p>
    <w:p w14:paraId="4695396F" w14:textId="77777777" w:rsidR="00B95DA4" w:rsidRDefault="00B95DA4" w:rsidP="006C7220">
      <w:pPr>
        <w:pStyle w:val="BodyText"/>
        <w:jc w:val="left"/>
        <w:rPr>
          <w:rFonts w:ascii="Times New Roman" w:hAnsi="Times New Roman"/>
          <w:szCs w:val="22"/>
          <w:u w:val="none"/>
        </w:rPr>
      </w:pPr>
    </w:p>
    <w:p w14:paraId="65C92C4A" w14:textId="77777777" w:rsidR="00C95241" w:rsidRDefault="00C95241" w:rsidP="006C7220">
      <w:pPr>
        <w:pStyle w:val="BodyText"/>
        <w:jc w:val="left"/>
        <w:rPr>
          <w:rFonts w:ascii="Times New Roman" w:hAnsi="Times New Roman"/>
          <w:szCs w:val="22"/>
          <w:u w:val="none"/>
        </w:rPr>
      </w:pPr>
    </w:p>
    <w:p w14:paraId="71B51255" w14:textId="77777777" w:rsidR="00C95241" w:rsidRPr="007150C4" w:rsidRDefault="00C95241" w:rsidP="006C7220">
      <w:pPr>
        <w:pStyle w:val="BodyText"/>
        <w:jc w:val="left"/>
        <w:rPr>
          <w:rFonts w:ascii="Times New Roman" w:hAnsi="Times New Roman"/>
          <w:szCs w:val="22"/>
          <w:u w:val="none"/>
        </w:rPr>
      </w:pPr>
    </w:p>
    <w:p w14:paraId="4A8D45F5" w14:textId="77777777" w:rsidR="000040D5" w:rsidRDefault="000040D5" w:rsidP="006C7220">
      <w:pPr>
        <w:pStyle w:val="BodyText"/>
        <w:jc w:val="left"/>
        <w:rPr>
          <w:rFonts w:ascii="Times New Roman" w:hAnsi="Times New Roman"/>
          <w:szCs w:val="22"/>
          <w:u w:val="none"/>
        </w:rPr>
      </w:pPr>
    </w:p>
    <w:p w14:paraId="28C1A43E" w14:textId="77777777" w:rsidR="00750F5B" w:rsidRDefault="00750F5B" w:rsidP="006C7220">
      <w:pPr>
        <w:pStyle w:val="BodyText"/>
        <w:jc w:val="left"/>
        <w:rPr>
          <w:rFonts w:ascii="Times New Roman" w:hAnsi="Times New Roman"/>
          <w:szCs w:val="22"/>
          <w:u w:val="none"/>
        </w:rPr>
      </w:pPr>
    </w:p>
    <w:p w14:paraId="27C6A901" w14:textId="77777777" w:rsidR="00750F5B" w:rsidRDefault="00750F5B" w:rsidP="006C7220">
      <w:pPr>
        <w:pStyle w:val="BodyText"/>
        <w:jc w:val="left"/>
        <w:rPr>
          <w:rFonts w:ascii="Times New Roman" w:hAnsi="Times New Roman"/>
          <w:szCs w:val="22"/>
          <w:u w:val="none"/>
        </w:rPr>
      </w:pPr>
    </w:p>
    <w:p w14:paraId="0B4E53F9" w14:textId="77777777" w:rsidR="00750F5B" w:rsidRDefault="00750F5B" w:rsidP="006C7220">
      <w:pPr>
        <w:pStyle w:val="BodyText"/>
        <w:jc w:val="left"/>
        <w:rPr>
          <w:rFonts w:ascii="Times New Roman" w:hAnsi="Times New Roman"/>
          <w:szCs w:val="22"/>
          <w:u w:val="none"/>
        </w:rPr>
      </w:pPr>
    </w:p>
    <w:p w14:paraId="56F82B4E" w14:textId="77777777" w:rsidR="00750F5B" w:rsidRDefault="00750F5B" w:rsidP="006C7220">
      <w:pPr>
        <w:pStyle w:val="BodyText"/>
        <w:jc w:val="left"/>
        <w:rPr>
          <w:rFonts w:ascii="Times New Roman" w:hAnsi="Times New Roman"/>
          <w:szCs w:val="22"/>
          <w:u w:val="none"/>
        </w:rPr>
      </w:pPr>
    </w:p>
    <w:p w14:paraId="09A243DA" w14:textId="77777777" w:rsidR="00750F5B" w:rsidRDefault="00750F5B" w:rsidP="006C7220">
      <w:pPr>
        <w:pStyle w:val="BodyText"/>
        <w:jc w:val="left"/>
        <w:rPr>
          <w:rFonts w:ascii="Times New Roman" w:hAnsi="Times New Roman"/>
          <w:szCs w:val="22"/>
          <w:u w:val="none"/>
        </w:rPr>
      </w:pPr>
    </w:p>
    <w:p w14:paraId="3111C6FB" w14:textId="77777777" w:rsidR="00750F5B" w:rsidRDefault="00750F5B" w:rsidP="006C7220">
      <w:pPr>
        <w:pStyle w:val="BodyText"/>
        <w:jc w:val="left"/>
        <w:rPr>
          <w:rFonts w:ascii="Times New Roman" w:hAnsi="Times New Roman"/>
          <w:szCs w:val="22"/>
          <w:u w:val="none"/>
        </w:rPr>
      </w:pPr>
    </w:p>
    <w:p w14:paraId="120B5B49" w14:textId="77777777" w:rsidR="00750F5B" w:rsidRDefault="00750F5B" w:rsidP="006C7220">
      <w:pPr>
        <w:pStyle w:val="BodyText"/>
        <w:jc w:val="left"/>
        <w:rPr>
          <w:rFonts w:ascii="Times New Roman" w:hAnsi="Times New Roman"/>
          <w:szCs w:val="22"/>
          <w:u w:val="none"/>
        </w:rPr>
      </w:pPr>
    </w:p>
    <w:p w14:paraId="58B9B9AA" w14:textId="77777777" w:rsidR="00750F5B" w:rsidRDefault="00750F5B" w:rsidP="006C7220">
      <w:pPr>
        <w:pStyle w:val="BodyText"/>
        <w:jc w:val="left"/>
        <w:rPr>
          <w:rFonts w:ascii="Times New Roman" w:hAnsi="Times New Roman"/>
          <w:szCs w:val="22"/>
          <w:u w:val="none"/>
        </w:rPr>
      </w:pPr>
    </w:p>
    <w:p w14:paraId="681486CC" w14:textId="77777777" w:rsidR="00750F5B" w:rsidRDefault="00750F5B" w:rsidP="006C7220">
      <w:pPr>
        <w:pStyle w:val="BodyText"/>
        <w:jc w:val="left"/>
        <w:rPr>
          <w:rFonts w:ascii="Times New Roman" w:hAnsi="Times New Roman"/>
          <w:szCs w:val="22"/>
          <w:u w:val="none"/>
        </w:rPr>
      </w:pPr>
    </w:p>
    <w:p w14:paraId="76842A5B" w14:textId="77777777" w:rsidR="00750F5B" w:rsidRDefault="00750F5B" w:rsidP="006C7220">
      <w:pPr>
        <w:pStyle w:val="BodyText"/>
        <w:jc w:val="left"/>
        <w:rPr>
          <w:rFonts w:ascii="Times New Roman" w:hAnsi="Times New Roman"/>
          <w:szCs w:val="22"/>
          <w:u w:val="none"/>
        </w:rPr>
      </w:pPr>
    </w:p>
    <w:p w14:paraId="4759D4A0" w14:textId="77777777" w:rsidR="00750F5B" w:rsidRDefault="00750F5B" w:rsidP="006C7220">
      <w:pPr>
        <w:pStyle w:val="BodyText"/>
        <w:jc w:val="left"/>
        <w:rPr>
          <w:rFonts w:ascii="Times New Roman" w:hAnsi="Times New Roman"/>
          <w:szCs w:val="22"/>
          <w:u w:val="none"/>
        </w:rPr>
      </w:pPr>
    </w:p>
    <w:p w14:paraId="5C3EE9CC" w14:textId="77777777" w:rsidR="00750F5B" w:rsidRDefault="00750F5B" w:rsidP="006C7220">
      <w:pPr>
        <w:pStyle w:val="BodyText"/>
        <w:jc w:val="left"/>
        <w:rPr>
          <w:rFonts w:ascii="Times New Roman" w:hAnsi="Times New Roman"/>
          <w:szCs w:val="22"/>
          <w:u w:val="none"/>
        </w:rPr>
      </w:pPr>
    </w:p>
    <w:p w14:paraId="749C119F" w14:textId="77777777" w:rsidR="00750F5B" w:rsidRDefault="00750F5B" w:rsidP="006C7220">
      <w:pPr>
        <w:pStyle w:val="BodyText"/>
        <w:jc w:val="left"/>
        <w:rPr>
          <w:rFonts w:ascii="Times New Roman" w:hAnsi="Times New Roman"/>
          <w:szCs w:val="22"/>
          <w:u w:val="none"/>
        </w:rPr>
      </w:pPr>
    </w:p>
    <w:p w14:paraId="225CEACA" w14:textId="77777777" w:rsidR="00750F5B" w:rsidRDefault="00750F5B" w:rsidP="006C7220">
      <w:pPr>
        <w:pStyle w:val="BodyText"/>
        <w:jc w:val="left"/>
        <w:rPr>
          <w:rFonts w:ascii="Times New Roman" w:hAnsi="Times New Roman"/>
          <w:szCs w:val="22"/>
          <w:u w:val="none"/>
        </w:rPr>
      </w:pPr>
    </w:p>
    <w:p w14:paraId="61A7FBC2" w14:textId="77777777" w:rsidR="00750F5B" w:rsidRDefault="00750F5B" w:rsidP="006C7220">
      <w:pPr>
        <w:pStyle w:val="BodyText"/>
        <w:jc w:val="left"/>
        <w:rPr>
          <w:rFonts w:ascii="Times New Roman" w:hAnsi="Times New Roman"/>
          <w:szCs w:val="22"/>
          <w:u w:val="none"/>
        </w:rPr>
      </w:pPr>
    </w:p>
    <w:p w14:paraId="04721A0C" w14:textId="77777777" w:rsidR="00750F5B" w:rsidRDefault="00750F5B" w:rsidP="006C7220">
      <w:pPr>
        <w:pStyle w:val="BodyText"/>
        <w:jc w:val="left"/>
        <w:rPr>
          <w:rFonts w:ascii="Times New Roman" w:hAnsi="Times New Roman"/>
          <w:szCs w:val="22"/>
          <w:u w:val="none"/>
        </w:rPr>
      </w:pPr>
    </w:p>
    <w:p w14:paraId="285DE64C" w14:textId="77777777" w:rsidR="00750F5B" w:rsidRDefault="00750F5B" w:rsidP="006C7220">
      <w:pPr>
        <w:pStyle w:val="BodyText"/>
        <w:jc w:val="left"/>
        <w:rPr>
          <w:rFonts w:ascii="Times New Roman" w:hAnsi="Times New Roman"/>
          <w:szCs w:val="22"/>
          <w:u w:val="none"/>
        </w:rPr>
      </w:pPr>
    </w:p>
    <w:p w14:paraId="3558C455" w14:textId="77777777" w:rsidR="00750F5B" w:rsidRPr="000040D5" w:rsidRDefault="00750F5B" w:rsidP="006C7220">
      <w:pPr>
        <w:pStyle w:val="BodyText"/>
        <w:jc w:val="left"/>
        <w:rPr>
          <w:rFonts w:ascii="Times New Roman" w:hAnsi="Times New Roman"/>
          <w:szCs w:val="22"/>
          <w:u w:val="none"/>
        </w:rPr>
      </w:pPr>
    </w:p>
    <w:p w14:paraId="2970B8BD" w14:textId="77777777" w:rsidR="002F18B6" w:rsidRPr="00CD703F" w:rsidRDefault="002F18B6">
      <w:pPr>
        <w:pStyle w:val="BodyText"/>
        <w:rPr>
          <w:rFonts w:ascii="Times New Roman" w:hAnsi="Times New Roman"/>
          <w:szCs w:val="22"/>
          <w:u w:val="none"/>
        </w:rPr>
      </w:pPr>
      <w:r w:rsidRPr="00CD703F">
        <w:rPr>
          <w:rFonts w:ascii="Times New Roman" w:hAnsi="Times New Roman"/>
          <w:szCs w:val="22"/>
          <w:u w:val="none"/>
        </w:rPr>
        <w:lastRenderedPageBreak/>
        <w:t>Β. Πολυμερείς Συμβάσεις που υιοθετήθηκαν δυνάμει της Διαδικασίας της Κρατικής Διαδοχής σε Διεθνείς Συμβάσεις</w:t>
      </w:r>
      <w:r w:rsidR="000807D5">
        <w:rPr>
          <w:rFonts w:ascii="Times New Roman" w:hAnsi="Times New Roman"/>
          <w:szCs w:val="22"/>
          <w:u w:val="none"/>
        </w:rPr>
        <w:t xml:space="preserve"> </w:t>
      </w:r>
      <w:r w:rsidR="008A08CE" w:rsidRPr="00CD703F">
        <w:rPr>
          <w:rStyle w:val="FootnoteReference"/>
          <w:rFonts w:ascii="Times New Roman" w:hAnsi="Times New Roman"/>
          <w:szCs w:val="22"/>
          <w:u w:val="none"/>
        </w:rPr>
        <w:footnoteReference w:id="40"/>
      </w:r>
    </w:p>
    <w:p w14:paraId="646BE58D" w14:textId="77777777" w:rsidR="002F18B6" w:rsidRPr="00CD703F" w:rsidRDefault="002F18B6">
      <w:pPr>
        <w:rPr>
          <w:rFonts w:ascii="Times New Roman" w:hAnsi="Times New Roman"/>
          <w:szCs w:val="22"/>
        </w:rPr>
      </w:pPr>
    </w:p>
    <w:p w14:paraId="1A524996" w14:textId="77777777" w:rsidR="002F18B6" w:rsidRPr="00CD703F" w:rsidRDefault="00A16C75" w:rsidP="000F639A">
      <w:pPr>
        <w:numPr>
          <w:ilvl w:val="0"/>
          <w:numId w:val="3"/>
        </w:numPr>
        <w:jc w:val="both"/>
        <w:rPr>
          <w:rFonts w:ascii="Times New Roman" w:hAnsi="Times New Roman"/>
          <w:szCs w:val="22"/>
        </w:rPr>
      </w:pPr>
      <w:r w:rsidRPr="00CD703F">
        <w:rPr>
          <w:rFonts w:ascii="Times New Roman" w:hAnsi="Times New Roman"/>
          <w:szCs w:val="22"/>
        </w:rPr>
        <w:t>Σύμβασης</w:t>
      </w:r>
      <w:r w:rsidR="002F18B6" w:rsidRPr="00CD703F">
        <w:rPr>
          <w:rFonts w:ascii="Times New Roman" w:hAnsi="Times New Roman"/>
          <w:szCs w:val="22"/>
        </w:rPr>
        <w:t xml:space="preserve"> περί Καθορισμού Ελαχίστου Ορίου Ηλικίας προς </w:t>
      </w:r>
      <w:proofErr w:type="spellStart"/>
      <w:r w:rsidR="002F18B6" w:rsidRPr="00CD703F">
        <w:rPr>
          <w:rFonts w:ascii="Times New Roman" w:hAnsi="Times New Roman"/>
          <w:szCs w:val="22"/>
        </w:rPr>
        <w:t>Πρόσληψιν</w:t>
      </w:r>
      <w:proofErr w:type="spellEnd"/>
      <w:r w:rsidR="002F18B6" w:rsidRPr="00CD703F">
        <w:rPr>
          <w:rFonts w:ascii="Times New Roman" w:hAnsi="Times New Roman"/>
          <w:szCs w:val="22"/>
        </w:rPr>
        <w:t xml:space="preserve"> Νέων υπό την Ιδιότητα </w:t>
      </w:r>
      <w:proofErr w:type="spellStart"/>
      <w:r w:rsidR="002F18B6" w:rsidRPr="00CD703F">
        <w:rPr>
          <w:rFonts w:ascii="Times New Roman" w:hAnsi="Times New Roman"/>
          <w:szCs w:val="22"/>
        </w:rPr>
        <w:t>Θερμαστού</w:t>
      </w:r>
      <w:proofErr w:type="spellEnd"/>
      <w:r w:rsidR="002F18B6" w:rsidRPr="00CD703F">
        <w:rPr>
          <w:rFonts w:ascii="Times New Roman" w:hAnsi="Times New Roman"/>
          <w:szCs w:val="22"/>
        </w:rPr>
        <w:t xml:space="preserve"> ή </w:t>
      </w:r>
      <w:proofErr w:type="spellStart"/>
      <w:r w:rsidR="002F18B6" w:rsidRPr="00CD703F">
        <w:rPr>
          <w:rFonts w:ascii="Times New Roman" w:hAnsi="Times New Roman"/>
          <w:szCs w:val="22"/>
        </w:rPr>
        <w:t>Ανθρακέως</w:t>
      </w:r>
      <w:proofErr w:type="spellEnd"/>
      <w:r w:rsidR="002F18B6" w:rsidRPr="00CD703F">
        <w:rPr>
          <w:rFonts w:ascii="Times New Roman" w:hAnsi="Times New Roman"/>
          <w:szCs w:val="22"/>
        </w:rPr>
        <w:t>, 11.11.1921 (</w:t>
      </w:r>
      <w:r w:rsidR="002F18B6" w:rsidRPr="00CD703F">
        <w:rPr>
          <w:rFonts w:ascii="Times New Roman" w:hAnsi="Times New Roman"/>
          <w:szCs w:val="22"/>
          <w:lang w:val="en-US"/>
        </w:rPr>
        <w:t>I</w:t>
      </w:r>
      <w:r w:rsidR="002F18B6" w:rsidRPr="00CD703F">
        <w:rPr>
          <w:rFonts w:ascii="Times New Roman" w:hAnsi="Times New Roman"/>
          <w:szCs w:val="22"/>
        </w:rPr>
        <w:t>.</w:t>
      </w:r>
      <w:r w:rsidR="002F18B6" w:rsidRPr="00CD703F">
        <w:rPr>
          <w:rFonts w:ascii="Times New Roman" w:hAnsi="Times New Roman"/>
          <w:szCs w:val="22"/>
          <w:lang w:val="en-US"/>
        </w:rPr>
        <w:t>L</w:t>
      </w:r>
      <w:r w:rsidR="002F18B6" w:rsidRPr="00CD703F">
        <w:rPr>
          <w:rFonts w:ascii="Times New Roman" w:hAnsi="Times New Roman"/>
          <w:szCs w:val="22"/>
        </w:rPr>
        <w:t>.</w:t>
      </w:r>
      <w:r w:rsidR="002F18B6" w:rsidRPr="00CD703F">
        <w:rPr>
          <w:rFonts w:ascii="Times New Roman" w:hAnsi="Times New Roman"/>
          <w:szCs w:val="22"/>
          <w:lang w:val="en-US"/>
        </w:rPr>
        <w:t>O</w:t>
      </w:r>
      <w:r w:rsidR="002F18B6" w:rsidRPr="00CD703F">
        <w:rPr>
          <w:rFonts w:ascii="Times New Roman" w:hAnsi="Times New Roman"/>
          <w:szCs w:val="22"/>
        </w:rPr>
        <w:t xml:space="preserve">. Σύμβασης </w:t>
      </w:r>
      <w:proofErr w:type="spellStart"/>
      <w:r w:rsidR="002F18B6" w:rsidRPr="00CD703F">
        <w:rPr>
          <w:rFonts w:ascii="Times New Roman" w:hAnsi="Times New Roman"/>
          <w:szCs w:val="22"/>
        </w:rPr>
        <w:t>Αρ</w:t>
      </w:r>
      <w:proofErr w:type="spellEnd"/>
      <w:r w:rsidR="002F18B6" w:rsidRPr="00CD703F">
        <w:rPr>
          <w:rFonts w:ascii="Times New Roman" w:hAnsi="Times New Roman"/>
          <w:szCs w:val="22"/>
        </w:rPr>
        <w:t>. 15 του 1921) (Επεκτάθηκε στην Κύπρο 06.12.1939) (Δήλωσης Διαδοχής 20.09.1960) (</w:t>
      </w:r>
      <w:r w:rsidR="002F18B6" w:rsidRPr="00CD703F">
        <w:rPr>
          <w:rFonts w:ascii="Times New Roman" w:hAnsi="Times New Roman"/>
          <w:szCs w:val="22"/>
          <w:lang w:val="en-US"/>
        </w:rPr>
        <w:t>ML</w:t>
      </w:r>
      <w:r w:rsidR="002F18B6" w:rsidRPr="00CD703F">
        <w:rPr>
          <w:rFonts w:ascii="Times New Roman" w:hAnsi="Times New Roman"/>
          <w:szCs w:val="22"/>
        </w:rPr>
        <w:t xml:space="preserve"> 1015/61; 38 </w:t>
      </w:r>
      <w:r w:rsidR="002F18B6" w:rsidRPr="00CD703F">
        <w:rPr>
          <w:rFonts w:ascii="Times New Roman" w:hAnsi="Times New Roman"/>
          <w:szCs w:val="22"/>
          <w:lang w:val="en-US"/>
        </w:rPr>
        <w:t>UNTS</w:t>
      </w:r>
      <w:r w:rsidR="002F18B6" w:rsidRPr="00CD703F">
        <w:rPr>
          <w:rFonts w:ascii="Times New Roman" w:hAnsi="Times New Roman"/>
          <w:szCs w:val="22"/>
        </w:rPr>
        <w:t xml:space="preserve"> 203).</w:t>
      </w:r>
    </w:p>
    <w:p w14:paraId="61DDC087" w14:textId="77777777" w:rsidR="002F18B6" w:rsidRPr="00CD703F" w:rsidRDefault="002F18B6">
      <w:pPr>
        <w:rPr>
          <w:rFonts w:ascii="Times New Roman" w:hAnsi="Times New Roman"/>
          <w:szCs w:val="22"/>
        </w:rPr>
      </w:pPr>
    </w:p>
    <w:p w14:paraId="132FEE5C" w14:textId="77777777" w:rsidR="0091065C" w:rsidRPr="00CD703F" w:rsidRDefault="0091065C">
      <w:pPr>
        <w:rPr>
          <w:rFonts w:ascii="Times New Roman" w:hAnsi="Times New Roman"/>
          <w:szCs w:val="22"/>
        </w:rPr>
      </w:pPr>
    </w:p>
    <w:p w14:paraId="30D807CE" w14:textId="77777777" w:rsidR="002F18B6" w:rsidRPr="00CD703F" w:rsidRDefault="002F18B6">
      <w:pPr>
        <w:numPr>
          <w:ilvl w:val="0"/>
          <w:numId w:val="3"/>
        </w:numPr>
        <w:rPr>
          <w:rFonts w:ascii="Times New Roman" w:hAnsi="Times New Roman"/>
          <w:szCs w:val="22"/>
        </w:rPr>
      </w:pPr>
      <w:r w:rsidRPr="00CD703F">
        <w:rPr>
          <w:rFonts w:ascii="Times New Roman" w:hAnsi="Times New Roman"/>
          <w:szCs w:val="22"/>
        </w:rPr>
        <w:t xml:space="preserve">Σύμβασης περί Υποχρεωτικής Ιατρικής Εξετάσεως </w:t>
      </w:r>
      <w:proofErr w:type="spellStart"/>
      <w:r w:rsidRPr="00CD703F">
        <w:rPr>
          <w:rFonts w:ascii="Times New Roman" w:hAnsi="Times New Roman"/>
          <w:szCs w:val="22"/>
        </w:rPr>
        <w:t>Παίδων</w:t>
      </w:r>
      <w:proofErr w:type="spellEnd"/>
      <w:r w:rsidRPr="00CD703F">
        <w:rPr>
          <w:rFonts w:ascii="Times New Roman" w:hAnsi="Times New Roman"/>
          <w:szCs w:val="22"/>
        </w:rPr>
        <w:t xml:space="preserve"> και Εφήβων Εργαζομένων επί  Πλοίων 11.11.1921 (</w:t>
      </w:r>
      <w:r w:rsidRPr="00CD703F">
        <w:rPr>
          <w:rFonts w:ascii="Times New Roman" w:hAnsi="Times New Roman"/>
          <w:szCs w:val="22"/>
          <w:lang w:val="en-US"/>
        </w:rPr>
        <w:t>I</w:t>
      </w:r>
      <w:r w:rsidRPr="00CD703F">
        <w:rPr>
          <w:rFonts w:ascii="Times New Roman" w:hAnsi="Times New Roman"/>
          <w:szCs w:val="22"/>
        </w:rPr>
        <w:t>.</w:t>
      </w:r>
      <w:r w:rsidRPr="00CD703F">
        <w:rPr>
          <w:rFonts w:ascii="Times New Roman" w:hAnsi="Times New Roman"/>
          <w:szCs w:val="22"/>
          <w:lang w:val="en-US"/>
        </w:rPr>
        <w:t>L</w:t>
      </w:r>
      <w:r w:rsidRPr="00CD703F">
        <w:rPr>
          <w:rFonts w:ascii="Times New Roman" w:hAnsi="Times New Roman"/>
          <w:szCs w:val="22"/>
        </w:rPr>
        <w:t>.</w:t>
      </w:r>
      <w:r w:rsidRPr="00CD703F">
        <w:rPr>
          <w:rFonts w:ascii="Times New Roman" w:hAnsi="Times New Roman"/>
          <w:szCs w:val="22"/>
          <w:lang w:val="en-US"/>
        </w:rPr>
        <w:t>O</w:t>
      </w:r>
      <w:r w:rsidRPr="00CD703F">
        <w:rPr>
          <w:rFonts w:ascii="Times New Roman" w:hAnsi="Times New Roman"/>
          <w:szCs w:val="22"/>
        </w:rPr>
        <w:t xml:space="preserve">. Σύμβασης </w:t>
      </w:r>
      <w:proofErr w:type="spellStart"/>
      <w:r w:rsidRPr="00CD703F">
        <w:rPr>
          <w:rFonts w:ascii="Times New Roman" w:hAnsi="Times New Roman"/>
          <w:szCs w:val="22"/>
        </w:rPr>
        <w:t>Αρ</w:t>
      </w:r>
      <w:proofErr w:type="spellEnd"/>
      <w:r w:rsidRPr="00CD703F">
        <w:rPr>
          <w:rFonts w:ascii="Times New Roman" w:hAnsi="Times New Roman"/>
          <w:szCs w:val="22"/>
        </w:rPr>
        <w:t>. 16 του 1921) (Επεκτάθηκε στην Κύπρο 06.12.1939) (Δήλωσης Διαδοχής 20.09.1960) (</w:t>
      </w:r>
      <w:r w:rsidRPr="00CD703F">
        <w:rPr>
          <w:rFonts w:ascii="Times New Roman" w:hAnsi="Times New Roman"/>
          <w:szCs w:val="22"/>
          <w:lang w:val="en-US"/>
        </w:rPr>
        <w:t>ML</w:t>
      </w:r>
      <w:r w:rsidRPr="00CD703F">
        <w:rPr>
          <w:rFonts w:ascii="Times New Roman" w:hAnsi="Times New Roman"/>
          <w:szCs w:val="22"/>
        </w:rPr>
        <w:t xml:space="preserve"> 1016/61; 39 </w:t>
      </w:r>
      <w:r w:rsidRPr="00CD703F">
        <w:rPr>
          <w:rFonts w:ascii="Times New Roman" w:hAnsi="Times New Roman"/>
          <w:szCs w:val="22"/>
          <w:lang w:val="en-US"/>
        </w:rPr>
        <w:t>UNTS</w:t>
      </w:r>
      <w:r w:rsidRPr="00CD703F">
        <w:rPr>
          <w:rFonts w:ascii="Times New Roman" w:hAnsi="Times New Roman"/>
          <w:szCs w:val="22"/>
        </w:rPr>
        <w:t xml:space="preserve"> 217).</w:t>
      </w:r>
    </w:p>
    <w:p w14:paraId="6AB02F24" w14:textId="77777777" w:rsidR="002F18B6" w:rsidRPr="00CD703F" w:rsidRDefault="002F18B6">
      <w:pPr>
        <w:rPr>
          <w:rFonts w:ascii="Times New Roman" w:hAnsi="Times New Roman"/>
          <w:szCs w:val="22"/>
        </w:rPr>
      </w:pPr>
    </w:p>
    <w:p w14:paraId="040D78F5" w14:textId="77777777" w:rsidR="0091065C" w:rsidRPr="00CD703F" w:rsidRDefault="0091065C">
      <w:pPr>
        <w:rPr>
          <w:rFonts w:ascii="Times New Roman" w:hAnsi="Times New Roman"/>
          <w:szCs w:val="22"/>
        </w:rPr>
      </w:pPr>
    </w:p>
    <w:p w14:paraId="13E612AB" w14:textId="77777777" w:rsidR="002F18B6" w:rsidRPr="00CD703F" w:rsidRDefault="002F18B6" w:rsidP="000F639A">
      <w:pPr>
        <w:numPr>
          <w:ilvl w:val="0"/>
          <w:numId w:val="3"/>
        </w:numPr>
        <w:jc w:val="both"/>
        <w:rPr>
          <w:rFonts w:ascii="Times New Roman" w:hAnsi="Times New Roman"/>
          <w:szCs w:val="22"/>
        </w:rPr>
      </w:pPr>
      <w:r w:rsidRPr="00CD703F">
        <w:rPr>
          <w:rFonts w:ascii="Times New Roman" w:hAnsi="Times New Roman"/>
          <w:szCs w:val="22"/>
        </w:rPr>
        <w:t>Διεθνής Σύμβασης και Καταστατικό  περί του Διεθνούς Καθεστώτος των Θαλασσίων Λιμένων και Πρωτόκολλο Υπογραφής, Γενεύη 9.12.1923  (Επεκτάθηκε στην Κύπρο 22.09.1925) (Δήλωσης Διαδοχής 05.11.1964) (</w:t>
      </w:r>
      <w:r w:rsidRPr="00CD703F">
        <w:rPr>
          <w:rFonts w:ascii="Times New Roman" w:hAnsi="Times New Roman"/>
          <w:szCs w:val="22"/>
          <w:lang w:val="en-US"/>
        </w:rPr>
        <w:t>FM</w:t>
      </w:r>
      <w:r w:rsidRPr="00CD703F">
        <w:rPr>
          <w:rFonts w:ascii="Times New Roman" w:hAnsi="Times New Roman"/>
          <w:szCs w:val="22"/>
        </w:rPr>
        <w:t xml:space="preserve"> 439/71; 58 </w:t>
      </w:r>
      <w:r w:rsidRPr="00CD703F">
        <w:rPr>
          <w:rFonts w:ascii="Times New Roman" w:hAnsi="Times New Roman"/>
          <w:szCs w:val="22"/>
          <w:lang w:val="en-US"/>
        </w:rPr>
        <w:t>LNTS</w:t>
      </w:r>
      <w:r w:rsidRPr="00CD703F">
        <w:rPr>
          <w:rFonts w:ascii="Times New Roman" w:hAnsi="Times New Roman"/>
          <w:szCs w:val="22"/>
        </w:rPr>
        <w:t xml:space="preserve"> 285).</w:t>
      </w:r>
    </w:p>
    <w:p w14:paraId="7C66DE6B" w14:textId="77777777" w:rsidR="002F18B6" w:rsidRPr="00CD703F" w:rsidRDefault="002F18B6">
      <w:pPr>
        <w:rPr>
          <w:rFonts w:ascii="Times New Roman" w:hAnsi="Times New Roman"/>
          <w:szCs w:val="22"/>
        </w:rPr>
      </w:pPr>
    </w:p>
    <w:p w14:paraId="116FA6D6" w14:textId="77777777" w:rsidR="0091065C" w:rsidRPr="00CD703F" w:rsidRDefault="0091065C">
      <w:pPr>
        <w:rPr>
          <w:rFonts w:ascii="Times New Roman" w:hAnsi="Times New Roman"/>
          <w:szCs w:val="22"/>
        </w:rPr>
      </w:pPr>
    </w:p>
    <w:p w14:paraId="03600BE1" w14:textId="77777777" w:rsidR="002F18B6" w:rsidRPr="00CD703F" w:rsidRDefault="002F18B6" w:rsidP="000F639A">
      <w:pPr>
        <w:numPr>
          <w:ilvl w:val="0"/>
          <w:numId w:val="3"/>
        </w:numPr>
        <w:jc w:val="both"/>
        <w:rPr>
          <w:rFonts w:ascii="Times New Roman" w:hAnsi="Times New Roman"/>
          <w:szCs w:val="22"/>
        </w:rPr>
      </w:pPr>
      <w:r w:rsidRPr="00CD703F">
        <w:rPr>
          <w:rFonts w:ascii="Times New Roman" w:hAnsi="Times New Roman"/>
          <w:szCs w:val="22"/>
        </w:rPr>
        <w:t xml:space="preserve">Σύμβασης περί του Καθεστώτος των Στενών και Πρωτόκολλο, </w:t>
      </w:r>
      <w:proofErr w:type="spellStart"/>
      <w:r w:rsidRPr="00CD703F">
        <w:rPr>
          <w:rFonts w:ascii="Times New Roman" w:hAnsi="Times New Roman"/>
          <w:szCs w:val="22"/>
        </w:rPr>
        <w:t>Μοντρέ</w:t>
      </w:r>
      <w:proofErr w:type="spellEnd"/>
      <w:r w:rsidRPr="00CD703F">
        <w:rPr>
          <w:rFonts w:ascii="Times New Roman" w:hAnsi="Times New Roman"/>
          <w:szCs w:val="22"/>
        </w:rPr>
        <w:t xml:space="preserve"> 20.07.1936  (Επεκτάθηκε στην Κύπρο 09.11.1936) (Δήλωσης Διαδοχής 18.03.1969) (</w:t>
      </w:r>
      <w:r w:rsidRPr="00CD703F">
        <w:rPr>
          <w:rFonts w:ascii="Times New Roman" w:hAnsi="Times New Roman"/>
          <w:szCs w:val="22"/>
          <w:lang w:val="en-US"/>
        </w:rPr>
        <w:t>FM</w:t>
      </w:r>
      <w:r w:rsidRPr="00CD703F">
        <w:rPr>
          <w:rFonts w:ascii="Times New Roman" w:hAnsi="Times New Roman"/>
          <w:szCs w:val="22"/>
        </w:rPr>
        <w:t xml:space="preserve"> 1435/68; 173 </w:t>
      </w:r>
      <w:r w:rsidRPr="00CD703F">
        <w:rPr>
          <w:rFonts w:ascii="Times New Roman" w:hAnsi="Times New Roman"/>
          <w:szCs w:val="22"/>
          <w:lang w:val="en-US"/>
        </w:rPr>
        <w:t>LNTS</w:t>
      </w:r>
      <w:r w:rsidRPr="00CD703F">
        <w:rPr>
          <w:rFonts w:ascii="Times New Roman" w:hAnsi="Times New Roman"/>
          <w:szCs w:val="22"/>
        </w:rPr>
        <w:t xml:space="preserve"> 213).</w:t>
      </w:r>
    </w:p>
    <w:p w14:paraId="16B469B1" w14:textId="77777777" w:rsidR="002F18B6" w:rsidRPr="00CD703F" w:rsidRDefault="002F18B6" w:rsidP="000F639A">
      <w:pPr>
        <w:jc w:val="both"/>
        <w:rPr>
          <w:rFonts w:ascii="Times New Roman" w:hAnsi="Times New Roman"/>
          <w:szCs w:val="22"/>
        </w:rPr>
      </w:pPr>
    </w:p>
    <w:p w14:paraId="2247728F" w14:textId="77777777" w:rsidR="0091065C" w:rsidRPr="00CD703F" w:rsidRDefault="0091065C">
      <w:pPr>
        <w:rPr>
          <w:rFonts w:ascii="Times New Roman" w:hAnsi="Times New Roman"/>
          <w:szCs w:val="22"/>
        </w:rPr>
      </w:pPr>
    </w:p>
    <w:p w14:paraId="2A02A7D3" w14:textId="77777777" w:rsidR="002F18B6" w:rsidRPr="00CD703F" w:rsidRDefault="002F18B6" w:rsidP="0007625D">
      <w:pPr>
        <w:numPr>
          <w:ilvl w:val="0"/>
          <w:numId w:val="3"/>
        </w:numPr>
        <w:jc w:val="both"/>
        <w:rPr>
          <w:rFonts w:ascii="Times New Roman" w:hAnsi="Times New Roman"/>
          <w:szCs w:val="22"/>
        </w:rPr>
      </w:pPr>
      <w:r w:rsidRPr="00CD703F">
        <w:rPr>
          <w:rFonts w:ascii="Times New Roman" w:hAnsi="Times New Roman"/>
          <w:szCs w:val="22"/>
        </w:rPr>
        <w:t xml:space="preserve">Σύμβασης Ενοποιήσεως Κανόνων τινών περί </w:t>
      </w:r>
      <w:proofErr w:type="spellStart"/>
      <w:r w:rsidRPr="00CD703F">
        <w:rPr>
          <w:rFonts w:ascii="Times New Roman" w:hAnsi="Times New Roman"/>
          <w:szCs w:val="22"/>
        </w:rPr>
        <w:t>Θαλασσίας</w:t>
      </w:r>
      <w:proofErr w:type="spellEnd"/>
      <w:r w:rsidRPr="00CD703F">
        <w:rPr>
          <w:rFonts w:ascii="Times New Roman" w:hAnsi="Times New Roman"/>
          <w:szCs w:val="22"/>
        </w:rPr>
        <w:t xml:space="preserve"> Αρωγής και Ναυαγιαιρέσεως και Πρωτόκολλο Υπογραφής, Βρυξέλλες 23.09.1910  (Επεκτάθηκε στην Κύπρο 01.02.1913), (Δημοσίευσης Κρατικής Διαδοχής με Εγκύκλιο ΤΕΝ 17.04.1992) (</w:t>
      </w:r>
      <w:r w:rsidRPr="00CD703F">
        <w:rPr>
          <w:rFonts w:ascii="Times New Roman" w:hAnsi="Times New Roman"/>
          <w:szCs w:val="22"/>
          <w:lang w:val="en-US"/>
        </w:rPr>
        <w:t>FM</w:t>
      </w:r>
      <w:r w:rsidRPr="00CD703F">
        <w:rPr>
          <w:rFonts w:ascii="Times New Roman" w:hAnsi="Times New Roman"/>
          <w:szCs w:val="22"/>
        </w:rPr>
        <w:t xml:space="preserve"> 1569/69; 103 </w:t>
      </w:r>
      <w:r w:rsidRPr="00CD703F">
        <w:rPr>
          <w:rFonts w:ascii="Times New Roman" w:hAnsi="Times New Roman"/>
          <w:szCs w:val="22"/>
          <w:lang w:val="en-US"/>
        </w:rPr>
        <w:t>BSP</w:t>
      </w:r>
      <w:r w:rsidRPr="00CD703F">
        <w:rPr>
          <w:rFonts w:ascii="Times New Roman" w:hAnsi="Times New Roman"/>
          <w:szCs w:val="22"/>
        </w:rPr>
        <w:t xml:space="preserve"> 297)</w:t>
      </w:r>
    </w:p>
    <w:p w14:paraId="42ED1541" w14:textId="77777777" w:rsidR="002F18B6" w:rsidRPr="00CD703F" w:rsidRDefault="002F18B6" w:rsidP="0007625D">
      <w:pPr>
        <w:jc w:val="both"/>
        <w:rPr>
          <w:rFonts w:ascii="Times New Roman" w:hAnsi="Times New Roman"/>
          <w:szCs w:val="22"/>
        </w:rPr>
      </w:pPr>
      <w:r w:rsidRPr="00CD703F">
        <w:rPr>
          <w:rFonts w:ascii="Times New Roman" w:hAnsi="Times New Roman"/>
          <w:szCs w:val="22"/>
        </w:rPr>
        <w:t xml:space="preserve"> </w:t>
      </w:r>
    </w:p>
    <w:p w14:paraId="1C554305" w14:textId="77777777" w:rsidR="0091065C" w:rsidRPr="00CD703F" w:rsidRDefault="0091065C" w:rsidP="0007625D">
      <w:pPr>
        <w:jc w:val="both"/>
        <w:rPr>
          <w:rFonts w:ascii="Times New Roman" w:hAnsi="Times New Roman"/>
          <w:szCs w:val="22"/>
        </w:rPr>
      </w:pPr>
    </w:p>
    <w:p w14:paraId="0DF8D995" w14:textId="77777777" w:rsidR="002F18B6" w:rsidRPr="00CD703F" w:rsidRDefault="002F18B6" w:rsidP="0007625D">
      <w:pPr>
        <w:numPr>
          <w:ilvl w:val="0"/>
          <w:numId w:val="3"/>
        </w:numPr>
        <w:jc w:val="both"/>
        <w:rPr>
          <w:rFonts w:ascii="Times New Roman" w:hAnsi="Times New Roman"/>
          <w:szCs w:val="22"/>
        </w:rPr>
      </w:pPr>
      <w:r w:rsidRPr="00CD703F">
        <w:rPr>
          <w:rFonts w:ascii="Times New Roman" w:hAnsi="Times New Roman"/>
          <w:szCs w:val="22"/>
        </w:rPr>
        <w:t>Διεθνής Σύμβασης περί Ενοποιήσεως Κανόνων τινών επί Συγκρούσεως Πλοίων και Πρωτόκολλο Υπογραφής, Βρυξέλλες 23.09.1910 (Επεκτάθηκε στην Κύπρο 01.02.1913), (Δημοσίευσης Κρατικής Διαδοχής με Εγκύκλιο ΤΕΝ 17.04.1992) (</w:t>
      </w:r>
      <w:r w:rsidRPr="00CD703F">
        <w:rPr>
          <w:rFonts w:ascii="Times New Roman" w:hAnsi="Times New Roman"/>
          <w:szCs w:val="22"/>
          <w:lang w:val="en-US"/>
        </w:rPr>
        <w:t>FM</w:t>
      </w:r>
      <w:r w:rsidRPr="00CD703F">
        <w:rPr>
          <w:rFonts w:ascii="Times New Roman" w:hAnsi="Times New Roman"/>
          <w:szCs w:val="22"/>
        </w:rPr>
        <w:t xml:space="preserve"> 1570/69; 103 </w:t>
      </w:r>
      <w:r w:rsidRPr="00CD703F">
        <w:rPr>
          <w:rFonts w:ascii="Times New Roman" w:hAnsi="Times New Roman"/>
          <w:szCs w:val="22"/>
          <w:lang w:val="en-US"/>
        </w:rPr>
        <w:t>BSP</w:t>
      </w:r>
      <w:r w:rsidRPr="00CD703F">
        <w:rPr>
          <w:rFonts w:ascii="Times New Roman" w:hAnsi="Times New Roman"/>
          <w:szCs w:val="22"/>
        </w:rPr>
        <w:t xml:space="preserve"> 297).</w:t>
      </w:r>
    </w:p>
    <w:p w14:paraId="1EBFD68A" w14:textId="77777777" w:rsidR="0091065C" w:rsidRPr="00CD703F" w:rsidRDefault="0091065C">
      <w:pPr>
        <w:rPr>
          <w:rFonts w:ascii="Times New Roman" w:hAnsi="Times New Roman"/>
          <w:szCs w:val="22"/>
        </w:rPr>
      </w:pPr>
    </w:p>
    <w:p w14:paraId="40962275" w14:textId="77777777" w:rsidR="00240E28" w:rsidRPr="00F622BC" w:rsidRDefault="002F18B6" w:rsidP="006715B7">
      <w:pPr>
        <w:numPr>
          <w:ilvl w:val="0"/>
          <w:numId w:val="3"/>
        </w:numPr>
        <w:jc w:val="both"/>
        <w:rPr>
          <w:rFonts w:ascii="Times New Roman" w:hAnsi="Times New Roman"/>
          <w:szCs w:val="22"/>
        </w:rPr>
      </w:pPr>
      <w:r w:rsidRPr="00CD703F">
        <w:rPr>
          <w:rFonts w:ascii="Times New Roman" w:hAnsi="Times New Roman"/>
          <w:szCs w:val="22"/>
        </w:rPr>
        <w:t>Διεθνής Σύμβασης περί Ενοποιήσεως Κανό</w:t>
      </w:r>
      <w:r w:rsidR="000F639A">
        <w:rPr>
          <w:rFonts w:ascii="Times New Roman" w:hAnsi="Times New Roman"/>
          <w:szCs w:val="22"/>
        </w:rPr>
        <w:t xml:space="preserve">νων τινών περί  Φορτωτικής  και </w:t>
      </w:r>
      <w:r w:rsidRPr="00CD703F">
        <w:rPr>
          <w:rFonts w:ascii="Times New Roman" w:hAnsi="Times New Roman"/>
          <w:szCs w:val="22"/>
        </w:rPr>
        <w:t>Πρωτόκολλο Υ</w:t>
      </w:r>
      <w:r w:rsidR="000F639A">
        <w:rPr>
          <w:rFonts w:ascii="Times New Roman" w:hAnsi="Times New Roman"/>
          <w:szCs w:val="22"/>
        </w:rPr>
        <w:t xml:space="preserve">πογραφής, Βρυξέλλες 25.08.1924 </w:t>
      </w:r>
      <w:r w:rsidRPr="00CD703F">
        <w:rPr>
          <w:rFonts w:ascii="Times New Roman" w:hAnsi="Times New Roman"/>
          <w:szCs w:val="22"/>
        </w:rPr>
        <w:t>(Επεκτάθηκε στην Κύπρο 02.06.1931), (Δημοσίευσης Κρατικής Διαδοχής με Εγκύκλιο ΤΕΝ 17.04.1992) (</w:t>
      </w:r>
      <w:r w:rsidRPr="00CD703F">
        <w:rPr>
          <w:rFonts w:ascii="Times New Roman" w:hAnsi="Times New Roman"/>
          <w:szCs w:val="22"/>
          <w:lang w:val="en-US"/>
        </w:rPr>
        <w:t>FM</w:t>
      </w:r>
      <w:r w:rsidRPr="00CD703F">
        <w:rPr>
          <w:rFonts w:ascii="Times New Roman" w:hAnsi="Times New Roman"/>
          <w:szCs w:val="22"/>
        </w:rPr>
        <w:t xml:space="preserve"> 1528/69; 120 </w:t>
      </w:r>
      <w:r w:rsidRPr="00CD703F">
        <w:rPr>
          <w:rFonts w:ascii="Times New Roman" w:hAnsi="Times New Roman"/>
          <w:szCs w:val="22"/>
          <w:lang w:val="en-US"/>
        </w:rPr>
        <w:t>LNTS</w:t>
      </w:r>
      <w:r w:rsidRPr="00CD703F">
        <w:rPr>
          <w:rFonts w:ascii="Times New Roman" w:hAnsi="Times New Roman"/>
          <w:szCs w:val="22"/>
        </w:rPr>
        <w:t xml:space="preserve"> 155).</w:t>
      </w:r>
    </w:p>
    <w:p w14:paraId="5AB4B06E" w14:textId="77777777" w:rsidR="009D5FF2" w:rsidRPr="00240E28" w:rsidRDefault="009D5FF2" w:rsidP="006715B7">
      <w:pPr>
        <w:rPr>
          <w:rFonts w:ascii="Times New Roman" w:hAnsi="Times New Roman"/>
          <w:b/>
          <w:szCs w:val="22"/>
          <w:u w:val="single"/>
        </w:rPr>
      </w:pPr>
    </w:p>
    <w:p w14:paraId="60E14234" w14:textId="77777777" w:rsidR="00F622BC" w:rsidRDefault="00F622BC">
      <w:pPr>
        <w:ind w:left="420"/>
        <w:rPr>
          <w:rFonts w:ascii="Times New Roman" w:hAnsi="Times New Roman"/>
          <w:b/>
          <w:szCs w:val="22"/>
        </w:rPr>
      </w:pPr>
    </w:p>
    <w:p w14:paraId="3CB5A15A" w14:textId="77777777" w:rsidR="00F622BC" w:rsidRDefault="00F622BC">
      <w:pPr>
        <w:ind w:left="420"/>
        <w:rPr>
          <w:rFonts w:ascii="Times New Roman" w:hAnsi="Times New Roman"/>
          <w:b/>
          <w:szCs w:val="22"/>
        </w:rPr>
      </w:pPr>
    </w:p>
    <w:p w14:paraId="1EFBD915" w14:textId="77777777" w:rsidR="00E03F87" w:rsidRDefault="00E03F87">
      <w:pPr>
        <w:ind w:left="420"/>
        <w:rPr>
          <w:rFonts w:ascii="Times New Roman" w:hAnsi="Times New Roman"/>
          <w:b/>
          <w:szCs w:val="22"/>
        </w:rPr>
      </w:pPr>
    </w:p>
    <w:p w14:paraId="3EC3B6DF" w14:textId="77777777" w:rsidR="00F622BC" w:rsidRDefault="00F622BC">
      <w:pPr>
        <w:ind w:left="420"/>
        <w:rPr>
          <w:rFonts w:ascii="Times New Roman" w:hAnsi="Times New Roman"/>
          <w:b/>
          <w:szCs w:val="22"/>
        </w:rPr>
      </w:pPr>
    </w:p>
    <w:p w14:paraId="754B6459" w14:textId="77777777" w:rsidR="002F18B6" w:rsidRDefault="002F18B6">
      <w:pPr>
        <w:ind w:left="420"/>
        <w:rPr>
          <w:rFonts w:ascii="Times New Roman" w:hAnsi="Times New Roman"/>
          <w:b/>
          <w:szCs w:val="22"/>
        </w:rPr>
      </w:pPr>
      <w:r w:rsidRPr="00CD703F">
        <w:rPr>
          <w:rFonts w:ascii="Times New Roman" w:hAnsi="Times New Roman"/>
          <w:b/>
          <w:szCs w:val="22"/>
        </w:rPr>
        <w:lastRenderedPageBreak/>
        <w:t xml:space="preserve">Γ.  Διμερείς Συμβάσεις  που </w:t>
      </w:r>
      <w:proofErr w:type="spellStart"/>
      <w:r w:rsidRPr="00CD703F">
        <w:rPr>
          <w:rFonts w:ascii="Times New Roman" w:hAnsi="Times New Roman"/>
          <w:b/>
          <w:szCs w:val="22"/>
        </w:rPr>
        <w:t>συνομολογήθηκαν</w:t>
      </w:r>
      <w:proofErr w:type="spellEnd"/>
      <w:r w:rsidRPr="00CD703F">
        <w:rPr>
          <w:rFonts w:ascii="Times New Roman" w:hAnsi="Times New Roman"/>
          <w:b/>
          <w:szCs w:val="22"/>
        </w:rPr>
        <w:t xml:space="preserve"> από την Κυπριακή Δημοκρατία</w:t>
      </w:r>
    </w:p>
    <w:p w14:paraId="68559447" w14:textId="77777777" w:rsidR="00F622BC" w:rsidRDefault="00F622BC">
      <w:pPr>
        <w:ind w:left="420"/>
        <w:rPr>
          <w:rFonts w:ascii="Times New Roman" w:hAnsi="Times New Roman"/>
          <w:b/>
          <w:szCs w:val="22"/>
        </w:rPr>
      </w:pPr>
    </w:p>
    <w:p w14:paraId="36266200" w14:textId="77777777" w:rsidR="002F18B6" w:rsidRPr="00CD703F" w:rsidRDefault="002F18B6">
      <w:pPr>
        <w:rPr>
          <w:rFonts w:ascii="Times New Roman" w:hAnsi="Times New Roman"/>
          <w:szCs w:val="22"/>
        </w:rPr>
      </w:pPr>
    </w:p>
    <w:p w14:paraId="798A7DA7" w14:textId="77777777" w:rsidR="002F18B6" w:rsidRPr="00CD703F" w:rsidRDefault="002F18B6" w:rsidP="00F84126">
      <w:pPr>
        <w:numPr>
          <w:ilvl w:val="0"/>
          <w:numId w:val="4"/>
        </w:numPr>
        <w:jc w:val="both"/>
        <w:rPr>
          <w:rFonts w:ascii="Times New Roman" w:hAnsi="Times New Roman"/>
          <w:szCs w:val="22"/>
        </w:rPr>
      </w:pPr>
      <w:r w:rsidRPr="00CD703F">
        <w:rPr>
          <w:rFonts w:ascii="Times New Roman" w:hAnsi="Times New Roman"/>
          <w:szCs w:val="22"/>
        </w:rPr>
        <w:t xml:space="preserve">Συμφωνία της Κυβερνήσεως της Κυπριακής Δημοκρατίας και της Κυβερνήσεως της Λαοκρατικής Δημοκρατίας της Γερμανίας περί Συνεργασίας εις τον Τομέα της Εμπορικής Ναυτιλίας </w:t>
      </w:r>
      <w:r w:rsidR="003D7EAF" w:rsidRPr="00CD703F">
        <w:rPr>
          <w:rFonts w:ascii="Times New Roman" w:hAnsi="Times New Roman"/>
          <w:szCs w:val="22"/>
        </w:rPr>
        <w:t xml:space="preserve"> </w:t>
      </w:r>
      <w:proofErr w:type="spellStart"/>
      <w:r w:rsidR="003D7EAF" w:rsidRPr="00CD703F">
        <w:rPr>
          <w:rFonts w:ascii="Times New Roman" w:hAnsi="Times New Roman"/>
          <w:szCs w:val="22"/>
        </w:rPr>
        <w:t>ημερ</w:t>
      </w:r>
      <w:proofErr w:type="spellEnd"/>
      <w:r w:rsidR="003D7EAF" w:rsidRPr="00CD703F">
        <w:rPr>
          <w:rFonts w:ascii="Times New Roman" w:hAnsi="Times New Roman"/>
          <w:szCs w:val="22"/>
        </w:rPr>
        <w:t xml:space="preserve">. </w:t>
      </w:r>
      <w:r w:rsidRPr="00CD703F">
        <w:rPr>
          <w:rFonts w:ascii="Times New Roman" w:hAnsi="Times New Roman"/>
          <w:szCs w:val="22"/>
        </w:rPr>
        <w:t>25.01.1980.</w:t>
      </w:r>
      <w:r w:rsidR="003B68D6"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1602, </w:t>
      </w:r>
      <w:proofErr w:type="spellStart"/>
      <w:r w:rsidRPr="00CD703F">
        <w:rPr>
          <w:rFonts w:ascii="Times New Roman" w:hAnsi="Times New Roman"/>
          <w:szCs w:val="22"/>
        </w:rPr>
        <w:t>ημερ</w:t>
      </w:r>
      <w:proofErr w:type="spellEnd"/>
      <w:r w:rsidRPr="00CD703F">
        <w:rPr>
          <w:rFonts w:ascii="Times New Roman" w:hAnsi="Times New Roman"/>
          <w:szCs w:val="22"/>
        </w:rPr>
        <w:t>. 10.05.1980)</w:t>
      </w:r>
      <w:r w:rsidR="008A08CE" w:rsidRPr="00CD703F">
        <w:rPr>
          <w:rStyle w:val="FootnoteReference"/>
          <w:rFonts w:ascii="Times New Roman" w:hAnsi="Times New Roman"/>
          <w:szCs w:val="22"/>
        </w:rPr>
        <w:footnoteReference w:id="41"/>
      </w:r>
      <w:r w:rsidRPr="00CD703F">
        <w:rPr>
          <w:rFonts w:ascii="Times New Roman" w:hAnsi="Times New Roman"/>
          <w:szCs w:val="22"/>
        </w:rPr>
        <w:t>.</w:t>
      </w:r>
    </w:p>
    <w:p w14:paraId="51035FD6" w14:textId="77777777" w:rsidR="002F18B6" w:rsidRPr="00CD703F" w:rsidRDefault="002F18B6" w:rsidP="00F84126">
      <w:pPr>
        <w:jc w:val="both"/>
        <w:rPr>
          <w:rFonts w:ascii="Times New Roman" w:hAnsi="Times New Roman"/>
          <w:szCs w:val="22"/>
        </w:rPr>
      </w:pPr>
    </w:p>
    <w:p w14:paraId="09806B70" w14:textId="77777777" w:rsidR="002F18B6" w:rsidRPr="00CD703F" w:rsidRDefault="002F18B6" w:rsidP="00F84126">
      <w:pPr>
        <w:numPr>
          <w:ilvl w:val="0"/>
          <w:numId w:val="4"/>
        </w:numPr>
        <w:jc w:val="both"/>
        <w:rPr>
          <w:rFonts w:ascii="Times New Roman" w:hAnsi="Times New Roman"/>
          <w:b/>
          <w:i/>
          <w:szCs w:val="22"/>
        </w:rPr>
      </w:pPr>
      <w:r w:rsidRPr="00CD703F">
        <w:rPr>
          <w:rFonts w:ascii="Times New Roman" w:hAnsi="Times New Roman"/>
          <w:szCs w:val="22"/>
        </w:rPr>
        <w:t xml:space="preserve">Ναυτιλιακή Συμφωνία μεταξύ της Κυβέρνησης της Κυπριακής Δημοκρατίας και της Κυβέρνησης της Σοσιαλιστικής Δημοκρατίας της Ρουμανίας </w:t>
      </w:r>
      <w:r w:rsidR="003D7EAF" w:rsidRPr="00CD703F">
        <w:rPr>
          <w:rFonts w:ascii="Times New Roman" w:hAnsi="Times New Roman"/>
          <w:szCs w:val="22"/>
        </w:rPr>
        <w:t>ημερ.</w:t>
      </w:r>
      <w:r w:rsidRPr="00CD703F">
        <w:rPr>
          <w:rFonts w:ascii="Times New Roman" w:hAnsi="Times New Roman"/>
          <w:szCs w:val="22"/>
        </w:rPr>
        <w:t xml:space="preserve">25.10.1983.(Ε.Ε.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1933, Παρ. </w:t>
      </w:r>
      <w:r w:rsidRPr="00CD703F">
        <w:rPr>
          <w:rFonts w:ascii="Times New Roman" w:hAnsi="Times New Roman"/>
          <w:szCs w:val="22"/>
          <w:lang w:val="en-US"/>
        </w:rPr>
        <w:t>V</w:t>
      </w:r>
      <w:r w:rsidRPr="00CD703F">
        <w:rPr>
          <w:rFonts w:ascii="Times New Roman" w:hAnsi="Times New Roman"/>
          <w:szCs w:val="22"/>
        </w:rPr>
        <w:t xml:space="preserve">ΙΙ, </w:t>
      </w:r>
      <w:proofErr w:type="spellStart"/>
      <w:r w:rsidRPr="00CD703F">
        <w:rPr>
          <w:rFonts w:ascii="Times New Roman" w:hAnsi="Times New Roman"/>
          <w:szCs w:val="22"/>
        </w:rPr>
        <w:t>ημερ</w:t>
      </w:r>
      <w:proofErr w:type="spellEnd"/>
      <w:r w:rsidRPr="00CD703F">
        <w:rPr>
          <w:rFonts w:ascii="Times New Roman" w:hAnsi="Times New Roman"/>
          <w:szCs w:val="22"/>
        </w:rPr>
        <w:t>. 24.02.1984).</w:t>
      </w:r>
      <w:r w:rsidR="00187C2F" w:rsidRPr="00CD703F">
        <w:rPr>
          <w:rFonts w:ascii="Times New Roman" w:hAnsi="Times New Roman"/>
          <w:szCs w:val="22"/>
        </w:rPr>
        <w:t xml:space="preserve"> </w:t>
      </w:r>
      <w:r w:rsidR="00187C2F" w:rsidRPr="00CD703F">
        <w:rPr>
          <w:rFonts w:ascii="Times New Roman" w:hAnsi="Times New Roman"/>
          <w:i/>
          <w:szCs w:val="22"/>
        </w:rPr>
        <w:t xml:space="preserve">Τερματίστηκε και αντικαταστάθηκε από νέα  Συμφωνία  </w:t>
      </w:r>
      <w:proofErr w:type="spellStart"/>
      <w:r w:rsidR="00187C2F" w:rsidRPr="00CD703F">
        <w:rPr>
          <w:rFonts w:ascii="Times New Roman" w:hAnsi="Times New Roman"/>
          <w:i/>
          <w:szCs w:val="22"/>
        </w:rPr>
        <w:t>ημερ</w:t>
      </w:r>
      <w:proofErr w:type="spellEnd"/>
      <w:r w:rsidR="00187C2F" w:rsidRPr="00CD703F">
        <w:rPr>
          <w:rFonts w:ascii="Times New Roman" w:hAnsi="Times New Roman"/>
          <w:i/>
          <w:szCs w:val="22"/>
        </w:rPr>
        <w:t xml:space="preserve">. 23.10.2006 </w:t>
      </w:r>
      <w:r w:rsidR="00187C2F" w:rsidRPr="00CD703F">
        <w:rPr>
          <w:rFonts w:ascii="Times New Roman" w:hAnsi="Times New Roman"/>
          <w:b/>
          <w:i/>
          <w:szCs w:val="22"/>
        </w:rPr>
        <w:t xml:space="preserve">( βλ. πιο κάτω  </w:t>
      </w:r>
      <w:proofErr w:type="spellStart"/>
      <w:r w:rsidR="00187C2F" w:rsidRPr="00CD703F">
        <w:rPr>
          <w:rFonts w:ascii="Times New Roman" w:hAnsi="Times New Roman"/>
          <w:b/>
          <w:i/>
          <w:szCs w:val="22"/>
        </w:rPr>
        <w:t>αρ</w:t>
      </w:r>
      <w:proofErr w:type="spellEnd"/>
      <w:r w:rsidR="00187C2F" w:rsidRPr="00CD703F">
        <w:rPr>
          <w:rFonts w:ascii="Times New Roman" w:hAnsi="Times New Roman"/>
          <w:b/>
          <w:i/>
          <w:szCs w:val="22"/>
        </w:rPr>
        <w:t xml:space="preserve">. 23). </w:t>
      </w:r>
    </w:p>
    <w:p w14:paraId="1EA6613C" w14:textId="77777777" w:rsidR="002F18B6" w:rsidRPr="00CD703F" w:rsidRDefault="002F18B6" w:rsidP="00F84126">
      <w:pPr>
        <w:jc w:val="both"/>
        <w:rPr>
          <w:rFonts w:ascii="Times New Roman" w:hAnsi="Times New Roman"/>
          <w:szCs w:val="22"/>
        </w:rPr>
      </w:pPr>
    </w:p>
    <w:p w14:paraId="6FED0174" w14:textId="77777777" w:rsidR="002F18B6" w:rsidRPr="00CD703F" w:rsidRDefault="002F18B6">
      <w:pPr>
        <w:rPr>
          <w:rFonts w:ascii="Times New Roman" w:hAnsi="Times New Roman"/>
          <w:szCs w:val="22"/>
        </w:rPr>
      </w:pPr>
    </w:p>
    <w:p w14:paraId="725DA3FE" w14:textId="77777777" w:rsidR="002F18B6" w:rsidRPr="00CD703F" w:rsidRDefault="002F18B6" w:rsidP="00F84126">
      <w:pPr>
        <w:numPr>
          <w:ilvl w:val="0"/>
          <w:numId w:val="4"/>
        </w:numPr>
        <w:jc w:val="both"/>
        <w:rPr>
          <w:rFonts w:ascii="Times New Roman" w:hAnsi="Times New Roman"/>
          <w:i/>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Λαϊκής Δημοκρατίας της Πολωνίας για Συνεργασία στο Τομέα της Εμπορικής Ναυτιλίας </w:t>
      </w:r>
      <w:r w:rsidR="003D7EAF" w:rsidRPr="00CD703F">
        <w:rPr>
          <w:rFonts w:ascii="Times New Roman" w:hAnsi="Times New Roman"/>
          <w:szCs w:val="22"/>
        </w:rPr>
        <w:t>ημερ.</w:t>
      </w:r>
      <w:r w:rsidRPr="00CD703F">
        <w:rPr>
          <w:rFonts w:ascii="Times New Roman" w:hAnsi="Times New Roman"/>
          <w:szCs w:val="22"/>
        </w:rPr>
        <w:t xml:space="preserve">18.07.1984.(Ε.Ε. </w:t>
      </w:r>
      <w:proofErr w:type="spellStart"/>
      <w:r w:rsidRPr="00CD703F">
        <w:rPr>
          <w:rFonts w:ascii="Times New Roman" w:hAnsi="Times New Roman"/>
          <w:szCs w:val="22"/>
        </w:rPr>
        <w:t>Αρ</w:t>
      </w:r>
      <w:proofErr w:type="spellEnd"/>
      <w:r w:rsidRPr="00CD703F">
        <w:rPr>
          <w:rFonts w:ascii="Times New Roman" w:hAnsi="Times New Roman"/>
          <w:szCs w:val="22"/>
        </w:rPr>
        <w:t>. 19</w:t>
      </w:r>
      <w:r w:rsidR="002B7F3D" w:rsidRPr="00CD703F">
        <w:rPr>
          <w:rFonts w:ascii="Times New Roman" w:hAnsi="Times New Roman"/>
          <w:szCs w:val="22"/>
        </w:rPr>
        <w:t>9</w:t>
      </w:r>
      <w:r w:rsidRPr="00CD703F">
        <w:rPr>
          <w:rFonts w:ascii="Times New Roman" w:hAnsi="Times New Roman"/>
          <w:szCs w:val="22"/>
        </w:rPr>
        <w:t xml:space="preserve">2, Παρ. </w:t>
      </w:r>
      <w:r w:rsidRPr="00CD703F">
        <w:rPr>
          <w:rFonts w:ascii="Times New Roman" w:hAnsi="Times New Roman"/>
          <w:szCs w:val="22"/>
          <w:lang w:val="en-US"/>
        </w:rPr>
        <w:t>V</w:t>
      </w:r>
      <w:r w:rsidRPr="00CD703F">
        <w:rPr>
          <w:rFonts w:ascii="Times New Roman" w:hAnsi="Times New Roman"/>
          <w:szCs w:val="22"/>
        </w:rPr>
        <w:t xml:space="preserve">ΙΙ,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28.09.1984). </w:t>
      </w:r>
      <w:r w:rsidRPr="00CD703F">
        <w:rPr>
          <w:rFonts w:ascii="Times New Roman" w:hAnsi="Times New Roman"/>
          <w:i/>
          <w:szCs w:val="22"/>
        </w:rPr>
        <w:t xml:space="preserve">Τροποποιήθηκε με  σχετικό Πρωτόκολλο  30.06.1998. (Ε.Ε.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3259, Παρ. </w:t>
      </w:r>
      <w:r w:rsidRPr="00CD703F">
        <w:rPr>
          <w:rFonts w:ascii="Times New Roman" w:hAnsi="Times New Roman"/>
          <w:i/>
          <w:szCs w:val="22"/>
          <w:lang w:val="en-US"/>
        </w:rPr>
        <w:t>V</w:t>
      </w:r>
      <w:r w:rsidRPr="00CD703F">
        <w:rPr>
          <w:rFonts w:ascii="Times New Roman" w:hAnsi="Times New Roman"/>
          <w:i/>
          <w:szCs w:val="22"/>
        </w:rPr>
        <w:t xml:space="preserve">ΙΙ, </w:t>
      </w:r>
      <w:proofErr w:type="spellStart"/>
      <w:r w:rsidRPr="00CD703F">
        <w:rPr>
          <w:rFonts w:ascii="Times New Roman" w:hAnsi="Times New Roman"/>
          <w:i/>
          <w:szCs w:val="22"/>
        </w:rPr>
        <w:t>ημερ</w:t>
      </w:r>
      <w:proofErr w:type="spellEnd"/>
      <w:r w:rsidRPr="00CD703F">
        <w:rPr>
          <w:rFonts w:ascii="Times New Roman" w:hAnsi="Times New Roman"/>
          <w:i/>
          <w:szCs w:val="22"/>
        </w:rPr>
        <w:t>. 24.07.1998).</w:t>
      </w:r>
    </w:p>
    <w:p w14:paraId="0D6933FF" w14:textId="77777777" w:rsidR="002F18B6" w:rsidRPr="00CD703F" w:rsidRDefault="002F18B6" w:rsidP="00F84126">
      <w:pPr>
        <w:ind w:left="420"/>
        <w:jc w:val="both"/>
        <w:rPr>
          <w:rFonts w:ascii="Times New Roman" w:hAnsi="Times New Roman"/>
          <w:szCs w:val="22"/>
        </w:rPr>
      </w:pPr>
    </w:p>
    <w:p w14:paraId="17FC86B2" w14:textId="77777777" w:rsidR="00391777" w:rsidRPr="00CD703F" w:rsidRDefault="00391777" w:rsidP="00F84126">
      <w:pPr>
        <w:ind w:left="420"/>
        <w:jc w:val="both"/>
        <w:rPr>
          <w:rFonts w:ascii="Times New Roman" w:hAnsi="Times New Roman"/>
          <w:szCs w:val="22"/>
        </w:rPr>
      </w:pPr>
    </w:p>
    <w:p w14:paraId="4DC811F6" w14:textId="77777777" w:rsidR="00216067" w:rsidRPr="00CD703F" w:rsidRDefault="002F18B6" w:rsidP="00216067">
      <w:pPr>
        <w:numPr>
          <w:ilvl w:val="0"/>
          <w:numId w:val="4"/>
        </w:numPr>
        <w:jc w:val="both"/>
        <w:rPr>
          <w:rFonts w:ascii="Times New Roman" w:hAnsi="Times New Roman"/>
          <w:b/>
          <w:i/>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Δημοκρατίας των Φιλιππίνων επί της Εμπορικής Ναυτιλίας </w:t>
      </w:r>
      <w:proofErr w:type="spellStart"/>
      <w:r w:rsidR="003D7EAF" w:rsidRPr="00CD703F">
        <w:rPr>
          <w:rFonts w:ascii="Times New Roman" w:hAnsi="Times New Roman"/>
          <w:szCs w:val="22"/>
        </w:rPr>
        <w:t>ημερ</w:t>
      </w:r>
      <w:proofErr w:type="spellEnd"/>
      <w:r w:rsidR="003D7EAF" w:rsidRPr="00CD703F">
        <w:rPr>
          <w:rFonts w:ascii="Times New Roman" w:hAnsi="Times New Roman"/>
          <w:szCs w:val="22"/>
        </w:rPr>
        <w:t xml:space="preserve"> .</w:t>
      </w:r>
      <w:r w:rsidRPr="00CD703F">
        <w:rPr>
          <w:rFonts w:ascii="Times New Roman" w:hAnsi="Times New Roman"/>
          <w:szCs w:val="22"/>
        </w:rPr>
        <w:t xml:space="preserve">07.09.1984.(Ε.Ε.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2015 και 2020, αντίστοιχα,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07.12.1984 και 21.12.1984).</w:t>
      </w:r>
      <w:r w:rsidR="00216067" w:rsidRPr="00CD703F">
        <w:rPr>
          <w:rFonts w:ascii="Times New Roman" w:hAnsi="Times New Roman"/>
          <w:szCs w:val="22"/>
        </w:rPr>
        <w:t xml:space="preserve"> </w:t>
      </w:r>
      <w:r w:rsidR="00216067" w:rsidRPr="00CD703F">
        <w:rPr>
          <w:rFonts w:ascii="Times New Roman" w:hAnsi="Times New Roman"/>
          <w:i/>
          <w:szCs w:val="22"/>
        </w:rPr>
        <w:t xml:space="preserve">Τερματίστηκε και αντικαταστάθηκε από νέα  Συμφωνία  </w:t>
      </w:r>
      <w:proofErr w:type="spellStart"/>
      <w:r w:rsidR="00216067" w:rsidRPr="00CD703F">
        <w:rPr>
          <w:rFonts w:ascii="Times New Roman" w:hAnsi="Times New Roman"/>
          <w:i/>
          <w:szCs w:val="22"/>
        </w:rPr>
        <w:t>ημερ</w:t>
      </w:r>
      <w:proofErr w:type="spellEnd"/>
      <w:r w:rsidR="00216067" w:rsidRPr="00CD703F">
        <w:rPr>
          <w:rFonts w:ascii="Times New Roman" w:hAnsi="Times New Roman"/>
          <w:i/>
          <w:szCs w:val="22"/>
        </w:rPr>
        <w:t xml:space="preserve">. 9.11.2006 </w:t>
      </w:r>
      <w:r w:rsidR="00216067" w:rsidRPr="00CD703F">
        <w:rPr>
          <w:rFonts w:ascii="Times New Roman" w:hAnsi="Times New Roman"/>
          <w:b/>
          <w:i/>
          <w:szCs w:val="22"/>
        </w:rPr>
        <w:t xml:space="preserve">( βλ. πιο κάτω  </w:t>
      </w:r>
      <w:proofErr w:type="spellStart"/>
      <w:r w:rsidR="00216067" w:rsidRPr="00CD703F">
        <w:rPr>
          <w:rFonts w:ascii="Times New Roman" w:hAnsi="Times New Roman"/>
          <w:b/>
          <w:i/>
          <w:szCs w:val="22"/>
        </w:rPr>
        <w:t>αρ</w:t>
      </w:r>
      <w:proofErr w:type="spellEnd"/>
      <w:r w:rsidR="00216067" w:rsidRPr="00CD703F">
        <w:rPr>
          <w:rFonts w:ascii="Times New Roman" w:hAnsi="Times New Roman"/>
          <w:b/>
          <w:i/>
          <w:szCs w:val="22"/>
        </w:rPr>
        <w:t xml:space="preserve">. 24). </w:t>
      </w:r>
    </w:p>
    <w:p w14:paraId="0F65E628" w14:textId="77777777" w:rsidR="00CD703F" w:rsidRPr="00AF3B49" w:rsidRDefault="00CD703F" w:rsidP="00AF3B49">
      <w:pPr>
        <w:rPr>
          <w:rFonts w:ascii="Times New Roman" w:hAnsi="Times New Roman"/>
          <w:szCs w:val="22"/>
        </w:rPr>
      </w:pPr>
    </w:p>
    <w:p w14:paraId="533B5390" w14:textId="77777777" w:rsidR="00CD703F" w:rsidRPr="00CD174F" w:rsidRDefault="00CD703F">
      <w:pPr>
        <w:ind w:left="420"/>
        <w:rPr>
          <w:rFonts w:ascii="Times New Roman" w:hAnsi="Times New Roman"/>
          <w:szCs w:val="22"/>
        </w:rPr>
      </w:pPr>
    </w:p>
    <w:p w14:paraId="26019CA5" w14:textId="77777777" w:rsidR="002F18B6" w:rsidRPr="00CD703F" w:rsidRDefault="002F18B6" w:rsidP="00F84126">
      <w:pPr>
        <w:numPr>
          <w:ilvl w:val="0"/>
          <w:numId w:val="4"/>
        </w:numPr>
        <w:jc w:val="both"/>
        <w:rPr>
          <w:rFonts w:ascii="Times New Roman" w:hAnsi="Times New Roman"/>
          <w:i/>
          <w:szCs w:val="22"/>
        </w:rPr>
      </w:pPr>
      <w:r w:rsidRPr="00CD703F">
        <w:rPr>
          <w:rFonts w:ascii="Times New Roman" w:hAnsi="Times New Roman"/>
          <w:szCs w:val="22"/>
        </w:rPr>
        <w:t xml:space="preserve">Συμφωνία μεταξύ της Κυβερνήσεως της Κυπριακής Δημοκρατίας και της Κυβερνήσεως της  Σοσιαλιστικής Δημοκρατίας της Σρι Λάνκα για συνεργασία στον τομέα της Εμπορικής Ναυτιλίας </w:t>
      </w:r>
      <w:proofErr w:type="spellStart"/>
      <w:r w:rsidR="003D7EAF" w:rsidRPr="00CD703F">
        <w:rPr>
          <w:rFonts w:ascii="Times New Roman" w:hAnsi="Times New Roman"/>
          <w:szCs w:val="22"/>
        </w:rPr>
        <w:t>ημερ</w:t>
      </w:r>
      <w:proofErr w:type="spellEnd"/>
      <w:r w:rsidR="003D7EAF" w:rsidRPr="00CD703F">
        <w:rPr>
          <w:rFonts w:ascii="Times New Roman" w:hAnsi="Times New Roman"/>
          <w:szCs w:val="22"/>
        </w:rPr>
        <w:t xml:space="preserve"> .</w:t>
      </w:r>
      <w:r w:rsidRPr="00CD703F">
        <w:rPr>
          <w:rFonts w:ascii="Times New Roman" w:hAnsi="Times New Roman"/>
          <w:szCs w:val="22"/>
        </w:rPr>
        <w:t>03.10.1984.</w:t>
      </w:r>
      <w:r w:rsidR="003B68D6"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1996,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09.10.1984).</w:t>
      </w:r>
      <w:r w:rsidR="003B68D6" w:rsidRPr="00CD703F">
        <w:rPr>
          <w:rFonts w:ascii="Times New Roman" w:hAnsi="Times New Roman"/>
          <w:szCs w:val="22"/>
        </w:rPr>
        <w:t xml:space="preserve"> </w:t>
      </w:r>
      <w:r w:rsidRPr="00CD703F">
        <w:rPr>
          <w:rFonts w:ascii="Times New Roman" w:hAnsi="Times New Roman"/>
          <w:i/>
          <w:szCs w:val="22"/>
        </w:rPr>
        <w:t>Αντικαταστάθηκε από τροποποιημένη Συμφωνία ημερομηνίας 30.06.2000</w:t>
      </w:r>
      <w:r w:rsidR="003B68D6" w:rsidRPr="00CD703F">
        <w:rPr>
          <w:rFonts w:ascii="Times New Roman" w:hAnsi="Times New Roman"/>
          <w:i/>
          <w:szCs w:val="22"/>
        </w:rPr>
        <w:t xml:space="preserve"> </w:t>
      </w:r>
      <w:r w:rsidRPr="00CD703F">
        <w:rPr>
          <w:rFonts w:ascii="Times New Roman" w:hAnsi="Times New Roman"/>
          <w:i/>
          <w:szCs w:val="22"/>
        </w:rPr>
        <w:t xml:space="preserve">( </w:t>
      </w:r>
      <w:proofErr w:type="spellStart"/>
      <w:r w:rsidRPr="00CD703F">
        <w:rPr>
          <w:rFonts w:ascii="Times New Roman" w:hAnsi="Times New Roman"/>
          <w:i/>
          <w:szCs w:val="22"/>
        </w:rPr>
        <w:t>Ε.Ε.Αρ</w:t>
      </w:r>
      <w:proofErr w:type="spellEnd"/>
      <w:r w:rsidRPr="00CD703F">
        <w:rPr>
          <w:rFonts w:ascii="Times New Roman" w:hAnsi="Times New Roman"/>
          <w:i/>
          <w:szCs w:val="22"/>
        </w:rPr>
        <w:t>. 3425,Παρ.</w:t>
      </w:r>
      <w:r w:rsidRPr="00CD703F">
        <w:rPr>
          <w:rFonts w:ascii="Times New Roman" w:hAnsi="Times New Roman"/>
          <w:i/>
          <w:szCs w:val="22"/>
          <w:lang w:val="en-US"/>
        </w:rPr>
        <w:t>VII</w:t>
      </w:r>
      <w:r w:rsidRPr="00CD703F">
        <w:rPr>
          <w:rFonts w:ascii="Times New Roman" w:hAnsi="Times New Roman"/>
          <w:i/>
          <w:szCs w:val="22"/>
        </w:rPr>
        <w:t xml:space="preserve">, </w:t>
      </w:r>
      <w:proofErr w:type="spellStart"/>
      <w:r w:rsidRPr="00CD703F">
        <w:rPr>
          <w:rFonts w:ascii="Times New Roman" w:hAnsi="Times New Roman"/>
          <w:i/>
          <w:szCs w:val="22"/>
        </w:rPr>
        <w:t>ημερ</w:t>
      </w:r>
      <w:proofErr w:type="spellEnd"/>
      <w:r w:rsidRPr="00CD703F">
        <w:rPr>
          <w:rFonts w:ascii="Times New Roman" w:hAnsi="Times New Roman"/>
          <w:i/>
          <w:szCs w:val="22"/>
        </w:rPr>
        <w:t>. 11.08.2000</w:t>
      </w:r>
      <w:r w:rsidR="00A16C75" w:rsidRPr="00CD703F">
        <w:rPr>
          <w:rFonts w:ascii="Times New Roman" w:hAnsi="Times New Roman"/>
          <w:i/>
          <w:szCs w:val="22"/>
        </w:rPr>
        <w:t xml:space="preserve">  </w:t>
      </w:r>
      <w:r w:rsidR="00EC2AB6" w:rsidRPr="00CD703F">
        <w:rPr>
          <w:rFonts w:ascii="Times New Roman" w:hAnsi="Times New Roman"/>
          <w:i/>
          <w:szCs w:val="22"/>
          <w:lang w:val="en-US"/>
        </w:rPr>
        <w:t xml:space="preserve"> </w:t>
      </w:r>
      <w:r w:rsidR="00EC2AB6" w:rsidRPr="00CD703F">
        <w:rPr>
          <w:rFonts w:ascii="Times New Roman" w:hAnsi="Times New Roman"/>
          <w:b/>
          <w:i/>
          <w:color w:val="0000FF"/>
          <w:szCs w:val="22"/>
        </w:rPr>
        <w:t>(ΕΝ)</w:t>
      </w:r>
      <w:r w:rsidR="00A16C75" w:rsidRPr="00CD703F">
        <w:rPr>
          <w:rFonts w:ascii="Times New Roman" w:hAnsi="Times New Roman"/>
          <w:i/>
          <w:szCs w:val="22"/>
        </w:rPr>
        <w:t xml:space="preserve"> </w:t>
      </w:r>
      <w:r w:rsidRPr="00CD703F">
        <w:rPr>
          <w:rFonts w:ascii="Times New Roman" w:hAnsi="Times New Roman"/>
          <w:i/>
          <w:szCs w:val="22"/>
        </w:rPr>
        <w:t>)</w:t>
      </w:r>
      <w:r w:rsidR="003341C8" w:rsidRPr="00CD703F">
        <w:rPr>
          <w:rStyle w:val="FootnoteReference"/>
          <w:rFonts w:ascii="Times New Roman" w:hAnsi="Times New Roman"/>
          <w:i/>
          <w:szCs w:val="22"/>
        </w:rPr>
        <w:footnoteReference w:id="42"/>
      </w:r>
      <w:r w:rsidRPr="00CD703F">
        <w:rPr>
          <w:rFonts w:ascii="Times New Roman" w:hAnsi="Times New Roman"/>
          <w:i/>
          <w:szCs w:val="22"/>
        </w:rPr>
        <w:t>.</w:t>
      </w:r>
    </w:p>
    <w:p w14:paraId="26E33DE9" w14:textId="77777777" w:rsidR="00CD703F" w:rsidRPr="00AF3B49" w:rsidRDefault="00CD703F">
      <w:pPr>
        <w:rPr>
          <w:rFonts w:ascii="Times New Roman" w:hAnsi="Times New Roman"/>
          <w:szCs w:val="22"/>
        </w:rPr>
      </w:pPr>
    </w:p>
    <w:p w14:paraId="76CAD08F" w14:textId="77777777" w:rsidR="002F18B6" w:rsidRPr="00CD703F" w:rsidRDefault="002F18B6" w:rsidP="00F84126">
      <w:pPr>
        <w:numPr>
          <w:ilvl w:val="0"/>
          <w:numId w:val="4"/>
        </w:numPr>
        <w:jc w:val="both"/>
        <w:rPr>
          <w:rFonts w:ascii="Times New Roman" w:hAnsi="Times New Roman"/>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Ένωσης Σοβιετικών Σοσιαλιστικών Δημοκρατιών για την Εμπορική Ναυτιλία </w:t>
      </w:r>
      <w:proofErr w:type="spellStart"/>
      <w:r w:rsidR="003D7EAF" w:rsidRPr="00CD703F">
        <w:rPr>
          <w:rFonts w:ascii="Times New Roman" w:hAnsi="Times New Roman"/>
          <w:szCs w:val="22"/>
        </w:rPr>
        <w:t>ημερ</w:t>
      </w:r>
      <w:proofErr w:type="spellEnd"/>
      <w:r w:rsidR="003D7EAF" w:rsidRPr="00CD703F">
        <w:rPr>
          <w:rFonts w:ascii="Times New Roman" w:hAnsi="Times New Roman"/>
          <w:szCs w:val="22"/>
        </w:rPr>
        <w:t xml:space="preserve"> .</w:t>
      </w:r>
      <w:r w:rsidRPr="00CD703F">
        <w:rPr>
          <w:rFonts w:ascii="Times New Roman" w:hAnsi="Times New Roman"/>
          <w:szCs w:val="22"/>
        </w:rPr>
        <w:t>12.06.1985.</w:t>
      </w:r>
      <w:r w:rsidR="003B68D6"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2066, Παρ. </w:t>
      </w:r>
      <w:r w:rsidRPr="00CD703F">
        <w:rPr>
          <w:rFonts w:ascii="Times New Roman" w:hAnsi="Times New Roman"/>
          <w:szCs w:val="22"/>
          <w:lang w:val="en-US"/>
        </w:rPr>
        <w:t>VII</w:t>
      </w:r>
      <w:r w:rsidRPr="00CD703F">
        <w:rPr>
          <w:rFonts w:ascii="Times New Roman" w:hAnsi="Times New Roman"/>
          <w:szCs w:val="22"/>
        </w:rPr>
        <w:t xml:space="preserve">,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19.07.1985)</w:t>
      </w:r>
      <w:r w:rsidR="008A08CE" w:rsidRPr="00CD703F">
        <w:rPr>
          <w:rStyle w:val="FootnoteReference"/>
          <w:rFonts w:ascii="Times New Roman" w:hAnsi="Times New Roman"/>
          <w:szCs w:val="22"/>
        </w:rPr>
        <w:footnoteReference w:id="43"/>
      </w:r>
      <w:r w:rsidRPr="00CD703F">
        <w:rPr>
          <w:rFonts w:ascii="Times New Roman" w:hAnsi="Times New Roman"/>
          <w:szCs w:val="22"/>
        </w:rPr>
        <w:t>.</w:t>
      </w:r>
    </w:p>
    <w:p w14:paraId="5DAFF1A3" w14:textId="77777777" w:rsidR="002F18B6" w:rsidRPr="00CD703F" w:rsidRDefault="002F18B6">
      <w:pPr>
        <w:rPr>
          <w:rFonts w:ascii="Times New Roman" w:hAnsi="Times New Roman"/>
          <w:szCs w:val="22"/>
        </w:rPr>
      </w:pPr>
    </w:p>
    <w:p w14:paraId="41D5E570" w14:textId="77777777" w:rsidR="00CD703F" w:rsidRPr="00130CBB" w:rsidRDefault="00CD703F">
      <w:pPr>
        <w:rPr>
          <w:rFonts w:ascii="Times New Roman" w:hAnsi="Times New Roman"/>
          <w:szCs w:val="22"/>
        </w:rPr>
      </w:pPr>
    </w:p>
    <w:p w14:paraId="45CFD0C1" w14:textId="77777777" w:rsidR="002F18B6" w:rsidRPr="00CD703F" w:rsidRDefault="002F18B6" w:rsidP="00F84126">
      <w:pPr>
        <w:numPr>
          <w:ilvl w:val="0"/>
          <w:numId w:val="4"/>
        </w:numPr>
        <w:jc w:val="both"/>
        <w:rPr>
          <w:rFonts w:ascii="Times New Roman" w:hAnsi="Times New Roman"/>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Λαϊκής Δημοκρατίας της Βουλγαρίας για Συνεργασία στον τομέα της Εμπορικής Ναυτιλίας </w:t>
      </w:r>
      <w:proofErr w:type="spellStart"/>
      <w:r w:rsidR="003D7EAF" w:rsidRPr="00CD703F">
        <w:rPr>
          <w:rFonts w:ascii="Times New Roman" w:hAnsi="Times New Roman"/>
          <w:szCs w:val="22"/>
        </w:rPr>
        <w:t>ημερ</w:t>
      </w:r>
      <w:proofErr w:type="spellEnd"/>
      <w:r w:rsidR="003D7EAF" w:rsidRPr="00CD703F">
        <w:rPr>
          <w:rFonts w:ascii="Times New Roman" w:hAnsi="Times New Roman"/>
          <w:szCs w:val="22"/>
        </w:rPr>
        <w:t xml:space="preserve"> .</w:t>
      </w:r>
      <w:r w:rsidRPr="00CD703F">
        <w:rPr>
          <w:rFonts w:ascii="Times New Roman" w:hAnsi="Times New Roman"/>
          <w:szCs w:val="22"/>
        </w:rPr>
        <w:t xml:space="preserve">19.12.1985.(Ε.Ε.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2108, Παρ. </w:t>
      </w:r>
      <w:r w:rsidRPr="00CD703F">
        <w:rPr>
          <w:rFonts w:ascii="Times New Roman" w:hAnsi="Times New Roman"/>
          <w:szCs w:val="22"/>
          <w:lang w:val="en-US"/>
        </w:rPr>
        <w:t>VII</w:t>
      </w:r>
      <w:r w:rsidRPr="00CD703F">
        <w:rPr>
          <w:rFonts w:ascii="Times New Roman" w:hAnsi="Times New Roman"/>
          <w:szCs w:val="22"/>
        </w:rPr>
        <w:t xml:space="preserve">,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24.01.1986).</w:t>
      </w:r>
    </w:p>
    <w:p w14:paraId="50885880" w14:textId="77777777" w:rsidR="00321BDB" w:rsidRDefault="00321BDB" w:rsidP="00130CBB">
      <w:pPr>
        <w:jc w:val="both"/>
        <w:rPr>
          <w:rFonts w:ascii="Times New Roman" w:hAnsi="Times New Roman"/>
          <w:szCs w:val="22"/>
        </w:rPr>
      </w:pPr>
    </w:p>
    <w:p w14:paraId="19B7FEEB" w14:textId="77777777" w:rsidR="00591C32" w:rsidRPr="00CD703F" w:rsidRDefault="00591C32" w:rsidP="00130CBB">
      <w:pPr>
        <w:jc w:val="both"/>
        <w:rPr>
          <w:rFonts w:ascii="Times New Roman" w:hAnsi="Times New Roman"/>
          <w:szCs w:val="22"/>
        </w:rPr>
      </w:pPr>
    </w:p>
    <w:p w14:paraId="42BB3DBC" w14:textId="77777777" w:rsidR="00A16C75" w:rsidRPr="00CD703F" w:rsidRDefault="002F18B6" w:rsidP="00F84126">
      <w:pPr>
        <w:numPr>
          <w:ilvl w:val="0"/>
          <w:numId w:val="4"/>
        </w:numPr>
        <w:jc w:val="both"/>
        <w:rPr>
          <w:rFonts w:ascii="Times New Roman" w:hAnsi="Times New Roman"/>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Λαϊκής Δημοκρατίας της Κίνας για Θαλάσσιες Μεταφορές </w:t>
      </w:r>
      <w:proofErr w:type="spellStart"/>
      <w:r w:rsidR="003D7EAF" w:rsidRPr="00CD703F">
        <w:rPr>
          <w:rFonts w:ascii="Times New Roman" w:hAnsi="Times New Roman"/>
          <w:szCs w:val="22"/>
        </w:rPr>
        <w:t>ημερ</w:t>
      </w:r>
      <w:proofErr w:type="spellEnd"/>
      <w:r w:rsidR="003D7EAF" w:rsidRPr="00CD703F">
        <w:rPr>
          <w:rFonts w:ascii="Times New Roman" w:hAnsi="Times New Roman"/>
          <w:szCs w:val="22"/>
        </w:rPr>
        <w:t xml:space="preserve"> .</w:t>
      </w:r>
      <w:r w:rsidRPr="00CD703F">
        <w:rPr>
          <w:rFonts w:ascii="Times New Roman" w:hAnsi="Times New Roman"/>
          <w:szCs w:val="22"/>
        </w:rPr>
        <w:t>29.08.1990.</w:t>
      </w:r>
      <w:r w:rsidR="003B68D6"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2548, Παρ. </w:t>
      </w:r>
      <w:r w:rsidRPr="00CD703F">
        <w:rPr>
          <w:rFonts w:ascii="Times New Roman" w:hAnsi="Times New Roman"/>
          <w:szCs w:val="22"/>
          <w:lang w:val="en-US"/>
        </w:rPr>
        <w:t>VII</w:t>
      </w:r>
      <w:r w:rsidRPr="00CD703F">
        <w:rPr>
          <w:rFonts w:ascii="Times New Roman" w:hAnsi="Times New Roman"/>
          <w:szCs w:val="22"/>
        </w:rPr>
        <w:t xml:space="preserve">,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19.10.1990).</w:t>
      </w:r>
      <w:r w:rsidR="00A16C75" w:rsidRPr="00CD703F">
        <w:rPr>
          <w:rFonts w:ascii="Times New Roman" w:hAnsi="Times New Roman"/>
          <w:szCs w:val="22"/>
        </w:rPr>
        <w:t xml:space="preserve"> </w:t>
      </w:r>
      <w:r w:rsidR="00A16C75" w:rsidRPr="00CD703F">
        <w:rPr>
          <w:rFonts w:ascii="Times New Roman" w:hAnsi="Times New Roman"/>
          <w:i/>
          <w:szCs w:val="22"/>
        </w:rPr>
        <w:t xml:space="preserve">Τροποποιήθηκε με Πρωτόκολλο ημερομηνίας 02.12.2003 .(Ε.Ε. </w:t>
      </w:r>
      <w:proofErr w:type="spellStart"/>
      <w:r w:rsidR="00A16C75" w:rsidRPr="00CD703F">
        <w:rPr>
          <w:rFonts w:ascii="Times New Roman" w:hAnsi="Times New Roman"/>
          <w:i/>
          <w:szCs w:val="22"/>
        </w:rPr>
        <w:t>Αρ</w:t>
      </w:r>
      <w:proofErr w:type="spellEnd"/>
      <w:r w:rsidR="00A16C75" w:rsidRPr="00CD703F">
        <w:rPr>
          <w:rFonts w:ascii="Times New Roman" w:hAnsi="Times New Roman"/>
          <w:i/>
          <w:szCs w:val="22"/>
        </w:rPr>
        <w:t xml:space="preserve">. 3810, Παρ. </w:t>
      </w:r>
      <w:r w:rsidR="00A16C75" w:rsidRPr="00CD703F">
        <w:rPr>
          <w:rFonts w:ascii="Times New Roman" w:hAnsi="Times New Roman"/>
          <w:i/>
          <w:szCs w:val="22"/>
          <w:lang w:val="en-US"/>
        </w:rPr>
        <w:t>VII</w:t>
      </w:r>
      <w:r w:rsidR="00A16C75" w:rsidRPr="00CD703F">
        <w:rPr>
          <w:rFonts w:ascii="Times New Roman" w:hAnsi="Times New Roman"/>
          <w:i/>
          <w:szCs w:val="22"/>
        </w:rPr>
        <w:t xml:space="preserve">, </w:t>
      </w:r>
      <w:proofErr w:type="spellStart"/>
      <w:r w:rsidR="00A16C75" w:rsidRPr="00CD703F">
        <w:rPr>
          <w:rFonts w:ascii="Times New Roman" w:hAnsi="Times New Roman"/>
          <w:i/>
          <w:szCs w:val="22"/>
        </w:rPr>
        <w:t>ημερ</w:t>
      </w:r>
      <w:proofErr w:type="spellEnd"/>
      <w:r w:rsidR="00A16C75" w:rsidRPr="00CD703F">
        <w:rPr>
          <w:rFonts w:ascii="Times New Roman" w:hAnsi="Times New Roman"/>
          <w:i/>
          <w:szCs w:val="22"/>
        </w:rPr>
        <w:t xml:space="preserve"> 13.02.2004, </w:t>
      </w:r>
      <w:r w:rsidR="00EC2AB6" w:rsidRPr="00CD703F">
        <w:rPr>
          <w:rFonts w:ascii="Times New Roman" w:hAnsi="Times New Roman"/>
          <w:b/>
          <w:i/>
          <w:color w:val="0000FF"/>
          <w:szCs w:val="22"/>
        </w:rPr>
        <w:t>(ΕΝ</w:t>
      </w:r>
      <w:proofErr w:type="gramStart"/>
      <w:r w:rsidR="00EC2AB6" w:rsidRPr="00CD703F">
        <w:rPr>
          <w:rFonts w:ascii="Times New Roman" w:hAnsi="Times New Roman"/>
          <w:b/>
          <w:i/>
          <w:color w:val="0000FF"/>
          <w:szCs w:val="22"/>
        </w:rPr>
        <w:t>)</w:t>
      </w:r>
      <w:r w:rsidR="00EC2AB6" w:rsidRPr="00CD703F">
        <w:rPr>
          <w:rFonts w:ascii="Times New Roman" w:hAnsi="Times New Roman"/>
          <w:i/>
          <w:szCs w:val="22"/>
        </w:rPr>
        <w:t xml:space="preserve"> </w:t>
      </w:r>
      <w:r w:rsidR="00A16C75" w:rsidRPr="00CD703F">
        <w:rPr>
          <w:rFonts w:ascii="Times New Roman" w:hAnsi="Times New Roman"/>
          <w:szCs w:val="22"/>
        </w:rPr>
        <w:t>)</w:t>
      </w:r>
      <w:proofErr w:type="gramEnd"/>
      <w:r w:rsidR="00587398" w:rsidRPr="00CD703F">
        <w:rPr>
          <w:rStyle w:val="FootnoteReference"/>
          <w:rFonts w:ascii="Times New Roman" w:hAnsi="Times New Roman"/>
          <w:szCs w:val="22"/>
        </w:rPr>
        <w:footnoteReference w:id="44"/>
      </w:r>
      <w:r w:rsidR="00A16C75" w:rsidRPr="00CD703F">
        <w:rPr>
          <w:rFonts w:ascii="Times New Roman" w:hAnsi="Times New Roman"/>
          <w:szCs w:val="22"/>
        </w:rPr>
        <w:t>.</w:t>
      </w:r>
    </w:p>
    <w:p w14:paraId="243C3043" w14:textId="77777777" w:rsidR="002F18B6" w:rsidRPr="00CD703F" w:rsidRDefault="002F18B6" w:rsidP="00A16C75">
      <w:pPr>
        <w:rPr>
          <w:rFonts w:ascii="Times New Roman" w:hAnsi="Times New Roman"/>
          <w:szCs w:val="22"/>
        </w:rPr>
      </w:pPr>
    </w:p>
    <w:p w14:paraId="34144173" w14:textId="77777777" w:rsidR="002F18B6" w:rsidRPr="00CD703F" w:rsidRDefault="002F18B6">
      <w:pPr>
        <w:rPr>
          <w:rFonts w:ascii="Times New Roman" w:hAnsi="Times New Roman"/>
          <w:szCs w:val="22"/>
        </w:rPr>
      </w:pPr>
    </w:p>
    <w:p w14:paraId="081F9AB8" w14:textId="77777777" w:rsidR="003B68D6" w:rsidRPr="00CD703F" w:rsidRDefault="002F18B6" w:rsidP="00F84126">
      <w:pPr>
        <w:numPr>
          <w:ilvl w:val="0"/>
          <w:numId w:val="4"/>
        </w:numPr>
        <w:jc w:val="both"/>
        <w:rPr>
          <w:rFonts w:ascii="Times New Roman" w:hAnsi="Times New Roman"/>
          <w:i/>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Αραβικής Δημοκρατίας της Συρίας για την Εμπορική Ναυτιλία </w:t>
      </w:r>
      <w:proofErr w:type="spellStart"/>
      <w:r w:rsidR="008775A0" w:rsidRPr="00CD703F">
        <w:rPr>
          <w:rFonts w:ascii="Times New Roman" w:hAnsi="Times New Roman"/>
          <w:szCs w:val="22"/>
        </w:rPr>
        <w:t>ημερ</w:t>
      </w:r>
      <w:proofErr w:type="spellEnd"/>
      <w:r w:rsidR="008775A0" w:rsidRPr="00CD703F">
        <w:rPr>
          <w:rFonts w:ascii="Times New Roman" w:hAnsi="Times New Roman"/>
          <w:szCs w:val="22"/>
        </w:rPr>
        <w:t xml:space="preserve"> .</w:t>
      </w:r>
      <w:r w:rsidRPr="00CD703F">
        <w:rPr>
          <w:rFonts w:ascii="Times New Roman" w:hAnsi="Times New Roman"/>
          <w:szCs w:val="22"/>
        </w:rPr>
        <w:t>24.12.1990.</w:t>
      </w:r>
      <w:r w:rsidR="003B68D6" w:rsidRPr="00CD703F">
        <w:rPr>
          <w:rFonts w:ascii="Times New Roman" w:hAnsi="Times New Roman"/>
          <w:szCs w:val="22"/>
        </w:rPr>
        <w:t xml:space="preserve"> </w:t>
      </w: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2573, Παρ. </w:t>
      </w:r>
      <w:r w:rsidRPr="00CD703F">
        <w:rPr>
          <w:rFonts w:ascii="Times New Roman" w:hAnsi="Times New Roman"/>
          <w:szCs w:val="22"/>
          <w:lang w:val="en-US"/>
        </w:rPr>
        <w:t>VII</w:t>
      </w:r>
      <w:r w:rsidRPr="00CD703F">
        <w:rPr>
          <w:rFonts w:ascii="Times New Roman" w:hAnsi="Times New Roman"/>
          <w:szCs w:val="22"/>
        </w:rPr>
        <w:t xml:space="preserve">,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01.02.1991</w:t>
      </w:r>
      <w:proofErr w:type="gramStart"/>
      <w:r w:rsidRPr="00CD703F">
        <w:rPr>
          <w:rFonts w:ascii="Times New Roman" w:hAnsi="Times New Roman"/>
          <w:szCs w:val="22"/>
        </w:rPr>
        <w:t>).</w:t>
      </w:r>
      <w:r w:rsidR="00CC4404" w:rsidRPr="00CD703F">
        <w:rPr>
          <w:rFonts w:ascii="Times New Roman" w:hAnsi="Times New Roman"/>
          <w:i/>
          <w:szCs w:val="22"/>
        </w:rPr>
        <w:t>Αντικαταστάθηκε</w:t>
      </w:r>
      <w:proofErr w:type="gramEnd"/>
      <w:r w:rsidR="00CC4404" w:rsidRPr="00CD703F">
        <w:rPr>
          <w:rFonts w:ascii="Times New Roman" w:hAnsi="Times New Roman"/>
          <w:i/>
          <w:szCs w:val="22"/>
        </w:rPr>
        <w:t xml:space="preserve"> από πιο πρόσφατη Συμφωνία </w:t>
      </w:r>
      <w:proofErr w:type="spellStart"/>
      <w:r w:rsidR="00CC4404" w:rsidRPr="00CD703F">
        <w:rPr>
          <w:rFonts w:ascii="Times New Roman" w:hAnsi="Times New Roman"/>
          <w:i/>
          <w:szCs w:val="22"/>
        </w:rPr>
        <w:t>ημερ</w:t>
      </w:r>
      <w:proofErr w:type="spellEnd"/>
      <w:r w:rsidR="00CC4404" w:rsidRPr="00CD703F">
        <w:rPr>
          <w:rFonts w:ascii="Times New Roman" w:hAnsi="Times New Roman"/>
          <w:i/>
          <w:szCs w:val="22"/>
        </w:rPr>
        <w:t>. 12.02.2004</w:t>
      </w:r>
      <w:r w:rsidR="003B68D6" w:rsidRPr="00CD703F">
        <w:rPr>
          <w:rFonts w:ascii="Times New Roman" w:hAnsi="Times New Roman"/>
          <w:szCs w:val="22"/>
        </w:rPr>
        <w:t xml:space="preserve">. </w:t>
      </w:r>
      <w:r w:rsidR="003B68D6" w:rsidRPr="00CD703F">
        <w:rPr>
          <w:rFonts w:ascii="Times New Roman" w:hAnsi="Times New Roman"/>
          <w:i/>
          <w:szCs w:val="22"/>
        </w:rPr>
        <w:t xml:space="preserve">(Ε.Ε. </w:t>
      </w:r>
      <w:proofErr w:type="spellStart"/>
      <w:r w:rsidR="003B68D6" w:rsidRPr="00CD703F">
        <w:rPr>
          <w:rFonts w:ascii="Times New Roman" w:hAnsi="Times New Roman"/>
          <w:i/>
          <w:szCs w:val="22"/>
        </w:rPr>
        <w:t>Αρ</w:t>
      </w:r>
      <w:proofErr w:type="spellEnd"/>
      <w:r w:rsidR="003B68D6" w:rsidRPr="00CD703F">
        <w:rPr>
          <w:rFonts w:ascii="Times New Roman" w:hAnsi="Times New Roman"/>
          <w:i/>
          <w:szCs w:val="22"/>
        </w:rPr>
        <w:t xml:space="preserve">. 3822, Παρ. </w:t>
      </w:r>
      <w:r w:rsidR="003B68D6" w:rsidRPr="00CD703F">
        <w:rPr>
          <w:rFonts w:ascii="Times New Roman" w:hAnsi="Times New Roman"/>
          <w:i/>
          <w:szCs w:val="22"/>
          <w:lang w:val="en-US"/>
        </w:rPr>
        <w:t>VII</w:t>
      </w:r>
      <w:r w:rsidR="003B68D6" w:rsidRPr="00CD703F">
        <w:rPr>
          <w:rFonts w:ascii="Times New Roman" w:hAnsi="Times New Roman"/>
          <w:i/>
          <w:szCs w:val="22"/>
        </w:rPr>
        <w:t xml:space="preserve">, </w:t>
      </w:r>
      <w:proofErr w:type="spellStart"/>
      <w:r w:rsidR="003B68D6" w:rsidRPr="00CD703F">
        <w:rPr>
          <w:rFonts w:ascii="Times New Roman" w:hAnsi="Times New Roman"/>
          <w:i/>
          <w:szCs w:val="22"/>
        </w:rPr>
        <w:t>ημερ</w:t>
      </w:r>
      <w:proofErr w:type="spellEnd"/>
      <w:r w:rsidR="003B68D6" w:rsidRPr="00CD703F">
        <w:rPr>
          <w:rFonts w:ascii="Times New Roman" w:hAnsi="Times New Roman"/>
          <w:i/>
          <w:szCs w:val="22"/>
        </w:rPr>
        <w:t xml:space="preserve"> 19.03.2004</w:t>
      </w:r>
      <w:proofErr w:type="gramStart"/>
      <w:r w:rsidR="003B68D6" w:rsidRPr="00CD703F">
        <w:rPr>
          <w:rFonts w:ascii="Times New Roman" w:hAnsi="Times New Roman"/>
          <w:i/>
          <w:szCs w:val="22"/>
        </w:rPr>
        <w:t xml:space="preserve">,  </w:t>
      </w:r>
      <w:r w:rsidR="00EC2AB6" w:rsidRPr="00CD703F">
        <w:rPr>
          <w:rFonts w:ascii="Times New Roman" w:hAnsi="Times New Roman"/>
          <w:b/>
          <w:i/>
          <w:color w:val="0000FF"/>
          <w:szCs w:val="22"/>
        </w:rPr>
        <w:t>(</w:t>
      </w:r>
      <w:proofErr w:type="gramEnd"/>
      <w:r w:rsidR="00EC2AB6" w:rsidRPr="00CD703F">
        <w:rPr>
          <w:rFonts w:ascii="Times New Roman" w:hAnsi="Times New Roman"/>
          <w:b/>
          <w:i/>
          <w:color w:val="0000FF"/>
          <w:szCs w:val="22"/>
        </w:rPr>
        <w:t>ΕΝ)</w:t>
      </w:r>
      <w:r w:rsidR="003B68D6" w:rsidRPr="00CD703F">
        <w:rPr>
          <w:rFonts w:ascii="Times New Roman" w:hAnsi="Times New Roman"/>
          <w:i/>
          <w:iCs/>
          <w:color w:val="FF0000"/>
          <w:szCs w:val="22"/>
        </w:rPr>
        <w:t xml:space="preserve"> </w:t>
      </w:r>
      <w:r w:rsidR="003B68D6" w:rsidRPr="00CD703F">
        <w:rPr>
          <w:rFonts w:ascii="Times New Roman" w:hAnsi="Times New Roman"/>
          <w:i/>
          <w:iCs/>
          <w:szCs w:val="22"/>
        </w:rPr>
        <w:t>)</w:t>
      </w:r>
      <w:r w:rsidR="006C4DA7" w:rsidRPr="00CD703F">
        <w:rPr>
          <w:rStyle w:val="FootnoteReference"/>
          <w:rFonts w:ascii="Times New Roman" w:hAnsi="Times New Roman"/>
          <w:i/>
          <w:iCs/>
          <w:szCs w:val="22"/>
        </w:rPr>
        <w:footnoteReference w:id="45"/>
      </w:r>
      <w:r w:rsidR="006C4DA7" w:rsidRPr="00CD703F">
        <w:rPr>
          <w:rFonts w:ascii="Times New Roman" w:hAnsi="Times New Roman"/>
          <w:i/>
          <w:iCs/>
          <w:szCs w:val="22"/>
        </w:rPr>
        <w:t xml:space="preserve"> </w:t>
      </w:r>
      <w:r w:rsidR="003F4277" w:rsidRPr="00CD703F">
        <w:rPr>
          <w:rFonts w:ascii="Times New Roman" w:hAnsi="Times New Roman"/>
          <w:i/>
          <w:iCs/>
          <w:szCs w:val="22"/>
        </w:rPr>
        <w:t>.</w:t>
      </w:r>
    </w:p>
    <w:p w14:paraId="3F7F3253" w14:textId="77777777" w:rsidR="002F18B6" w:rsidRPr="00CD703F" w:rsidRDefault="002F18B6">
      <w:pPr>
        <w:rPr>
          <w:rFonts w:ascii="Times New Roman" w:hAnsi="Times New Roman"/>
          <w:szCs w:val="22"/>
        </w:rPr>
      </w:pPr>
    </w:p>
    <w:p w14:paraId="0DBA7DCF" w14:textId="77777777" w:rsidR="002F18B6" w:rsidRPr="00CD703F" w:rsidRDefault="002F18B6" w:rsidP="00F84126">
      <w:pPr>
        <w:numPr>
          <w:ilvl w:val="0"/>
          <w:numId w:val="4"/>
        </w:numPr>
        <w:jc w:val="both"/>
        <w:rPr>
          <w:rFonts w:ascii="Times New Roman" w:hAnsi="Times New Roman"/>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Δημοκρατίας της Ινδίας για την Εμπορική Ναυτιλία </w:t>
      </w:r>
      <w:proofErr w:type="spellStart"/>
      <w:r w:rsidR="008775A0" w:rsidRPr="00CD703F">
        <w:rPr>
          <w:rFonts w:ascii="Times New Roman" w:hAnsi="Times New Roman"/>
          <w:szCs w:val="22"/>
        </w:rPr>
        <w:t>ημερ</w:t>
      </w:r>
      <w:proofErr w:type="spellEnd"/>
      <w:r w:rsidR="008775A0" w:rsidRPr="00CD703F">
        <w:rPr>
          <w:rFonts w:ascii="Times New Roman" w:hAnsi="Times New Roman"/>
          <w:szCs w:val="22"/>
        </w:rPr>
        <w:t xml:space="preserve"> .</w:t>
      </w:r>
      <w:r w:rsidRPr="00CD703F">
        <w:rPr>
          <w:rFonts w:ascii="Times New Roman" w:hAnsi="Times New Roman"/>
          <w:szCs w:val="22"/>
        </w:rPr>
        <w:t xml:space="preserve">11.02.1997.(Ε.Ε.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3153, Παρ. </w:t>
      </w:r>
      <w:r w:rsidRPr="00CD703F">
        <w:rPr>
          <w:rFonts w:ascii="Times New Roman" w:hAnsi="Times New Roman"/>
          <w:szCs w:val="22"/>
          <w:lang w:val="en-US"/>
        </w:rPr>
        <w:t>VII</w:t>
      </w:r>
      <w:r w:rsidRPr="00CD703F">
        <w:rPr>
          <w:rFonts w:ascii="Times New Roman" w:hAnsi="Times New Roman"/>
          <w:szCs w:val="22"/>
        </w:rPr>
        <w:t xml:space="preserve">,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30.05.1997).</w:t>
      </w:r>
    </w:p>
    <w:p w14:paraId="46793801" w14:textId="77777777" w:rsidR="002F18B6" w:rsidRPr="00CD703F" w:rsidRDefault="002F18B6">
      <w:pPr>
        <w:rPr>
          <w:rFonts w:ascii="Times New Roman" w:hAnsi="Times New Roman"/>
          <w:szCs w:val="22"/>
        </w:rPr>
      </w:pPr>
    </w:p>
    <w:p w14:paraId="336654FB" w14:textId="77777777" w:rsidR="002F18B6" w:rsidRPr="00CD703F" w:rsidRDefault="002F18B6" w:rsidP="00F84126">
      <w:pPr>
        <w:numPr>
          <w:ilvl w:val="0"/>
          <w:numId w:val="4"/>
        </w:numPr>
        <w:jc w:val="both"/>
        <w:rPr>
          <w:rFonts w:ascii="Times New Roman" w:hAnsi="Times New Roman"/>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Λαϊκής Δημοκρατίας της Αλγερίας για την Εμπορική Ναυτιλία </w:t>
      </w:r>
      <w:proofErr w:type="spellStart"/>
      <w:r w:rsidR="008775A0" w:rsidRPr="00CD703F">
        <w:rPr>
          <w:rFonts w:ascii="Times New Roman" w:hAnsi="Times New Roman"/>
          <w:szCs w:val="22"/>
        </w:rPr>
        <w:t>ημερ</w:t>
      </w:r>
      <w:proofErr w:type="spellEnd"/>
      <w:r w:rsidR="008775A0" w:rsidRPr="00CD703F">
        <w:rPr>
          <w:rFonts w:ascii="Times New Roman" w:hAnsi="Times New Roman"/>
          <w:szCs w:val="22"/>
        </w:rPr>
        <w:t xml:space="preserve"> .</w:t>
      </w:r>
      <w:r w:rsidRPr="00CD703F">
        <w:rPr>
          <w:rFonts w:ascii="Times New Roman" w:hAnsi="Times New Roman"/>
          <w:szCs w:val="22"/>
        </w:rPr>
        <w:t xml:space="preserve">11.11.1997.(Ε.Ε.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3202, Παρ. </w:t>
      </w:r>
      <w:r w:rsidRPr="00CD703F">
        <w:rPr>
          <w:rFonts w:ascii="Times New Roman" w:hAnsi="Times New Roman"/>
          <w:szCs w:val="22"/>
          <w:lang w:val="en-US"/>
        </w:rPr>
        <w:t>VII</w:t>
      </w:r>
      <w:r w:rsidRPr="00CD703F">
        <w:rPr>
          <w:rFonts w:ascii="Times New Roman" w:hAnsi="Times New Roman"/>
          <w:szCs w:val="22"/>
        </w:rPr>
        <w:t xml:space="preserve">,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05.12.1997).</w:t>
      </w:r>
    </w:p>
    <w:p w14:paraId="77D6FA1F" w14:textId="77777777" w:rsidR="002F18B6" w:rsidRPr="00CD703F" w:rsidRDefault="002F18B6">
      <w:pPr>
        <w:pStyle w:val="Footer"/>
        <w:tabs>
          <w:tab w:val="clear" w:pos="4153"/>
          <w:tab w:val="clear" w:pos="8306"/>
        </w:tabs>
        <w:rPr>
          <w:rFonts w:ascii="Times New Roman" w:hAnsi="Times New Roman"/>
          <w:szCs w:val="22"/>
        </w:rPr>
      </w:pPr>
    </w:p>
    <w:p w14:paraId="0D466868" w14:textId="77777777" w:rsidR="002F18B6" w:rsidRPr="00CD703F" w:rsidRDefault="002F18B6" w:rsidP="00F84126">
      <w:pPr>
        <w:numPr>
          <w:ilvl w:val="0"/>
          <w:numId w:val="4"/>
        </w:numPr>
        <w:jc w:val="both"/>
        <w:rPr>
          <w:rFonts w:ascii="Times New Roman" w:hAnsi="Times New Roman"/>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Δημοκρατίας της Λιθουανίας για την Εμπορική Ναυτιλία </w:t>
      </w:r>
      <w:proofErr w:type="spellStart"/>
      <w:r w:rsidR="008775A0" w:rsidRPr="00CD703F">
        <w:rPr>
          <w:rFonts w:ascii="Times New Roman" w:hAnsi="Times New Roman"/>
          <w:szCs w:val="22"/>
        </w:rPr>
        <w:t>ημερ</w:t>
      </w:r>
      <w:proofErr w:type="spellEnd"/>
      <w:r w:rsidR="008775A0" w:rsidRPr="00CD703F">
        <w:rPr>
          <w:rFonts w:ascii="Times New Roman" w:hAnsi="Times New Roman"/>
          <w:szCs w:val="22"/>
        </w:rPr>
        <w:t xml:space="preserve"> .</w:t>
      </w:r>
      <w:r w:rsidRPr="00CD703F">
        <w:rPr>
          <w:rFonts w:ascii="Times New Roman" w:hAnsi="Times New Roman"/>
          <w:szCs w:val="22"/>
        </w:rPr>
        <w:t xml:space="preserve">15.02.2000.(Ε.Ε.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3392, Παρ. </w:t>
      </w:r>
      <w:r w:rsidRPr="00CD703F">
        <w:rPr>
          <w:rFonts w:ascii="Times New Roman" w:hAnsi="Times New Roman"/>
          <w:szCs w:val="22"/>
          <w:lang w:val="en-US"/>
        </w:rPr>
        <w:t>VII</w:t>
      </w:r>
      <w:r w:rsidRPr="00CD703F">
        <w:rPr>
          <w:rFonts w:ascii="Times New Roman" w:hAnsi="Times New Roman"/>
          <w:szCs w:val="22"/>
        </w:rPr>
        <w:t xml:space="preserve">,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10.03.2000).</w:t>
      </w:r>
    </w:p>
    <w:p w14:paraId="61201C0C" w14:textId="77777777" w:rsidR="002F18B6" w:rsidRPr="00CD703F" w:rsidRDefault="002F18B6" w:rsidP="00F84126">
      <w:pPr>
        <w:jc w:val="both"/>
        <w:rPr>
          <w:rFonts w:ascii="Times New Roman" w:hAnsi="Times New Roman"/>
          <w:szCs w:val="22"/>
          <w:lang w:val="en-GB"/>
        </w:rPr>
      </w:pPr>
    </w:p>
    <w:p w14:paraId="27E0D007" w14:textId="77777777" w:rsidR="00D620AB" w:rsidRPr="00CD703F" w:rsidRDefault="00D620AB" w:rsidP="00F84126">
      <w:pPr>
        <w:jc w:val="both"/>
        <w:rPr>
          <w:rFonts w:ascii="Times New Roman" w:hAnsi="Times New Roman"/>
          <w:szCs w:val="22"/>
          <w:lang w:val="en-GB"/>
        </w:rPr>
      </w:pPr>
    </w:p>
    <w:p w14:paraId="769963F2" w14:textId="77777777" w:rsidR="002F18B6" w:rsidRPr="00CD703F" w:rsidRDefault="002F18B6" w:rsidP="00F84126">
      <w:pPr>
        <w:numPr>
          <w:ilvl w:val="0"/>
          <w:numId w:val="4"/>
        </w:numPr>
        <w:jc w:val="both"/>
        <w:rPr>
          <w:rFonts w:ascii="Times New Roman" w:hAnsi="Times New Roman"/>
          <w:szCs w:val="22"/>
        </w:rPr>
      </w:pPr>
      <w:r w:rsidRPr="00CD703F">
        <w:rPr>
          <w:rFonts w:ascii="Times New Roman" w:hAnsi="Times New Roman"/>
          <w:szCs w:val="22"/>
        </w:rPr>
        <w:t xml:space="preserve">Συμφωνία μεταξύ της Κυβέρνησης της Κυπριακής Δημοκρατίας και της Κυβέρνησης της Δημοκρατίας της Κούβας για την Εμπορική Ναυτιλία </w:t>
      </w:r>
      <w:proofErr w:type="spellStart"/>
      <w:r w:rsidR="008775A0" w:rsidRPr="00CD703F">
        <w:rPr>
          <w:rFonts w:ascii="Times New Roman" w:hAnsi="Times New Roman"/>
          <w:szCs w:val="22"/>
        </w:rPr>
        <w:t>ημερ</w:t>
      </w:r>
      <w:proofErr w:type="spellEnd"/>
      <w:r w:rsidR="008775A0" w:rsidRPr="00CD703F">
        <w:rPr>
          <w:rFonts w:ascii="Times New Roman" w:hAnsi="Times New Roman"/>
          <w:szCs w:val="22"/>
        </w:rPr>
        <w:t>. .</w:t>
      </w:r>
      <w:r w:rsidRPr="00CD703F">
        <w:rPr>
          <w:rFonts w:ascii="Times New Roman" w:hAnsi="Times New Roman"/>
          <w:szCs w:val="22"/>
        </w:rPr>
        <w:t xml:space="preserve">16.05.2000.(Ε.Ε.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3410, Παρ. </w:t>
      </w:r>
      <w:r w:rsidRPr="00CD703F">
        <w:rPr>
          <w:rFonts w:ascii="Times New Roman" w:hAnsi="Times New Roman"/>
          <w:szCs w:val="22"/>
          <w:lang w:val="en-US"/>
        </w:rPr>
        <w:t>VII</w:t>
      </w:r>
      <w:r w:rsidRPr="00CD703F">
        <w:rPr>
          <w:rFonts w:ascii="Times New Roman" w:hAnsi="Times New Roman"/>
          <w:szCs w:val="22"/>
        </w:rPr>
        <w:t xml:space="preserve">,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02.06.2000 και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3424, Παρ. </w:t>
      </w:r>
      <w:r w:rsidRPr="00CD703F">
        <w:rPr>
          <w:rFonts w:ascii="Times New Roman" w:hAnsi="Times New Roman"/>
          <w:szCs w:val="22"/>
          <w:lang w:val="en-US"/>
        </w:rPr>
        <w:t>VII</w:t>
      </w:r>
      <w:r w:rsidRPr="00CD703F">
        <w:rPr>
          <w:rFonts w:ascii="Times New Roman" w:hAnsi="Times New Roman"/>
          <w:szCs w:val="22"/>
        </w:rPr>
        <w:t xml:space="preserve">, </w:t>
      </w:r>
      <w:proofErr w:type="spellStart"/>
      <w:r w:rsidRPr="00CD703F">
        <w:rPr>
          <w:rFonts w:ascii="Times New Roman" w:hAnsi="Times New Roman"/>
          <w:szCs w:val="22"/>
        </w:rPr>
        <w:t>ημερ</w:t>
      </w:r>
      <w:proofErr w:type="spellEnd"/>
      <w:r w:rsidR="009F78DF" w:rsidRPr="00CD703F">
        <w:rPr>
          <w:rFonts w:ascii="Times New Roman" w:hAnsi="Times New Roman"/>
          <w:szCs w:val="22"/>
        </w:rPr>
        <w:t xml:space="preserve">. </w:t>
      </w:r>
      <w:r w:rsidRPr="00CD703F">
        <w:rPr>
          <w:rFonts w:ascii="Times New Roman" w:hAnsi="Times New Roman"/>
          <w:szCs w:val="22"/>
        </w:rPr>
        <w:t>04.08.2000).</w:t>
      </w:r>
      <w:r w:rsidR="00523535" w:rsidRPr="00CD703F">
        <w:rPr>
          <w:rStyle w:val="FootnoteReference"/>
          <w:rFonts w:ascii="Times New Roman" w:hAnsi="Times New Roman"/>
          <w:szCs w:val="22"/>
        </w:rPr>
        <w:t xml:space="preserve"> </w:t>
      </w:r>
    </w:p>
    <w:p w14:paraId="759C3F16" w14:textId="77777777" w:rsidR="002F18B6" w:rsidRPr="00CD703F" w:rsidRDefault="002F18B6">
      <w:pPr>
        <w:pStyle w:val="Footer"/>
        <w:tabs>
          <w:tab w:val="clear" w:pos="4153"/>
          <w:tab w:val="clear" w:pos="8306"/>
        </w:tabs>
        <w:rPr>
          <w:rFonts w:ascii="Times New Roman" w:hAnsi="Times New Roman"/>
          <w:szCs w:val="22"/>
          <w:lang w:val="en-GB"/>
        </w:rPr>
      </w:pPr>
    </w:p>
    <w:p w14:paraId="062D18B8" w14:textId="77777777" w:rsidR="00D620AB" w:rsidRPr="00CD703F" w:rsidRDefault="00D620AB">
      <w:pPr>
        <w:pStyle w:val="Footer"/>
        <w:tabs>
          <w:tab w:val="clear" w:pos="4153"/>
          <w:tab w:val="clear" w:pos="8306"/>
        </w:tabs>
        <w:rPr>
          <w:rFonts w:ascii="Times New Roman" w:hAnsi="Times New Roman"/>
          <w:szCs w:val="22"/>
          <w:lang w:val="en-GB"/>
        </w:rPr>
      </w:pPr>
    </w:p>
    <w:p w14:paraId="0B1A09B6" w14:textId="77777777" w:rsidR="002F18B6" w:rsidRPr="00CD703F" w:rsidRDefault="002F18B6" w:rsidP="000F639A">
      <w:pPr>
        <w:pStyle w:val="BodyText2"/>
        <w:numPr>
          <w:ilvl w:val="0"/>
          <w:numId w:val="4"/>
        </w:numPr>
        <w:jc w:val="both"/>
        <w:rPr>
          <w:rFonts w:ascii="Times New Roman" w:hAnsi="Times New Roman"/>
          <w:b w:val="0"/>
          <w:bCs/>
          <w:szCs w:val="22"/>
          <w:u w:val="none"/>
        </w:rPr>
      </w:pPr>
      <w:r w:rsidRPr="00CD703F">
        <w:rPr>
          <w:rFonts w:ascii="Times New Roman" w:hAnsi="Times New Roman"/>
          <w:b w:val="0"/>
          <w:bCs/>
          <w:szCs w:val="22"/>
          <w:u w:val="none"/>
        </w:rPr>
        <w:t xml:space="preserve">Συμφωνία μεταξύ της Κυβέρνησης της Κυπριακής Δημοκρατίας και της   Κυβέρνησης της Δημοκρατίας της Λετονίας </w:t>
      </w:r>
      <w:r w:rsidR="00635F84" w:rsidRPr="00CD703F">
        <w:rPr>
          <w:rFonts w:ascii="Times New Roman" w:hAnsi="Times New Roman"/>
          <w:b w:val="0"/>
          <w:szCs w:val="22"/>
          <w:u w:val="none"/>
        </w:rPr>
        <w:t>για την Εμπορική Ναυτιλία</w:t>
      </w:r>
      <w:r w:rsidRPr="00CD703F">
        <w:rPr>
          <w:rFonts w:ascii="Times New Roman" w:hAnsi="Times New Roman"/>
          <w:b w:val="0"/>
          <w:bCs/>
          <w:szCs w:val="22"/>
          <w:u w:val="none"/>
        </w:rPr>
        <w:t xml:space="preserve"> </w:t>
      </w:r>
      <w:proofErr w:type="spellStart"/>
      <w:r w:rsidR="008775A0" w:rsidRPr="00CD703F">
        <w:rPr>
          <w:rFonts w:ascii="Times New Roman" w:hAnsi="Times New Roman"/>
          <w:b w:val="0"/>
          <w:szCs w:val="22"/>
          <w:u w:val="none"/>
        </w:rPr>
        <w:t>ημερ</w:t>
      </w:r>
      <w:proofErr w:type="spellEnd"/>
      <w:r w:rsidR="008775A0" w:rsidRPr="00CD703F">
        <w:rPr>
          <w:rFonts w:ascii="Times New Roman" w:hAnsi="Times New Roman"/>
          <w:b w:val="0"/>
          <w:szCs w:val="22"/>
          <w:u w:val="none"/>
        </w:rPr>
        <w:t xml:space="preserve">. </w:t>
      </w:r>
      <w:r w:rsidRPr="00CD703F">
        <w:rPr>
          <w:rFonts w:ascii="Times New Roman" w:hAnsi="Times New Roman"/>
          <w:b w:val="0"/>
          <w:bCs/>
          <w:szCs w:val="22"/>
          <w:u w:val="none"/>
        </w:rPr>
        <w:t xml:space="preserve">15.12.2000. (Ε.Ε. </w:t>
      </w:r>
      <w:proofErr w:type="spellStart"/>
      <w:r w:rsidRPr="00CD703F">
        <w:rPr>
          <w:rFonts w:ascii="Times New Roman" w:hAnsi="Times New Roman"/>
          <w:b w:val="0"/>
          <w:bCs/>
          <w:szCs w:val="22"/>
          <w:u w:val="none"/>
        </w:rPr>
        <w:t>Αρ</w:t>
      </w:r>
      <w:proofErr w:type="spellEnd"/>
      <w:r w:rsidRPr="00CD703F">
        <w:rPr>
          <w:rFonts w:ascii="Times New Roman" w:hAnsi="Times New Roman"/>
          <w:b w:val="0"/>
          <w:bCs/>
          <w:szCs w:val="22"/>
          <w:u w:val="none"/>
        </w:rPr>
        <w:t xml:space="preserve">. 3466, Παρ. </w:t>
      </w:r>
      <w:proofErr w:type="gramStart"/>
      <w:r w:rsidRPr="00CD703F">
        <w:rPr>
          <w:rFonts w:ascii="Times New Roman" w:hAnsi="Times New Roman"/>
          <w:b w:val="0"/>
          <w:bCs/>
          <w:szCs w:val="22"/>
          <w:u w:val="none"/>
          <w:lang w:val="en-US"/>
        </w:rPr>
        <w:t>VII</w:t>
      </w:r>
      <w:r w:rsidRPr="00CD703F">
        <w:rPr>
          <w:rFonts w:ascii="Times New Roman" w:hAnsi="Times New Roman"/>
          <w:b w:val="0"/>
          <w:bCs/>
          <w:szCs w:val="22"/>
          <w:u w:val="none"/>
        </w:rPr>
        <w:t xml:space="preserve"> ,</w:t>
      </w:r>
      <w:proofErr w:type="spellStart"/>
      <w:r w:rsidRPr="00CD703F">
        <w:rPr>
          <w:rFonts w:ascii="Times New Roman" w:hAnsi="Times New Roman"/>
          <w:b w:val="0"/>
          <w:bCs/>
          <w:szCs w:val="22"/>
          <w:u w:val="none"/>
        </w:rPr>
        <w:t>ημερ</w:t>
      </w:r>
      <w:proofErr w:type="spellEnd"/>
      <w:proofErr w:type="gramEnd"/>
      <w:r w:rsidRPr="00CD703F">
        <w:rPr>
          <w:rFonts w:ascii="Times New Roman" w:hAnsi="Times New Roman"/>
          <w:b w:val="0"/>
          <w:bCs/>
          <w:szCs w:val="22"/>
          <w:u w:val="none"/>
        </w:rPr>
        <w:t>. 19.01.2001).</w:t>
      </w:r>
    </w:p>
    <w:p w14:paraId="00F34DCF" w14:textId="77777777" w:rsidR="002F18B6" w:rsidRPr="00CD703F" w:rsidRDefault="002F18B6">
      <w:pPr>
        <w:pStyle w:val="BodyText2"/>
        <w:rPr>
          <w:rFonts w:ascii="Times New Roman" w:hAnsi="Times New Roman"/>
          <w:b w:val="0"/>
          <w:bCs/>
          <w:szCs w:val="22"/>
          <w:u w:val="none"/>
          <w:lang w:val="en-GB"/>
        </w:rPr>
      </w:pPr>
    </w:p>
    <w:p w14:paraId="10FCA4A4" w14:textId="77777777" w:rsidR="00D620AB" w:rsidRPr="00CD703F" w:rsidRDefault="00D620AB">
      <w:pPr>
        <w:pStyle w:val="BodyText2"/>
        <w:rPr>
          <w:rFonts w:ascii="Times New Roman" w:hAnsi="Times New Roman"/>
          <w:b w:val="0"/>
          <w:bCs/>
          <w:szCs w:val="22"/>
          <w:u w:val="none"/>
          <w:lang w:val="en-GB"/>
        </w:rPr>
      </w:pPr>
    </w:p>
    <w:p w14:paraId="4744E206" w14:textId="77777777" w:rsidR="00D620AB" w:rsidRPr="00CD703F" w:rsidRDefault="002F18B6" w:rsidP="00E50B7C">
      <w:pPr>
        <w:pStyle w:val="BodyText2"/>
        <w:numPr>
          <w:ilvl w:val="0"/>
          <w:numId w:val="4"/>
        </w:numPr>
        <w:jc w:val="both"/>
        <w:rPr>
          <w:rFonts w:ascii="Times New Roman" w:hAnsi="Times New Roman"/>
          <w:b w:val="0"/>
          <w:bCs/>
          <w:szCs w:val="22"/>
          <w:u w:val="none"/>
        </w:rPr>
      </w:pPr>
      <w:r w:rsidRPr="00CD703F">
        <w:rPr>
          <w:rFonts w:ascii="Times New Roman" w:hAnsi="Times New Roman"/>
          <w:b w:val="0"/>
          <w:bCs/>
          <w:szCs w:val="22"/>
          <w:u w:val="none"/>
        </w:rPr>
        <w:t xml:space="preserve">Συμφωνία </w:t>
      </w:r>
      <w:r w:rsidR="00635F84" w:rsidRPr="00CD703F">
        <w:rPr>
          <w:rFonts w:ascii="Times New Roman" w:hAnsi="Times New Roman"/>
          <w:b w:val="0"/>
          <w:szCs w:val="22"/>
          <w:u w:val="none"/>
        </w:rPr>
        <w:t xml:space="preserve">Εμπορικής Ναυτιλίας  </w:t>
      </w:r>
      <w:r w:rsidRPr="00CD703F">
        <w:rPr>
          <w:rFonts w:ascii="Times New Roman" w:hAnsi="Times New Roman"/>
          <w:b w:val="0"/>
          <w:bCs/>
          <w:szCs w:val="22"/>
          <w:u w:val="none"/>
        </w:rPr>
        <w:t xml:space="preserve">μεταξύ της Κυβέρνησης της Κυπριακής Δημοκρατίας και της </w:t>
      </w:r>
      <w:r w:rsidR="00635F84" w:rsidRPr="00CD703F">
        <w:rPr>
          <w:rFonts w:ascii="Times New Roman" w:hAnsi="Times New Roman"/>
          <w:b w:val="0"/>
          <w:bCs/>
          <w:szCs w:val="22"/>
          <w:u w:val="none"/>
        </w:rPr>
        <w:t>Κυβέρνησης της</w:t>
      </w:r>
      <w:r w:rsidRPr="00CD703F">
        <w:rPr>
          <w:rFonts w:ascii="Times New Roman" w:hAnsi="Times New Roman"/>
          <w:b w:val="0"/>
          <w:bCs/>
          <w:szCs w:val="22"/>
          <w:u w:val="none"/>
        </w:rPr>
        <w:t xml:space="preserve"> Ισλαμικής  Δημοκρατίας του Ιράν </w:t>
      </w:r>
      <w:proofErr w:type="spellStart"/>
      <w:r w:rsidR="008775A0" w:rsidRPr="00CD703F">
        <w:rPr>
          <w:rFonts w:ascii="Times New Roman" w:hAnsi="Times New Roman"/>
          <w:b w:val="0"/>
          <w:szCs w:val="22"/>
          <w:u w:val="none"/>
        </w:rPr>
        <w:t>ημερ</w:t>
      </w:r>
      <w:proofErr w:type="spellEnd"/>
      <w:r w:rsidR="008775A0" w:rsidRPr="00CD703F">
        <w:rPr>
          <w:rFonts w:ascii="Times New Roman" w:hAnsi="Times New Roman"/>
          <w:b w:val="0"/>
          <w:szCs w:val="22"/>
          <w:u w:val="none"/>
        </w:rPr>
        <w:t xml:space="preserve">. </w:t>
      </w:r>
      <w:r w:rsidRPr="00CD703F">
        <w:rPr>
          <w:rFonts w:ascii="Times New Roman" w:hAnsi="Times New Roman"/>
          <w:b w:val="0"/>
          <w:bCs/>
          <w:szCs w:val="22"/>
          <w:u w:val="none"/>
        </w:rPr>
        <w:t>03.07.2002.(</w:t>
      </w:r>
      <w:proofErr w:type="spellStart"/>
      <w:r w:rsidRPr="00CD703F">
        <w:rPr>
          <w:rFonts w:ascii="Times New Roman" w:hAnsi="Times New Roman"/>
          <w:b w:val="0"/>
          <w:bCs/>
          <w:szCs w:val="22"/>
          <w:u w:val="none"/>
        </w:rPr>
        <w:t>Ε.Ε.Αρ</w:t>
      </w:r>
      <w:proofErr w:type="spellEnd"/>
      <w:r w:rsidRPr="00CD703F">
        <w:rPr>
          <w:rFonts w:ascii="Times New Roman" w:hAnsi="Times New Roman"/>
          <w:b w:val="0"/>
          <w:bCs/>
          <w:szCs w:val="22"/>
          <w:u w:val="none"/>
        </w:rPr>
        <w:t xml:space="preserve">. 3623, Παρ. </w:t>
      </w:r>
      <w:r w:rsidRPr="00CD703F">
        <w:rPr>
          <w:rFonts w:ascii="Times New Roman" w:hAnsi="Times New Roman"/>
          <w:b w:val="0"/>
          <w:bCs/>
          <w:szCs w:val="22"/>
          <w:u w:val="none"/>
          <w:lang w:val="en-US"/>
        </w:rPr>
        <w:t>VII</w:t>
      </w:r>
      <w:r w:rsidRPr="00CD703F">
        <w:rPr>
          <w:rFonts w:ascii="Times New Roman" w:hAnsi="Times New Roman"/>
          <w:b w:val="0"/>
          <w:bCs/>
          <w:szCs w:val="22"/>
          <w:u w:val="none"/>
        </w:rPr>
        <w:t xml:space="preserve">, </w:t>
      </w:r>
      <w:proofErr w:type="spellStart"/>
      <w:r w:rsidRPr="00CD703F">
        <w:rPr>
          <w:rFonts w:ascii="Times New Roman" w:hAnsi="Times New Roman"/>
          <w:b w:val="0"/>
          <w:bCs/>
          <w:szCs w:val="22"/>
          <w:u w:val="none"/>
        </w:rPr>
        <w:t>ημερ</w:t>
      </w:r>
      <w:proofErr w:type="spellEnd"/>
      <w:r w:rsidRPr="00CD703F">
        <w:rPr>
          <w:rFonts w:ascii="Times New Roman" w:hAnsi="Times New Roman"/>
          <w:b w:val="0"/>
          <w:bCs/>
          <w:szCs w:val="22"/>
          <w:u w:val="none"/>
        </w:rPr>
        <w:t>. 19.07.2002)</w:t>
      </w:r>
      <w:r w:rsidR="007D2976" w:rsidRPr="00CD703F">
        <w:rPr>
          <w:rFonts w:ascii="Times New Roman" w:hAnsi="Times New Roman"/>
          <w:b w:val="0"/>
          <w:bCs/>
          <w:szCs w:val="22"/>
          <w:u w:val="none"/>
        </w:rPr>
        <w:t>.</w:t>
      </w:r>
    </w:p>
    <w:p w14:paraId="389FD93C" w14:textId="77777777" w:rsidR="000A5F03" w:rsidRDefault="000A5F03">
      <w:pPr>
        <w:pStyle w:val="BodyText2"/>
        <w:rPr>
          <w:rFonts w:ascii="Times New Roman" w:hAnsi="Times New Roman"/>
          <w:b w:val="0"/>
          <w:bCs/>
          <w:szCs w:val="22"/>
          <w:u w:val="none"/>
          <w:lang w:val="en-GB"/>
        </w:rPr>
      </w:pPr>
    </w:p>
    <w:p w14:paraId="675D94E2" w14:textId="77777777" w:rsidR="001C2DAE" w:rsidRPr="00CD703F" w:rsidRDefault="001C2DAE">
      <w:pPr>
        <w:pStyle w:val="BodyText2"/>
        <w:rPr>
          <w:rFonts w:ascii="Times New Roman" w:hAnsi="Times New Roman"/>
          <w:b w:val="0"/>
          <w:bCs/>
          <w:szCs w:val="22"/>
          <w:u w:val="none"/>
        </w:rPr>
      </w:pPr>
    </w:p>
    <w:p w14:paraId="0C2583E3" w14:textId="77777777" w:rsidR="00AF4B42" w:rsidRDefault="002F18B6" w:rsidP="00AF4B42">
      <w:pPr>
        <w:pStyle w:val="BodyText2"/>
        <w:numPr>
          <w:ilvl w:val="0"/>
          <w:numId w:val="4"/>
        </w:numPr>
        <w:jc w:val="both"/>
        <w:rPr>
          <w:rFonts w:ascii="Times New Roman" w:hAnsi="Times New Roman"/>
          <w:b w:val="0"/>
          <w:bCs/>
          <w:szCs w:val="22"/>
          <w:u w:val="none"/>
        </w:rPr>
      </w:pPr>
      <w:r w:rsidRPr="00AF4B42">
        <w:rPr>
          <w:rFonts w:ascii="Times New Roman" w:hAnsi="Times New Roman"/>
          <w:b w:val="0"/>
          <w:bCs/>
          <w:szCs w:val="22"/>
          <w:u w:val="none"/>
        </w:rPr>
        <w:t xml:space="preserve">Συμφωνία μεταξύ της Κυβέρνησης της Κυπριακής Δημοκρατίας και της  Κυβέρνησης  της  Μάλτας  </w:t>
      </w:r>
      <w:r w:rsidR="00635F84" w:rsidRPr="00AF4B42">
        <w:rPr>
          <w:rFonts w:ascii="Times New Roman" w:hAnsi="Times New Roman"/>
          <w:b w:val="0"/>
          <w:szCs w:val="22"/>
          <w:u w:val="none"/>
        </w:rPr>
        <w:t>για την Εμπορική Ναυτιλία</w:t>
      </w:r>
      <w:r w:rsidR="008775A0" w:rsidRPr="00AF4B42">
        <w:rPr>
          <w:rFonts w:ascii="Times New Roman" w:hAnsi="Times New Roman"/>
          <w:b w:val="0"/>
          <w:szCs w:val="22"/>
          <w:u w:val="none"/>
        </w:rPr>
        <w:t xml:space="preserve"> </w:t>
      </w:r>
      <w:proofErr w:type="spellStart"/>
      <w:r w:rsidR="008775A0" w:rsidRPr="00AF4B42">
        <w:rPr>
          <w:rFonts w:ascii="Times New Roman" w:hAnsi="Times New Roman"/>
          <w:b w:val="0"/>
          <w:szCs w:val="22"/>
          <w:u w:val="none"/>
        </w:rPr>
        <w:t>ημερ</w:t>
      </w:r>
      <w:proofErr w:type="spellEnd"/>
      <w:r w:rsidR="008775A0" w:rsidRPr="00AF4B42">
        <w:rPr>
          <w:rFonts w:ascii="Times New Roman" w:hAnsi="Times New Roman"/>
          <w:b w:val="0"/>
          <w:szCs w:val="22"/>
          <w:u w:val="none"/>
        </w:rPr>
        <w:t xml:space="preserve">. </w:t>
      </w:r>
      <w:r w:rsidR="00635F84" w:rsidRPr="00AF4B42">
        <w:rPr>
          <w:rFonts w:ascii="Times New Roman" w:hAnsi="Times New Roman"/>
          <w:b w:val="0"/>
          <w:bCs/>
          <w:szCs w:val="22"/>
          <w:u w:val="none"/>
        </w:rPr>
        <w:t xml:space="preserve"> </w:t>
      </w:r>
      <w:r w:rsidRPr="00AF4B42">
        <w:rPr>
          <w:rFonts w:ascii="Times New Roman" w:hAnsi="Times New Roman"/>
          <w:b w:val="0"/>
          <w:bCs/>
          <w:szCs w:val="22"/>
          <w:u w:val="none"/>
        </w:rPr>
        <w:t xml:space="preserve">09.09.2002.(Ε.Ε. </w:t>
      </w:r>
      <w:proofErr w:type="spellStart"/>
      <w:r w:rsidRPr="00AF4B42">
        <w:rPr>
          <w:rFonts w:ascii="Times New Roman" w:hAnsi="Times New Roman"/>
          <w:b w:val="0"/>
          <w:bCs/>
          <w:szCs w:val="22"/>
          <w:u w:val="none"/>
        </w:rPr>
        <w:t>Αρ</w:t>
      </w:r>
      <w:proofErr w:type="spellEnd"/>
      <w:r w:rsidRPr="00AF4B42">
        <w:rPr>
          <w:rFonts w:ascii="Times New Roman" w:hAnsi="Times New Roman"/>
          <w:b w:val="0"/>
          <w:bCs/>
          <w:szCs w:val="22"/>
          <w:u w:val="none"/>
        </w:rPr>
        <w:t xml:space="preserve">. 3645 , Παρ. </w:t>
      </w:r>
      <w:proofErr w:type="gramStart"/>
      <w:r w:rsidRPr="00AF4B42">
        <w:rPr>
          <w:rFonts w:ascii="Times New Roman" w:hAnsi="Times New Roman"/>
          <w:b w:val="0"/>
          <w:bCs/>
          <w:szCs w:val="22"/>
          <w:u w:val="none"/>
          <w:lang w:val="en-US"/>
        </w:rPr>
        <w:t>VII</w:t>
      </w:r>
      <w:r w:rsidRPr="00AF4B42">
        <w:rPr>
          <w:rFonts w:ascii="Times New Roman" w:hAnsi="Times New Roman"/>
          <w:b w:val="0"/>
          <w:bCs/>
          <w:szCs w:val="22"/>
          <w:u w:val="none"/>
        </w:rPr>
        <w:t xml:space="preserve"> ,</w:t>
      </w:r>
      <w:proofErr w:type="gramEnd"/>
      <w:r w:rsidRPr="00AF4B42">
        <w:rPr>
          <w:rFonts w:ascii="Times New Roman" w:hAnsi="Times New Roman"/>
          <w:b w:val="0"/>
          <w:bCs/>
          <w:szCs w:val="22"/>
          <w:u w:val="none"/>
        </w:rPr>
        <w:t xml:space="preserve"> </w:t>
      </w:r>
      <w:proofErr w:type="spellStart"/>
      <w:r w:rsidRPr="00AF4B42">
        <w:rPr>
          <w:rFonts w:ascii="Times New Roman" w:hAnsi="Times New Roman"/>
          <w:b w:val="0"/>
          <w:bCs/>
          <w:szCs w:val="22"/>
          <w:u w:val="none"/>
        </w:rPr>
        <w:t>ημερ</w:t>
      </w:r>
      <w:proofErr w:type="spellEnd"/>
      <w:r w:rsidRPr="00AF4B42">
        <w:rPr>
          <w:rFonts w:ascii="Times New Roman" w:hAnsi="Times New Roman"/>
          <w:b w:val="0"/>
          <w:bCs/>
          <w:szCs w:val="22"/>
          <w:u w:val="none"/>
        </w:rPr>
        <w:t>. 18 .10.2002)</w:t>
      </w:r>
      <w:r w:rsidR="004405C7" w:rsidRPr="00AF4B42">
        <w:rPr>
          <w:rFonts w:ascii="Times New Roman" w:hAnsi="Times New Roman"/>
          <w:b w:val="0"/>
          <w:bCs/>
          <w:szCs w:val="22"/>
          <w:u w:val="none"/>
        </w:rPr>
        <w:t>.</w:t>
      </w:r>
    </w:p>
    <w:p w14:paraId="16415084" w14:textId="77777777" w:rsidR="00AF4B42" w:rsidRDefault="00AF4B42" w:rsidP="00AF4B42">
      <w:pPr>
        <w:pStyle w:val="BodyText2"/>
        <w:ind w:left="420"/>
        <w:jc w:val="both"/>
        <w:rPr>
          <w:rFonts w:ascii="Times New Roman" w:hAnsi="Times New Roman"/>
          <w:b w:val="0"/>
          <w:bCs/>
          <w:szCs w:val="22"/>
          <w:u w:val="none"/>
        </w:rPr>
      </w:pPr>
    </w:p>
    <w:p w14:paraId="62BAA281" w14:textId="77777777" w:rsidR="002F18B6" w:rsidRPr="00AF4B42" w:rsidRDefault="002F18B6" w:rsidP="00AF4B42">
      <w:pPr>
        <w:pStyle w:val="BodyText2"/>
        <w:numPr>
          <w:ilvl w:val="0"/>
          <w:numId w:val="4"/>
        </w:numPr>
        <w:jc w:val="both"/>
        <w:rPr>
          <w:rFonts w:ascii="Times New Roman" w:hAnsi="Times New Roman"/>
          <w:b w:val="0"/>
          <w:bCs/>
          <w:szCs w:val="22"/>
          <w:u w:val="none"/>
        </w:rPr>
      </w:pPr>
      <w:r w:rsidRPr="00AF4B42">
        <w:rPr>
          <w:rFonts w:ascii="Times New Roman" w:hAnsi="Times New Roman"/>
          <w:b w:val="0"/>
          <w:bCs/>
          <w:szCs w:val="22"/>
          <w:u w:val="none"/>
        </w:rPr>
        <w:t>Συμφωνία μεταξύ  της Κυβέρνησης της Κυπριακής Δημοκρατίας και</w:t>
      </w:r>
      <w:r w:rsidR="00635F84" w:rsidRPr="00AF4B42">
        <w:rPr>
          <w:rFonts w:ascii="Times New Roman" w:hAnsi="Times New Roman"/>
          <w:b w:val="0"/>
          <w:bCs/>
          <w:szCs w:val="22"/>
          <w:u w:val="none"/>
        </w:rPr>
        <w:t xml:space="preserve"> των Κυβερνήσεων  του </w:t>
      </w:r>
      <w:r w:rsidRPr="00AF4B42">
        <w:rPr>
          <w:rFonts w:ascii="Times New Roman" w:hAnsi="Times New Roman"/>
          <w:b w:val="0"/>
          <w:bCs/>
          <w:szCs w:val="22"/>
          <w:u w:val="none"/>
        </w:rPr>
        <w:t>Βασιλείου του Βελγίου και του Μεγάλου Δουκάτου του Λουξεμβούργου</w:t>
      </w:r>
      <w:r w:rsidR="00635F84" w:rsidRPr="00AF4B42">
        <w:rPr>
          <w:rFonts w:ascii="Times New Roman" w:hAnsi="Times New Roman"/>
          <w:b w:val="0"/>
          <w:bCs/>
          <w:szCs w:val="22"/>
          <w:u w:val="none"/>
        </w:rPr>
        <w:t xml:space="preserve"> για τις Ναυτιλιακές Μεταφορές </w:t>
      </w:r>
      <w:r w:rsidR="003C0870" w:rsidRPr="00AF4B42">
        <w:rPr>
          <w:rFonts w:ascii="Times New Roman" w:hAnsi="Times New Roman"/>
          <w:b w:val="0"/>
          <w:bCs/>
          <w:szCs w:val="22"/>
          <w:u w:val="none"/>
        </w:rPr>
        <w:t xml:space="preserve"> </w:t>
      </w:r>
      <w:proofErr w:type="spellStart"/>
      <w:r w:rsidR="00F84126" w:rsidRPr="00AF4B42">
        <w:rPr>
          <w:rFonts w:ascii="Times New Roman" w:hAnsi="Times New Roman"/>
          <w:b w:val="0"/>
          <w:bCs/>
          <w:szCs w:val="22"/>
          <w:u w:val="none"/>
        </w:rPr>
        <w:t>ημερ</w:t>
      </w:r>
      <w:proofErr w:type="spellEnd"/>
      <w:r w:rsidR="00F84126" w:rsidRPr="00AF4B42">
        <w:rPr>
          <w:rFonts w:ascii="Times New Roman" w:hAnsi="Times New Roman"/>
          <w:b w:val="0"/>
          <w:bCs/>
          <w:szCs w:val="22"/>
          <w:u w:val="none"/>
        </w:rPr>
        <w:t>.</w:t>
      </w:r>
      <w:r w:rsidR="00635F84" w:rsidRPr="00AF4B42">
        <w:rPr>
          <w:rFonts w:ascii="Times New Roman" w:hAnsi="Times New Roman"/>
          <w:b w:val="0"/>
          <w:bCs/>
          <w:szCs w:val="22"/>
          <w:u w:val="none"/>
        </w:rPr>
        <w:t xml:space="preserve"> </w:t>
      </w:r>
      <w:r w:rsidRPr="00AF4B42">
        <w:rPr>
          <w:rFonts w:ascii="Times New Roman" w:hAnsi="Times New Roman"/>
          <w:b w:val="0"/>
          <w:bCs/>
          <w:szCs w:val="22"/>
          <w:u w:val="none"/>
        </w:rPr>
        <w:t xml:space="preserve">10.09.2002. (Ε.Ε. </w:t>
      </w:r>
      <w:proofErr w:type="spellStart"/>
      <w:r w:rsidRPr="00AF4B42">
        <w:rPr>
          <w:rFonts w:ascii="Times New Roman" w:hAnsi="Times New Roman"/>
          <w:b w:val="0"/>
          <w:bCs/>
          <w:szCs w:val="22"/>
          <w:u w:val="none"/>
        </w:rPr>
        <w:t>Αρ</w:t>
      </w:r>
      <w:proofErr w:type="spellEnd"/>
      <w:r w:rsidRPr="00AF4B42">
        <w:rPr>
          <w:rFonts w:ascii="Times New Roman" w:hAnsi="Times New Roman"/>
          <w:b w:val="0"/>
          <w:bCs/>
          <w:szCs w:val="22"/>
          <w:u w:val="none"/>
        </w:rPr>
        <w:t>. 3645,Παρ.</w:t>
      </w:r>
      <w:r w:rsidRPr="00AF4B42">
        <w:rPr>
          <w:rFonts w:ascii="Times New Roman" w:hAnsi="Times New Roman"/>
          <w:b w:val="0"/>
          <w:bCs/>
          <w:szCs w:val="22"/>
          <w:u w:val="none"/>
          <w:lang w:val="en-US"/>
        </w:rPr>
        <w:t>VII</w:t>
      </w:r>
      <w:r w:rsidRPr="00AF4B42">
        <w:rPr>
          <w:rFonts w:ascii="Times New Roman" w:hAnsi="Times New Roman"/>
          <w:b w:val="0"/>
          <w:bCs/>
          <w:szCs w:val="22"/>
          <w:u w:val="none"/>
        </w:rPr>
        <w:t xml:space="preserve"> ,ημερ.18.10.2002)</w:t>
      </w:r>
      <w:r w:rsidR="00E85974" w:rsidRPr="00AF4B42">
        <w:rPr>
          <w:rFonts w:ascii="Times New Roman" w:hAnsi="Times New Roman"/>
          <w:b w:val="0"/>
          <w:bCs/>
          <w:szCs w:val="22"/>
          <w:u w:val="none"/>
        </w:rPr>
        <w:t xml:space="preserve"> </w:t>
      </w:r>
      <w:r w:rsidRPr="00AF4B42">
        <w:rPr>
          <w:rFonts w:ascii="Times New Roman" w:hAnsi="Times New Roman"/>
          <w:b w:val="0"/>
          <w:bCs/>
          <w:szCs w:val="22"/>
          <w:u w:val="none"/>
        </w:rPr>
        <w:t>(</w:t>
      </w:r>
      <w:r w:rsidRPr="00AF4B42">
        <w:rPr>
          <w:rFonts w:ascii="Times New Roman" w:hAnsi="Times New Roman"/>
          <w:bCs/>
          <w:i/>
          <w:iCs/>
          <w:color w:val="FF0000"/>
          <w:szCs w:val="22"/>
          <w:u w:val="none"/>
        </w:rPr>
        <w:t>Δεν τέθηκε ακόμη σε ισχύ</w:t>
      </w:r>
      <w:r w:rsidR="000021CF" w:rsidRPr="00AF4B42">
        <w:rPr>
          <w:rFonts w:ascii="Times New Roman" w:hAnsi="Times New Roman"/>
          <w:bCs/>
          <w:i/>
          <w:iCs/>
          <w:color w:val="FF0000"/>
          <w:szCs w:val="22"/>
          <w:u w:val="none"/>
        </w:rPr>
        <w:t>- Ακυρώθηκε</w:t>
      </w:r>
      <w:r w:rsidR="000021CF" w:rsidRPr="00AF4B42">
        <w:rPr>
          <w:rFonts w:ascii="Times New Roman" w:hAnsi="Times New Roman"/>
          <w:b w:val="0"/>
          <w:bCs/>
          <w:i/>
          <w:iCs/>
          <w:color w:val="FF0000"/>
          <w:szCs w:val="22"/>
          <w:u w:val="none"/>
        </w:rPr>
        <w:t xml:space="preserve"> </w:t>
      </w:r>
      <w:r w:rsidR="00BC5711" w:rsidRPr="00CD703F">
        <w:rPr>
          <w:rStyle w:val="FootnoteReference"/>
          <w:rFonts w:ascii="Times New Roman" w:hAnsi="Times New Roman"/>
          <w:b w:val="0"/>
          <w:bCs/>
          <w:i/>
          <w:iCs/>
          <w:szCs w:val="22"/>
          <w:u w:val="none"/>
        </w:rPr>
        <w:footnoteReference w:id="46"/>
      </w:r>
      <w:r w:rsidRPr="00AF4B42">
        <w:rPr>
          <w:rFonts w:ascii="Times New Roman" w:hAnsi="Times New Roman"/>
          <w:b w:val="0"/>
          <w:bCs/>
          <w:szCs w:val="22"/>
          <w:u w:val="none"/>
        </w:rPr>
        <w:t>)</w:t>
      </w:r>
      <w:r w:rsidR="004405C7" w:rsidRPr="00AF4B42">
        <w:rPr>
          <w:rFonts w:ascii="Times New Roman" w:hAnsi="Times New Roman"/>
          <w:b w:val="0"/>
          <w:bCs/>
          <w:szCs w:val="22"/>
          <w:u w:val="none"/>
        </w:rPr>
        <w:t>.</w:t>
      </w:r>
      <w:r w:rsidRPr="00AF4B42">
        <w:rPr>
          <w:rFonts w:ascii="Times New Roman" w:hAnsi="Times New Roman"/>
          <w:b w:val="0"/>
          <w:bCs/>
          <w:szCs w:val="22"/>
          <w:u w:val="none"/>
        </w:rPr>
        <w:t xml:space="preserve">  </w:t>
      </w:r>
      <w:r w:rsidR="000021CF" w:rsidRPr="00AF4B42">
        <w:rPr>
          <w:rFonts w:ascii="Times New Roman" w:hAnsi="Times New Roman"/>
          <w:b w:val="0"/>
          <w:bCs/>
          <w:szCs w:val="22"/>
          <w:u w:val="none"/>
        </w:rPr>
        <w:t xml:space="preserve"> </w:t>
      </w:r>
    </w:p>
    <w:p w14:paraId="2CF924CD" w14:textId="77777777" w:rsidR="003C0870" w:rsidRPr="00CD703F" w:rsidRDefault="003C0870">
      <w:pPr>
        <w:pStyle w:val="BodyText2"/>
        <w:ind w:left="420"/>
        <w:rPr>
          <w:rFonts w:ascii="Times New Roman" w:hAnsi="Times New Roman"/>
          <w:b w:val="0"/>
          <w:bCs/>
          <w:szCs w:val="22"/>
          <w:u w:val="none"/>
        </w:rPr>
      </w:pPr>
    </w:p>
    <w:p w14:paraId="6D05A290" w14:textId="77777777" w:rsidR="000F639A" w:rsidRPr="00F622BC" w:rsidRDefault="000F639A" w:rsidP="00F622BC">
      <w:pPr>
        <w:pStyle w:val="BodyText2"/>
        <w:rPr>
          <w:rFonts w:ascii="Times New Roman" w:hAnsi="Times New Roman"/>
          <w:b w:val="0"/>
          <w:bCs/>
          <w:szCs w:val="22"/>
          <w:u w:val="none"/>
        </w:rPr>
      </w:pPr>
    </w:p>
    <w:p w14:paraId="0C3A6334" w14:textId="77777777" w:rsidR="00635F84" w:rsidRPr="00CD703F" w:rsidRDefault="00635F84" w:rsidP="00F84126">
      <w:pPr>
        <w:pStyle w:val="BodyText2"/>
        <w:ind w:left="630" w:hanging="630"/>
        <w:jc w:val="both"/>
        <w:rPr>
          <w:rFonts w:ascii="Times New Roman" w:hAnsi="Times New Roman"/>
          <w:szCs w:val="22"/>
          <w:u w:val="none"/>
        </w:rPr>
      </w:pPr>
      <w:r w:rsidRPr="00CD703F">
        <w:rPr>
          <w:rFonts w:ascii="Times New Roman" w:hAnsi="Times New Roman"/>
          <w:szCs w:val="22"/>
          <w:u w:val="none"/>
        </w:rPr>
        <w:lastRenderedPageBreak/>
        <w:t xml:space="preserve">18.    </w:t>
      </w:r>
      <w:r w:rsidRPr="00CD703F">
        <w:rPr>
          <w:rFonts w:ascii="Times New Roman" w:hAnsi="Times New Roman"/>
          <w:b w:val="0"/>
          <w:bCs/>
          <w:szCs w:val="22"/>
          <w:u w:val="none"/>
        </w:rPr>
        <w:t xml:space="preserve">Συμφωνία μεταξύ  της Κυβέρνησης της Κυπριακής Δημοκρατίας και της  Κυβέρνησης της Ελληνικής Δημοκρατίας </w:t>
      </w:r>
      <w:r w:rsidRPr="00CD703F">
        <w:rPr>
          <w:rFonts w:ascii="Times New Roman" w:hAnsi="Times New Roman"/>
          <w:b w:val="0"/>
          <w:szCs w:val="22"/>
          <w:u w:val="none"/>
        </w:rPr>
        <w:t xml:space="preserve">για την Εμπορική Ναυτιλία  </w:t>
      </w:r>
      <w:proofErr w:type="spellStart"/>
      <w:r w:rsidR="00F84126" w:rsidRPr="00CD703F">
        <w:rPr>
          <w:rFonts w:ascii="Times New Roman" w:hAnsi="Times New Roman"/>
          <w:b w:val="0"/>
          <w:szCs w:val="22"/>
          <w:u w:val="none"/>
        </w:rPr>
        <w:t>ημερ</w:t>
      </w:r>
      <w:proofErr w:type="spellEnd"/>
      <w:r w:rsidR="00F84126" w:rsidRPr="00CD703F">
        <w:rPr>
          <w:rFonts w:ascii="Times New Roman" w:hAnsi="Times New Roman"/>
          <w:b w:val="0"/>
          <w:szCs w:val="22"/>
          <w:u w:val="none"/>
        </w:rPr>
        <w:t xml:space="preserve">. </w:t>
      </w:r>
      <w:r w:rsidRPr="00CD703F">
        <w:rPr>
          <w:rFonts w:ascii="Times New Roman" w:hAnsi="Times New Roman"/>
          <w:b w:val="0"/>
          <w:szCs w:val="22"/>
          <w:u w:val="none"/>
        </w:rPr>
        <w:t>01.07.2003.</w:t>
      </w:r>
      <w:r w:rsidRPr="00CD703F">
        <w:rPr>
          <w:rFonts w:ascii="Times New Roman" w:hAnsi="Times New Roman"/>
          <w:b w:val="0"/>
          <w:bCs/>
          <w:szCs w:val="22"/>
          <w:u w:val="none"/>
        </w:rPr>
        <w:t xml:space="preserve">(Ε.Ε. </w:t>
      </w:r>
      <w:proofErr w:type="spellStart"/>
      <w:r w:rsidRPr="00CD703F">
        <w:rPr>
          <w:rFonts w:ascii="Times New Roman" w:hAnsi="Times New Roman"/>
          <w:b w:val="0"/>
          <w:bCs/>
          <w:szCs w:val="22"/>
          <w:u w:val="none"/>
        </w:rPr>
        <w:t>Αρ</w:t>
      </w:r>
      <w:proofErr w:type="spellEnd"/>
      <w:r w:rsidRPr="00CD703F">
        <w:rPr>
          <w:rFonts w:ascii="Times New Roman" w:hAnsi="Times New Roman"/>
          <w:b w:val="0"/>
          <w:bCs/>
          <w:szCs w:val="22"/>
          <w:u w:val="none"/>
        </w:rPr>
        <w:t>. 3754,Παρ.</w:t>
      </w:r>
      <w:r w:rsidRPr="00CD703F">
        <w:rPr>
          <w:rFonts w:ascii="Times New Roman" w:hAnsi="Times New Roman"/>
          <w:b w:val="0"/>
          <w:bCs/>
          <w:szCs w:val="22"/>
          <w:u w:val="none"/>
          <w:lang w:val="en-US"/>
        </w:rPr>
        <w:t>VII</w:t>
      </w:r>
      <w:r w:rsidRPr="00CD703F">
        <w:rPr>
          <w:rFonts w:ascii="Times New Roman" w:hAnsi="Times New Roman"/>
          <w:b w:val="0"/>
          <w:bCs/>
          <w:szCs w:val="22"/>
          <w:u w:val="none"/>
        </w:rPr>
        <w:t xml:space="preserve"> ,</w:t>
      </w:r>
      <w:proofErr w:type="spellStart"/>
      <w:r w:rsidRPr="00CD703F">
        <w:rPr>
          <w:rFonts w:ascii="Times New Roman" w:hAnsi="Times New Roman"/>
          <w:b w:val="0"/>
          <w:bCs/>
          <w:szCs w:val="22"/>
          <w:u w:val="none"/>
        </w:rPr>
        <w:t>ημερ</w:t>
      </w:r>
      <w:proofErr w:type="spellEnd"/>
      <w:r w:rsidRPr="00CD703F">
        <w:rPr>
          <w:rFonts w:ascii="Times New Roman" w:hAnsi="Times New Roman"/>
          <w:b w:val="0"/>
          <w:bCs/>
          <w:szCs w:val="22"/>
          <w:u w:val="none"/>
        </w:rPr>
        <w:t>. 26.09.2003)</w:t>
      </w:r>
      <w:r w:rsidR="003C0870" w:rsidRPr="00CD703F">
        <w:rPr>
          <w:rFonts w:ascii="Times New Roman" w:hAnsi="Times New Roman"/>
          <w:b w:val="0"/>
          <w:bCs/>
          <w:szCs w:val="22"/>
          <w:u w:val="none"/>
        </w:rPr>
        <w:t xml:space="preserve"> </w:t>
      </w:r>
      <w:r w:rsidRPr="00CD703F">
        <w:rPr>
          <w:rFonts w:ascii="Times New Roman" w:hAnsi="Times New Roman"/>
          <w:b w:val="0"/>
          <w:bCs/>
          <w:szCs w:val="22"/>
          <w:u w:val="none"/>
        </w:rPr>
        <w:t>(</w:t>
      </w:r>
      <w:r w:rsidRPr="0003702A">
        <w:rPr>
          <w:rFonts w:ascii="Times New Roman" w:hAnsi="Times New Roman"/>
          <w:bCs/>
          <w:i/>
          <w:iCs/>
          <w:color w:val="FF0000"/>
          <w:szCs w:val="22"/>
          <w:u w:val="none"/>
        </w:rPr>
        <w:t>Δεν τέθηκε ακόμη σε ισχύ</w:t>
      </w:r>
      <w:r w:rsidRPr="00CD703F">
        <w:rPr>
          <w:rStyle w:val="FootnoteReference"/>
          <w:rFonts w:ascii="Times New Roman" w:hAnsi="Times New Roman"/>
          <w:b w:val="0"/>
          <w:bCs/>
          <w:i/>
          <w:iCs/>
          <w:szCs w:val="22"/>
          <w:u w:val="none"/>
        </w:rPr>
        <w:footnoteReference w:id="47"/>
      </w:r>
      <w:r w:rsidRPr="00CD703F">
        <w:rPr>
          <w:rFonts w:ascii="Times New Roman" w:hAnsi="Times New Roman"/>
          <w:b w:val="0"/>
          <w:bCs/>
          <w:szCs w:val="22"/>
          <w:u w:val="none"/>
        </w:rPr>
        <w:t>)</w:t>
      </w:r>
      <w:r w:rsidR="004405C7" w:rsidRPr="00CD703F">
        <w:rPr>
          <w:rFonts w:ascii="Times New Roman" w:hAnsi="Times New Roman"/>
          <w:b w:val="0"/>
          <w:bCs/>
          <w:szCs w:val="22"/>
          <w:u w:val="none"/>
        </w:rPr>
        <w:t>.</w:t>
      </w:r>
      <w:r w:rsidRPr="00CD703F">
        <w:rPr>
          <w:rFonts w:ascii="Times New Roman" w:hAnsi="Times New Roman"/>
          <w:b w:val="0"/>
          <w:bCs/>
          <w:szCs w:val="22"/>
          <w:u w:val="none"/>
        </w:rPr>
        <w:t xml:space="preserve">  </w:t>
      </w:r>
    </w:p>
    <w:p w14:paraId="36FC8327" w14:textId="77777777" w:rsidR="000F639A" w:rsidRDefault="000F639A" w:rsidP="004405C7">
      <w:pPr>
        <w:pStyle w:val="BodyText2"/>
        <w:ind w:left="630" w:hanging="630"/>
        <w:jc w:val="both"/>
        <w:rPr>
          <w:rFonts w:ascii="Times New Roman" w:hAnsi="Times New Roman"/>
          <w:szCs w:val="22"/>
          <w:u w:val="none"/>
        </w:rPr>
      </w:pPr>
    </w:p>
    <w:p w14:paraId="10405107" w14:textId="77777777" w:rsidR="004405C7" w:rsidRPr="0093274C" w:rsidRDefault="004405C7" w:rsidP="004405C7">
      <w:pPr>
        <w:pStyle w:val="BodyText2"/>
        <w:ind w:left="630" w:hanging="630"/>
        <w:jc w:val="both"/>
        <w:rPr>
          <w:rFonts w:ascii="Times New Roman" w:hAnsi="Times New Roman"/>
          <w:b w:val="0"/>
          <w:i/>
          <w:szCs w:val="22"/>
          <w:u w:val="none"/>
        </w:rPr>
      </w:pPr>
      <w:r w:rsidRPr="00CD703F">
        <w:rPr>
          <w:rFonts w:ascii="Times New Roman" w:hAnsi="Times New Roman"/>
          <w:szCs w:val="22"/>
          <w:u w:val="none"/>
        </w:rPr>
        <w:t xml:space="preserve">19.  </w:t>
      </w:r>
      <w:r w:rsidRPr="00CD703F">
        <w:rPr>
          <w:rFonts w:ascii="Times New Roman" w:hAnsi="Times New Roman"/>
          <w:b w:val="0"/>
          <w:bCs/>
          <w:szCs w:val="22"/>
          <w:u w:val="none"/>
        </w:rPr>
        <w:t xml:space="preserve">Συμφωνία μεταξύ  της Κυβέρνησης της Κυπριακής Δημοκρατίας και της  Κυβέρνησης της Ιταλικής  Δημοκρατίας </w:t>
      </w:r>
      <w:r w:rsidRPr="00CD703F">
        <w:rPr>
          <w:rFonts w:ascii="Times New Roman" w:hAnsi="Times New Roman"/>
          <w:b w:val="0"/>
          <w:szCs w:val="22"/>
          <w:u w:val="none"/>
        </w:rPr>
        <w:t>για τη Θα</w:t>
      </w:r>
      <w:r w:rsidR="00D30793" w:rsidRPr="00CD703F">
        <w:rPr>
          <w:rFonts w:ascii="Times New Roman" w:hAnsi="Times New Roman"/>
          <w:b w:val="0"/>
          <w:szCs w:val="22"/>
          <w:u w:val="none"/>
        </w:rPr>
        <w:t xml:space="preserve">λάσσια </w:t>
      </w:r>
      <w:r w:rsidRPr="00CD703F">
        <w:rPr>
          <w:rFonts w:ascii="Times New Roman" w:hAnsi="Times New Roman"/>
          <w:b w:val="0"/>
          <w:szCs w:val="22"/>
          <w:u w:val="none"/>
        </w:rPr>
        <w:t xml:space="preserve"> </w:t>
      </w:r>
      <w:r w:rsidR="00D30793" w:rsidRPr="00CD703F">
        <w:rPr>
          <w:rFonts w:ascii="Times New Roman" w:hAnsi="Times New Roman"/>
          <w:b w:val="0"/>
          <w:szCs w:val="22"/>
          <w:u w:val="none"/>
        </w:rPr>
        <w:t xml:space="preserve">Ναυσιπλοΐα </w:t>
      </w:r>
      <w:r w:rsidRPr="00CD703F">
        <w:rPr>
          <w:rFonts w:ascii="Times New Roman" w:hAnsi="Times New Roman"/>
          <w:b w:val="0"/>
          <w:szCs w:val="22"/>
          <w:u w:val="none"/>
        </w:rPr>
        <w:t xml:space="preserve">  </w:t>
      </w:r>
      <w:proofErr w:type="spellStart"/>
      <w:r w:rsidRPr="00CD703F">
        <w:rPr>
          <w:rFonts w:ascii="Times New Roman" w:hAnsi="Times New Roman"/>
          <w:b w:val="0"/>
          <w:szCs w:val="22"/>
          <w:u w:val="none"/>
        </w:rPr>
        <w:t>ημερ</w:t>
      </w:r>
      <w:proofErr w:type="spellEnd"/>
      <w:r w:rsidRPr="00CD703F">
        <w:rPr>
          <w:rFonts w:ascii="Times New Roman" w:hAnsi="Times New Roman"/>
          <w:b w:val="0"/>
          <w:szCs w:val="22"/>
          <w:u w:val="none"/>
        </w:rPr>
        <w:t>. 1</w:t>
      </w:r>
      <w:r w:rsidR="00D30793" w:rsidRPr="00CD703F">
        <w:rPr>
          <w:rFonts w:ascii="Times New Roman" w:hAnsi="Times New Roman"/>
          <w:b w:val="0"/>
          <w:szCs w:val="22"/>
          <w:u w:val="none"/>
        </w:rPr>
        <w:t>8</w:t>
      </w:r>
      <w:r w:rsidRPr="00CD703F">
        <w:rPr>
          <w:rFonts w:ascii="Times New Roman" w:hAnsi="Times New Roman"/>
          <w:b w:val="0"/>
          <w:szCs w:val="22"/>
          <w:u w:val="none"/>
        </w:rPr>
        <w:t>.</w:t>
      </w:r>
      <w:r w:rsidR="00D30793" w:rsidRPr="00CD703F">
        <w:rPr>
          <w:rFonts w:ascii="Times New Roman" w:hAnsi="Times New Roman"/>
          <w:b w:val="0"/>
          <w:szCs w:val="22"/>
          <w:u w:val="none"/>
        </w:rPr>
        <w:t>11</w:t>
      </w:r>
      <w:r w:rsidRPr="00CD703F">
        <w:rPr>
          <w:rFonts w:ascii="Times New Roman" w:hAnsi="Times New Roman"/>
          <w:b w:val="0"/>
          <w:szCs w:val="22"/>
          <w:u w:val="none"/>
        </w:rPr>
        <w:t>.200</w:t>
      </w:r>
      <w:r w:rsidR="00D30793" w:rsidRPr="00CD703F">
        <w:rPr>
          <w:rFonts w:ascii="Times New Roman" w:hAnsi="Times New Roman"/>
          <w:b w:val="0"/>
          <w:szCs w:val="22"/>
          <w:u w:val="none"/>
        </w:rPr>
        <w:t>4</w:t>
      </w:r>
      <w:r w:rsidRPr="00CD703F">
        <w:rPr>
          <w:rFonts w:ascii="Times New Roman" w:hAnsi="Times New Roman"/>
          <w:b w:val="0"/>
          <w:szCs w:val="22"/>
          <w:u w:val="none"/>
        </w:rPr>
        <w:t>.</w:t>
      </w:r>
      <w:r w:rsidRPr="00CD703F">
        <w:rPr>
          <w:rFonts w:ascii="Times New Roman" w:hAnsi="Times New Roman"/>
          <w:b w:val="0"/>
          <w:bCs/>
          <w:szCs w:val="22"/>
          <w:u w:val="none"/>
        </w:rPr>
        <w:t xml:space="preserve">(Ε.Ε. </w:t>
      </w:r>
      <w:proofErr w:type="spellStart"/>
      <w:r w:rsidRPr="00CD703F">
        <w:rPr>
          <w:rFonts w:ascii="Times New Roman" w:hAnsi="Times New Roman"/>
          <w:b w:val="0"/>
          <w:bCs/>
          <w:szCs w:val="22"/>
          <w:u w:val="none"/>
        </w:rPr>
        <w:t>Αρ</w:t>
      </w:r>
      <w:proofErr w:type="spellEnd"/>
      <w:r w:rsidRPr="00CD703F">
        <w:rPr>
          <w:rFonts w:ascii="Times New Roman" w:hAnsi="Times New Roman"/>
          <w:b w:val="0"/>
          <w:bCs/>
          <w:szCs w:val="22"/>
          <w:u w:val="none"/>
        </w:rPr>
        <w:t>. 3</w:t>
      </w:r>
      <w:r w:rsidR="00D30793" w:rsidRPr="00CD703F">
        <w:rPr>
          <w:rFonts w:ascii="Times New Roman" w:hAnsi="Times New Roman"/>
          <w:b w:val="0"/>
          <w:bCs/>
          <w:szCs w:val="22"/>
          <w:u w:val="none"/>
        </w:rPr>
        <w:t>94</w:t>
      </w:r>
      <w:r w:rsidRPr="00CD703F">
        <w:rPr>
          <w:rFonts w:ascii="Times New Roman" w:hAnsi="Times New Roman"/>
          <w:b w:val="0"/>
          <w:bCs/>
          <w:szCs w:val="22"/>
          <w:u w:val="none"/>
        </w:rPr>
        <w:t>4,Παρ.</w:t>
      </w:r>
      <w:r w:rsidRPr="00CD703F">
        <w:rPr>
          <w:rFonts w:ascii="Times New Roman" w:hAnsi="Times New Roman"/>
          <w:b w:val="0"/>
          <w:bCs/>
          <w:szCs w:val="22"/>
          <w:u w:val="none"/>
          <w:lang w:val="en-US"/>
        </w:rPr>
        <w:t>VII</w:t>
      </w:r>
      <w:r w:rsidRPr="00CD703F">
        <w:rPr>
          <w:rFonts w:ascii="Times New Roman" w:hAnsi="Times New Roman"/>
          <w:b w:val="0"/>
          <w:bCs/>
          <w:szCs w:val="22"/>
          <w:u w:val="none"/>
        </w:rPr>
        <w:t xml:space="preserve"> ,</w:t>
      </w:r>
      <w:proofErr w:type="spellStart"/>
      <w:r w:rsidRPr="00CD703F">
        <w:rPr>
          <w:rFonts w:ascii="Times New Roman" w:hAnsi="Times New Roman"/>
          <w:b w:val="0"/>
          <w:bCs/>
          <w:szCs w:val="22"/>
          <w:u w:val="none"/>
        </w:rPr>
        <w:t>ημερ</w:t>
      </w:r>
      <w:proofErr w:type="spellEnd"/>
      <w:r w:rsidRPr="00CD703F">
        <w:rPr>
          <w:rFonts w:ascii="Times New Roman" w:hAnsi="Times New Roman"/>
          <w:b w:val="0"/>
          <w:bCs/>
          <w:szCs w:val="22"/>
          <w:u w:val="none"/>
        </w:rPr>
        <w:t xml:space="preserve">. </w:t>
      </w:r>
      <w:r w:rsidR="00D30793" w:rsidRPr="00CD703F">
        <w:rPr>
          <w:rFonts w:ascii="Times New Roman" w:hAnsi="Times New Roman"/>
          <w:b w:val="0"/>
          <w:bCs/>
          <w:szCs w:val="22"/>
          <w:u w:val="none"/>
        </w:rPr>
        <w:t>14</w:t>
      </w:r>
      <w:r w:rsidRPr="00CD703F">
        <w:rPr>
          <w:rFonts w:ascii="Times New Roman" w:hAnsi="Times New Roman"/>
          <w:b w:val="0"/>
          <w:bCs/>
          <w:szCs w:val="22"/>
          <w:u w:val="none"/>
        </w:rPr>
        <w:t>.0</w:t>
      </w:r>
      <w:r w:rsidR="00D30793" w:rsidRPr="00CD703F">
        <w:rPr>
          <w:rFonts w:ascii="Times New Roman" w:hAnsi="Times New Roman"/>
          <w:b w:val="0"/>
          <w:bCs/>
          <w:szCs w:val="22"/>
          <w:u w:val="none"/>
        </w:rPr>
        <w:t>1</w:t>
      </w:r>
      <w:r w:rsidRPr="00CD703F">
        <w:rPr>
          <w:rFonts w:ascii="Times New Roman" w:hAnsi="Times New Roman"/>
          <w:b w:val="0"/>
          <w:bCs/>
          <w:szCs w:val="22"/>
          <w:u w:val="none"/>
        </w:rPr>
        <w:t>.200</w:t>
      </w:r>
      <w:r w:rsidR="00D30793" w:rsidRPr="00CD703F">
        <w:rPr>
          <w:rFonts w:ascii="Times New Roman" w:hAnsi="Times New Roman"/>
          <w:b w:val="0"/>
          <w:bCs/>
          <w:szCs w:val="22"/>
          <w:u w:val="none"/>
        </w:rPr>
        <w:t>5</w:t>
      </w:r>
      <w:r w:rsidRPr="00CD703F">
        <w:rPr>
          <w:rFonts w:ascii="Times New Roman" w:hAnsi="Times New Roman"/>
          <w:b w:val="0"/>
          <w:bCs/>
          <w:szCs w:val="22"/>
          <w:u w:val="none"/>
        </w:rPr>
        <w:t xml:space="preserve">). </w:t>
      </w:r>
      <w:r w:rsidR="00044F15" w:rsidRPr="002150F1">
        <w:rPr>
          <w:rFonts w:ascii="Times New Roman" w:hAnsi="Times New Roman"/>
          <w:b w:val="0"/>
          <w:bCs/>
          <w:i/>
          <w:szCs w:val="22"/>
          <w:u w:val="none"/>
        </w:rPr>
        <w:t>(Τροποποιήθηκε με ανταλλαγή Ρηματικών Διακοινώσεων</w:t>
      </w:r>
      <w:r w:rsidR="00847517" w:rsidRPr="002150F1">
        <w:rPr>
          <w:rFonts w:ascii="Times New Roman" w:hAnsi="Times New Roman"/>
          <w:b w:val="0"/>
          <w:bCs/>
          <w:i/>
          <w:szCs w:val="22"/>
          <w:u w:val="none"/>
        </w:rPr>
        <w:t xml:space="preserve">, βλ. Εγκύκλιο Διευθυντή ΤΕΝ </w:t>
      </w:r>
      <w:proofErr w:type="spellStart"/>
      <w:r w:rsidR="00847517" w:rsidRPr="002150F1">
        <w:rPr>
          <w:rFonts w:ascii="Times New Roman" w:hAnsi="Times New Roman"/>
          <w:b w:val="0"/>
          <w:bCs/>
          <w:i/>
          <w:szCs w:val="22"/>
          <w:u w:val="none"/>
        </w:rPr>
        <w:t>Αρ</w:t>
      </w:r>
      <w:proofErr w:type="spellEnd"/>
      <w:r w:rsidR="00847517" w:rsidRPr="002150F1">
        <w:rPr>
          <w:rFonts w:ascii="Times New Roman" w:hAnsi="Times New Roman"/>
          <w:b w:val="0"/>
          <w:bCs/>
          <w:i/>
          <w:szCs w:val="22"/>
          <w:u w:val="none"/>
        </w:rPr>
        <w:t xml:space="preserve">. 1/2012 </w:t>
      </w:r>
      <w:r w:rsidR="00044F15" w:rsidRPr="002150F1">
        <w:rPr>
          <w:rFonts w:ascii="Times New Roman" w:hAnsi="Times New Roman"/>
          <w:b w:val="0"/>
          <w:bCs/>
          <w:i/>
          <w:szCs w:val="22"/>
          <w:u w:val="none"/>
        </w:rPr>
        <w:t>) .</w:t>
      </w:r>
    </w:p>
    <w:p w14:paraId="0E713590" w14:textId="77777777" w:rsidR="000F639A" w:rsidRDefault="000F639A" w:rsidP="002E3DEE">
      <w:pPr>
        <w:pStyle w:val="BodyText2"/>
        <w:tabs>
          <w:tab w:val="left" w:pos="540"/>
        </w:tabs>
        <w:jc w:val="both"/>
        <w:rPr>
          <w:rFonts w:ascii="Times New Roman" w:hAnsi="Times New Roman"/>
          <w:szCs w:val="22"/>
          <w:u w:val="none"/>
        </w:rPr>
      </w:pPr>
    </w:p>
    <w:p w14:paraId="28209BBF" w14:textId="77777777" w:rsidR="00A841D1" w:rsidRPr="00CD703F" w:rsidRDefault="004E588A" w:rsidP="002E3DEE">
      <w:pPr>
        <w:pStyle w:val="BodyText2"/>
        <w:tabs>
          <w:tab w:val="left" w:pos="540"/>
        </w:tabs>
        <w:jc w:val="both"/>
        <w:rPr>
          <w:rFonts w:ascii="Times New Roman" w:hAnsi="Times New Roman"/>
          <w:szCs w:val="22"/>
          <w:u w:val="none"/>
        </w:rPr>
      </w:pPr>
      <w:r w:rsidRPr="00CD703F">
        <w:rPr>
          <w:rFonts w:ascii="Times New Roman" w:hAnsi="Times New Roman"/>
          <w:szCs w:val="22"/>
          <w:u w:val="none"/>
        </w:rPr>
        <w:t xml:space="preserve"> </w:t>
      </w:r>
      <w:r w:rsidR="008372CC" w:rsidRPr="00CD703F">
        <w:rPr>
          <w:rFonts w:ascii="Times New Roman" w:hAnsi="Times New Roman"/>
          <w:szCs w:val="22"/>
          <w:u w:val="none"/>
        </w:rPr>
        <w:t>20.</w:t>
      </w:r>
      <w:r w:rsidR="00403490">
        <w:rPr>
          <w:rFonts w:ascii="Times New Roman" w:hAnsi="Times New Roman"/>
          <w:szCs w:val="22"/>
          <w:u w:val="none"/>
        </w:rPr>
        <w:t xml:space="preserve"> </w:t>
      </w:r>
      <w:r w:rsidR="00403490">
        <w:rPr>
          <w:rFonts w:ascii="Times New Roman" w:hAnsi="Times New Roman"/>
          <w:b w:val="0"/>
          <w:bCs/>
          <w:szCs w:val="22"/>
          <w:u w:val="none"/>
        </w:rPr>
        <w:t xml:space="preserve">Συμφωνία μεταξύ </w:t>
      </w:r>
      <w:r w:rsidR="008372CC" w:rsidRPr="00CD703F">
        <w:rPr>
          <w:rFonts w:ascii="Times New Roman" w:hAnsi="Times New Roman"/>
          <w:b w:val="0"/>
          <w:bCs/>
          <w:szCs w:val="22"/>
          <w:u w:val="none"/>
        </w:rPr>
        <w:t xml:space="preserve">της Κυβέρνησης της Κυπριακής Δημοκρατίας και της  </w:t>
      </w:r>
      <w:r w:rsidRPr="00CD703F">
        <w:rPr>
          <w:rFonts w:ascii="Times New Roman" w:hAnsi="Times New Roman"/>
          <w:b w:val="0"/>
          <w:bCs/>
          <w:szCs w:val="22"/>
          <w:u w:val="none"/>
        </w:rPr>
        <w:t xml:space="preserve">     </w:t>
      </w:r>
      <w:r w:rsidR="008372CC" w:rsidRPr="00CD703F">
        <w:rPr>
          <w:rFonts w:ascii="Times New Roman" w:hAnsi="Times New Roman"/>
          <w:b w:val="0"/>
          <w:bCs/>
          <w:szCs w:val="22"/>
          <w:u w:val="none"/>
        </w:rPr>
        <w:t xml:space="preserve">Κυβέρνησης της </w:t>
      </w:r>
      <w:r w:rsidR="0036161B" w:rsidRPr="00CD703F">
        <w:rPr>
          <w:rFonts w:ascii="Times New Roman" w:hAnsi="Times New Roman"/>
          <w:b w:val="0"/>
          <w:bCs/>
          <w:szCs w:val="22"/>
          <w:u w:val="none"/>
        </w:rPr>
        <w:t xml:space="preserve"> </w:t>
      </w:r>
      <w:r w:rsidR="00FB284A" w:rsidRPr="00CD703F">
        <w:rPr>
          <w:rFonts w:ascii="Times New Roman" w:hAnsi="Times New Roman"/>
          <w:b w:val="0"/>
          <w:bCs/>
          <w:szCs w:val="22"/>
          <w:u w:val="none"/>
        </w:rPr>
        <w:t xml:space="preserve">Ισλαμικής   </w:t>
      </w:r>
      <w:r w:rsidR="008372CC" w:rsidRPr="00CD703F">
        <w:rPr>
          <w:rFonts w:ascii="Times New Roman" w:hAnsi="Times New Roman"/>
          <w:b w:val="0"/>
          <w:bCs/>
          <w:szCs w:val="22"/>
          <w:u w:val="none"/>
        </w:rPr>
        <w:t xml:space="preserve">Δημοκρατίας </w:t>
      </w:r>
      <w:r w:rsidR="00FB284A" w:rsidRPr="00CD703F">
        <w:rPr>
          <w:rFonts w:ascii="Times New Roman" w:hAnsi="Times New Roman"/>
          <w:b w:val="0"/>
          <w:bCs/>
          <w:szCs w:val="22"/>
          <w:u w:val="none"/>
        </w:rPr>
        <w:t xml:space="preserve"> του Πακιστάν </w:t>
      </w:r>
      <w:r w:rsidR="008372CC" w:rsidRPr="00CD703F">
        <w:rPr>
          <w:rFonts w:ascii="Times New Roman" w:hAnsi="Times New Roman"/>
          <w:b w:val="0"/>
          <w:szCs w:val="22"/>
          <w:u w:val="none"/>
        </w:rPr>
        <w:t xml:space="preserve">για  την Εμπορική Ναυτιλία  </w:t>
      </w:r>
      <w:proofErr w:type="spellStart"/>
      <w:r w:rsidR="008372CC" w:rsidRPr="00CD703F">
        <w:rPr>
          <w:rFonts w:ascii="Times New Roman" w:hAnsi="Times New Roman"/>
          <w:b w:val="0"/>
          <w:szCs w:val="22"/>
          <w:u w:val="none"/>
        </w:rPr>
        <w:t>ημερ</w:t>
      </w:r>
      <w:proofErr w:type="spellEnd"/>
      <w:r w:rsidR="008372CC" w:rsidRPr="00CD703F">
        <w:rPr>
          <w:rFonts w:ascii="Times New Roman" w:hAnsi="Times New Roman"/>
          <w:b w:val="0"/>
          <w:szCs w:val="22"/>
          <w:u w:val="none"/>
        </w:rPr>
        <w:t>.  1</w:t>
      </w:r>
      <w:r w:rsidR="00FB284A" w:rsidRPr="00CD703F">
        <w:rPr>
          <w:rFonts w:ascii="Times New Roman" w:hAnsi="Times New Roman"/>
          <w:b w:val="0"/>
          <w:szCs w:val="22"/>
          <w:u w:val="none"/>
        </w:rPr>
        <w:t>0</w:t>
      </w:r>
      <w:r w:rsidR="008372CC" w:rsidRPr="00CD703F">
        <w:rPr>
          <w:rFonts w:ascii="Times New Roman" w:hAnsi="Times New Roman"/>
          <w:b w:val="0"/>
          <w:szCs w:val="22"/>
          <w:u w:val="none"/>
        </w:rPr>
        <w:t>.11.200</w:t>
      </w:r>
      <w:r w:rsidR="00FB284A" w:rsidRPr="00CD703F">
        <w:rPr>
          <w:rFonts w:ascii="Times New Roman" w:hAnsi="Times New Roman"/>
          <w:b w:val="0"/>
          <w:szCs w:val="22"/>
          <w:u w:val="none"/>
        </w:rPr>
        <w:t>5</w:t>
      </w:r>
      <w:r w:rsidR="008372CC" w:rsidRPr="00CD703F">
        <w:rPr>
          <w:rFonts w:ascii="Times New Roman" w:hAnsi="Times New Roman"/>
          <w:b w:val="0"/>
          <w:szCs w:val="22"/>
          <w:u w:val="none"/>
        </w:rPr>
        <w:t>.</w:t>
      </w:r>
      <w:r w:rsidR="008372CC" w:rsidRPr="00CD703F">
        <w:rPr>
          <w:rFonts w:ascii="Times New Roman" w:hAnsi="Times New Roman"/>
          <w:b w:val="0"/>
          <w:bCs/>
          <w:szCs w:val="22"/>
          <w:u w:val="none"/>
        </w:rPr>
        <w:t xml:space="preserve">(Ε.Ε. </w:t>
      </w:r>
      <w:proofErr w:type="spellStart"/>
      <w:r w:rsidR="008372CC" w:rsidRPr="00CD703F">
        <w:rPr>
          <w:rFonts w:ascii="Times New Roman" w:hAnsi="Times New Roman"/>
          <w:b w:val="0"/>
          <w:bCs/>
          <w:szCs w:val="22"/>
          <w:u w:val="none"/>
        </w:rPr>
        <w:t>Αρ</w:t>
      </w:r>
      <w:proofErr w:type="spellEnd"/>
      <w:r w:rsidR="008372CC" w:rsidRPr="00CD703F">
        <w:rPr>
          <w:rFonts w:ascii="Times New Roman" w:hAnsi="Times New Roman"/>
          <w:b w:val="0"/>
          <w:bCs/>
          <w:szCs w:val="22"/>
          <w:u w:val="none"/>
        </w:rPr>
        <w:t>. 4</w:t>
      </w:r>
      <w:r w:rsidR="00FB284A" w:rsidRPr="00CD703F">
        <w:rPr>
          <w:rFonts w:ascii="Times New Roman" w:hAnsi="Times New Roman"/>
          <w:b w:val="0"/>
          <w:bCs/>
          <w:szCs w:val="22"/>
          <w:u w:val="none"/>
        </w:rPr>
        <w:t>051</w:t>
      </w:r>
      <w:r w:rsidR="008372CC" w:rsidRPr="00CD703F">
        <w:rPr>
          <w:rFonts w:ascii="Times New Roman" w:hAnsi="Times New Roman"/>
          <w:b w:val="0"/>
          <w:bCs/>
          <w:szCs w:val="22"/>
          <w:u w:val="none"/>
        </w:rPr>
        <w:t>,Παρ.</w:t>
      </w:r>
      <w:r w:rsidR="008372CC" w:rsidRPr="00CD703F">
        <w:rPr>
          <w:rFonts w:ascii="Times New Roman" w:hAnsi="Times New Roman"/>
          <w:b w:val="0"/>
          <w:bCs/>
          <w:szCs w:val="22"/>
          <w:u w:val="none"/>
          <w:lang w:val="en-US"/>
        </w:rPr>
        <w:t>VII</w:t>
      </w:r>
      <w:r w:rsidR="008372CC" w:rsidRPr="00CD703F">
        <w:rPr>
          <w:rFonts w:ascii="Times New Roman" w:hAnsi="Times New Roman"/>
          <w:b w:val="0"/>
          <w:bCs/>
          <w:szCs w:val="22"/>
          <w:u w:val="none"/>
        </w:rPr>
        <w:t xml:space="preserve"> ,</w:t>
      </w:r>
      <w:proofErr w:type="spellStart"/>
      <w:r w:rsidR="008372CC" w:rsidRPr="00CD703F">
        <w:rPr>
          <w:rFonts w:ascii="Times New Roman" w:hAnsi="Times New Roman"/>
          <w:b w:val="0"/>
          <w:bCs/>
          <w:szCs w:val="22"/>
          <w:u w:val="none"/>
        </w:rPr>
        <w:t>ημερ</w:t>
      </w:r>
      <w:proofErr w:type="spellEnd"/>
      <w:r w:rsidR="008372CC" w:rsidRPr="00CD703F">
        <w:rPr>
          <w:rFonts w:ascii="Times New Roman" w:hAnsi="Times New Roman"/>
          <w:b w:val="0"/>
          <w:bCs/>
          <w:szCs w:val="22"/>
          <w:u w:val="none"/>
        </w:rPr>
        <w:t>. 1</w:t>
      </w:r>
      <w:r w:rsidR="00FB284A" w:rsidRPr="00CD703F">
        <w:rPr>
          <w:rFonts w:ascii="Times New Roman" w:hAnsi="Times New Roman"/>
          <w:b w:val="0"/>
          <w:bCs/>
          <w:szCs w:val="22"/>
          <w:u w:val="none"/>
        </w:rPr>
        <w:t>8</w:t>
      </w:r>
      <w:r w:rsidR="008372CC" w:rsidRPr="00CD703F">
        <w:rPr>
          <w:rFonts w:ascii="Times New Roman" w:hAnsi="Times New Roman"/>
          <w:b w:val="0"/>
          <w:bCs/>
          <w:szCs w:val="22"/>
          <w:u w:val="none"/>
        </w:rPr>
        <w:t>.</w:t>
      </w:r>
      <w:r w:rsidR="00FB284A" w:rsidRPr="00CD703F">
        <w:rPr>
          <w:rFonts w:ascii="Times New Roman" w:hAnsi="Times New Roman"/>
          <w:b w:val="0"/>
          <w:bCs/>
          <w:szCs w:val="22"/>
          <w:u w:val="none"/>
        </w:rPr>
        <w:t>1</w:t>
      </w:r>
      <w:r w:rsidR="008372CC" w:rsidRPr="00CD703F">
        <w:rPr>
          <w:rFonts w:ascii="Times New Roman" w:hAnsi="Times New Roman"/>
          <w:b w:val="0"/>
          <w:bCs/>
          <w:szCs w:val="22"/>
          <w:u w:val="none"/>
        </w:rPr>
        <w:t>1.2005) (</w:t>
      </w:r>
      <w:r w:rsidR="008372CC" w:rsidRPr="0003702A">
        <w:rPr>
          <w:rFonts w:ascii="Times New Roman" w:hAnsi="Times New Roman"/>
          <w:bCs/>
          <w:i/>
          <w:iCs/>
          <w:color w:val="FF0000"/>
          <w:szCs w:val="22"/>
          <w:u w:val="none"/>
        </w:rPr>
        <w:t>Δεν τέθηκε ακόμη σε ισχύ</w:t>
      </w:r>
      <w:r w:rsidR="008372CC" w:rsidRPr="00CD703F">
        <w:rPr>
          <w:rStyle w:val="FootnoteReference"/>
          <w:rFonts w:ascii="Times New Roman" w:hAnsi="Times New Roman"/>
          <w:b w:val="0"/>
          <w:bCs/>
          <w:i/>
          <w:iCs/>
          <w:szCs w:val="22"/>
          <w:u w:val="none"/>
        </w:rPr>
        <w:footnoteReference w:id="48"/>
      </w:r>
      <w:r w:rsidR="008372CC" w:rsidRPr="00CD703F">
        <w:rPr>
          <w:rFonts w:ascii="Times New Roman" w:hAnsi="Times New Roman"/>
          <w:b w:val="0"/>
          <w:bCs/>
          <w:szCs w:val="22"/>
          <w:u w:val="none"/>
        </w:rPr>
        <w:t xml:space="preserve">).  </w:t>
      </w:r>
    </w:p>
    <w:p w14:paraId="0603BE57" w14:textId="77777777" w:rsidR="000F639A" w:rsidRDefault="000F639A" w:rsidP="00615AB4">
      <w:pPr>
        <w:pStyle w:val="BodyText2"/>
        <w:jc w:val="both"/>
        <w:rPr>
          <w:rFonts w:ascii="Times New Roman" w:hAnsi="Times New Roman"/>
          <w:szCs w:val="22"/>
          <w:u w:val="none"/>
        </w:rPr>
      </w:pPr>
    </w:p>
    <w:p w14:paraId="58A9BBD0" w14:textId="77777777" w:rsidR="00C646D6" w:rsidRDefault="00C646D6" w:rsidP="00615AB4">
      <w:pPr>
        <w:pStyle w:val="BodyText2"/>
        <w:jc w:val="both"/>
        <w:rPr>
          <w:rFonts w:ascii="Times New Roman" w:hAnsi="Times New Roman"/>
          <w:szCs w:val="22"/>
          <w:u w:val="none"/>
        </w:rPr>
      </w:pPr>
    </w:p>
    <w:p w14:paraId="0296FAD9" w14:textId="77777777" w:rsidR="0036161B" w:rsidRPr="00CD703F" w:rsidRDefault="0036161B" w:rsidP="00615AB4">
      <w:pPr>
        <w:pStyle w:val="BodyText2"/>
        <w:jc w:val="both"/>
        <w:rPr>
          <w:rFonts w:ascii="Times New Roman" w:hAnsi="Times New Roman"/>
          <w:b w:val="0"/>
          <w:szCs w:val="22"/>
          <w:u w:val="none"/>
        </w:rPr>
      </w:pPr>
      <w:r w:rsidRPr="00CD703F">
        <w:rPr>
          <w:rFonts w:ascii="Times New Roman" w:hAnsi="Times New Roman"/>
          <w:szCs w:val="22"/>
          <w:u w:val="none"/>
        </w:rPr>
        <w:t xml:space="preserve">21.  </w:t>
      </w:r>
      <w:r w:rsidRPr="00CD703F">
        <w:rPr>
          <w:rFonts w:ascii="Times New Roman" w:hAnsi="Times New Roman"/>
          <w:b w:val="0"/>
          <w:bCs/>
          <w:szCs w:val="22"/>
          <w:u w:val="none"/>
        </w:rPr>
        <w:t xml:space="preserve">Συμφωνία μεταξύ  της Κυβέρνησης της Κυπριακής Δημοκρατίας και της       Κυβέρνησης των Ηνωμένων Πολιτειών της Αμερικής σχετικά με τη Συνεργασία για την Καταστολή της Διάδοσης των Όπλων Μαζικής Καταστροφής, των Συστημάτων Εκτόξευσης τους και Σχετικών Υλικών μέσω Θαλάσσης </w:t>
      </w:r>
      <w:proofErr w:type="spellStart"/>
      <w:r w:rsidR="008F61EE" w:rsidRPr="00CD703F">
        <w:rPr>
          <w:rFonts w:ascii="Times New Roman" w:hAnsi="Times New Roman"/>
          <w:b w:val="0"/>
          <w:bCs/>
          <w:szCs w:val="22"/>
          <w:u w:val="none"/>
        </w:rPr>
        <w:t>ημερ</w:t>
      </w:r>
      <w:proofErr w:type="spellEnd"/>
      <w:r w:rsidR="008F61EE" w:rsidRPr="00CD703F">
        <w:rPr>
          <w:rFonts w:ascii="Times New Roman" w:hAnsi="Times New Roman"/>
          <w:b w:val="0"/>
          <w:bCs/>
          <w:szCs w:val="22"/>
          <w:u w:val="none"/>
        </w:rPr>
        <w:t xml:space="preserve">. </w:t>
      </w:r>
      <w:r w:rsidR="00426C6C" w:rsidRPr="00CD703F">
        <w:rPr>
          <w:rFonts w:ascii="Times New Roman" w:hAnsi="Times New Roman"/>
          <w:b w:val="0"/>
          <w:bCs/>
          <w:szCs w:val="22"/>
          <w:u w:val="none"/>
        </w:rPr>
        <w:t>25.07.2005</w:t>
      </w:r>
      <w:r w:rsidR="008F61EE" w:rsidRPr="00CD703F">
        <w:rPr>
          <w:rFonts w:ascii="Times New Roman" w:hAnsi="Times New Roman"/>
          <w:b w:val="0"/>
          <w:szCs w:val="22"/>
          <w:u w:val="none"/>
        </w:rPr>
        <w:t>.</w:t>
      </w:r>
      <w:r w:rsidR="000F639A">
        <w:rPr>
          <w:rFonts w:ascii="Times New Roman" w:hAnsi="Times New Roman"/>
          <w:b w:val="0"/>
          <w:bCs/>
          <w:szCs w:val="22"/>
          <w:u w:val="none"/>
        </w:rPr>
        <w:t xml:space="preserve">(Κυρωτικός </w:t>
      </w:r>
      <w:r w:rsidR="008F61EE" w:rsidRPr="00CD703F">
        <w:rPr>
          <w:rFonts w:ascii="Times New Roman" w:hAnsi="Times New Roman"/>
          <w:b w:val="0"/>
          <w:bCs/>
          <w:szCs w:val="22"/>
          <w:u w:val="none"/>
        </w:rPr>
        <w:t xml:space="preserve">Νόμος 38(ΙΙΙ)/2005 , Ε.Ε. </w:t>
      </w:r>
      <w:proofErr w:type="spellStart"/>
      <w:r w:rsidR="008F61EE" w:rsidRPr="00CD703F">
        <w:rPr>
          <w:rFonts w:ascii="Times New Roman" w:hAnsi="Times New Roman"/>
          <w:b w:val="0"/>
          <w:bCs/>
          <w:szCs w:val="22"/>
          <w:u w:val="none"/>
        </w:rPr>
        <w:t>Αρ</w:t>
      </w:r>
      <w:proofErr w:type="spellEnd"/>
      <w:r w:rsidR="008F61EE" w:rsidRPr="00CD703F">
        <w:rPr>
          <w:rFonts w:ascii="Times New Roman" w:hAnsi="Times New Roman"/>
          <w:b w:val="0"/>
          <w:bCs/>
          <w:szCs w:val="22"/>
          <w:u w:val="none"/>
        </w:rPr>
        <w:t>. 4055, Παρ.</w:t>
      </w:r>
      <w:r w:rsidR="00D070DB" w:rsidRPr="00CD703F">
        <w:rPr>
          <w:rFonts w:ascii="Times New Roman" w:hAnsi="Times New Roman"/>
          <w:b w:val="0"/>
          <w:bCs/>
          <w:szCs w:val="22"/>
          <w:u w:val="none"/>
        </w:rPr>
        <w:t xml:space="preserve"> </w:t>
      </w:r>
      <w:r w:rsidR="00D070DB" w:rsidRPr="00CD703F">
        <w:rPr>
          <w:rFonts w:ascii="Times New Roman" w:hAnsi="Times New Roman"/>
          <w:b w:val="0"/>
          <w:szCs w:val="22"/>
          <w:u w:val="none"/>
        </w:rPr>
        <w:t>Ι(ΙΙΙ),</w:t>
      </w:r>
      <w:r w:rsidR="00D070DB" w:rsidRPr="00CD703F">
        <w:rPr>
          <w:rFonts w:ascii="Times New Roman" w:hAnsi="Times New Roman"/>
          <w:szCs w:val="22"/>
          <w:u w:val="none"/>
        </w:rPr>
        <w:t xml:space="preserve">  </w:t>
      </w:r>
      <w:proofErr w:type="spellStart"/>
      <w:r w:rsidR="008F61EE" w:rsidRPr="00CD703F">
        <w:rPr>
          <w:rFonts w:ascii="Times New Roman" w:hAnsi="Times New Roman"/>
          <w:b w:val="0"/>
          <w:bCs/>
          <w:szCs w:val="22"/>
          <w:u w:val="none"/>
        </w:rPr>
        <w:t>ημερ</w:t>
      </w:r>
      <w:proofErr w:type="spellEnd"/>
      <w:r w:rsidR="008F61EE" w:rsidRPr="00CD703F">
        <w:rPr>
          <w:rFonts w:ascii="Times New Roman" w:hAnsi="Times New Roman"/>
          <w:b w:val="0"/>
          <w:bCs/>
          <w:szCs w:val="22"/>
          <w:u w:val="none"/>
        </w:rPr>
        <w:t xml:space="preserve">. </w:t>
      </w:r>
      <w:r w:rsidR="00D070DB" w:rsidRPr="00CD703F">
        <w:rPr>
          <w:rFonts w:ascii="Times New Roman" w:hAnsi="Times New Roman"/>
          <w:b w:val="0"/>
          <w:bCs/>
          <w:szCs w:val="22"/>
          <w:u w:val="none"/>
        </w:rPr>
        <w:t>2</w:t>
      </w:r>
      <w:r w:rsidR="008F61EE" w:rsidRPr="00CD703F">
        <w:rPr>
          <w:rFonts w:ascii="Times New Roman" w:hAnsi="Times New Roman"/>
          <w:b w:val="0"/>
          <w:bCs/>
          <w:szCs w:val="22"/>
          <w:u w:val="none"/>
        </w:rPr>
        <w:t>.1</w:t>
      </w:r>
      <w:r w:rsidR="00D070DB" w:rsidRPr="00CD703F">
        <w:rPr>
          <w:rFonts w:ascii="Times New Roman" w:hAnsi="Times New Roman"/>
          <w:b w:val="0"/>
          <w:bCs/>
          <w:szCs w:val="22"/>
          <w:u w:val="none"/>
        </w:rPr>
        <w:t>2</w:t>
      </w:r>
      <w:r w:rsidR="008F61EE" w:rsidRPr="00CD703F">
        <w:rPr>
          <w:rFonts w:ascii="Times New Roman" w:hAnsi="Times New Roman"/>
          <w:b w:val="0"/>
          <w:bCs/>
          <w:szCs w:val="22"/>
          <w:u w:val="none"/>
        </w:rPr>
        <w:t xml:space="preserve">.2005) </w:t>
      </w:r>
      <w:r w:rsidR="00615AB4" w:rsidRPr="00CD703F">
        <w:rPr>
          <w:rFonts w:ascii="Times New Roman" w:hAnsi="Times New Roman"/>
          <w:b w:val="0"/>
          <w:bCs/>
          <w:szCs w:val="22"/>
          <w:u w:val="none"/>
        </w:rPr>
        <w:t>.</w:t>
      </w:r>
    </w:p>
    <w:p w14:paraId="752219F7" w14:textId="77777777" w:rsidR="000F639A" w:rsidRDefault="000F639A" w:rsidP="006640F6">
      <w:pPr>
        <w:pStyle w:val="BodyText2"/>
        <w:tabs>
          <w:tab w:val="left" w:pos="540"/>
        </w:tabs>
        <w:jc w:val="both"/>
        <w:rPr>
          <w:rFonts w:ascii="Times New Roman" w:hAnsi="Times New Roman"/>
          <w:szCs w:val="22"/>
          <w:u w:val="none"/>
        </w:rPr>
      </w:pPr>
    </w:p>
    <w:p w14:paraId="384B0F58" w14:textId="77777777" w:rsidR="006640F6" w:rsidRPr="00CD703F" w:rsidRDefault="006640F6" w:rsidP="006640F6">
      <w:pPr>
        <w:pStyle w:val="BodyText2"/>
        <w:tabs>
          <w:tab w:val="left" w:pos="540"/>
        </w:tabs>
        <w:jc w:val="both"/>
        <w:rPr>
          <w:rFonts w:ascii="Times New Roman" w:hAnsi="Times New Roman"/>
          <w:szCs w:val="22"/>
          <w:u w:val="none"/>
        </w:rPr>
      </w:pPr>
      <w:r w:rsidRPr="00CD703F">
        <w:rPr>
          <w:rFonts w:ascii="Times New Roman" w:hAnsi="Times New Roman"/>
          <w:szCs w:val="22"/>
          <w:u w:val="none"/>
        </w:rPr>
        <w:t xml:space="preserve">22. </w:t>
      </w:r>
      <w:r w:rsidR="00AB0C80">
        <w:rPr>
          <w:rFonts w:ascii="Times New Roman" w:hAnsi="Times New Roman"/>
          <w:b w:val="0"/>
          <w:bCs/>
          <w:szCs w:val="22"/>
          <w:u w:val="none"/>
        </w:rPr>
        <w:t>Συμφωνία μεταξύ</w:t>
      </w:r>
      <w:r w:rsidRPr="00CD703F">
        <w:rPr>
          <w:rFonts w:ascii="Times New Roman" w:hAnsi="Times New Roman"/>
          <w:b w:val="0"/>
          <w:bCs/>
          <w:szCs w:val="22"/>
          <w:u w:val="none"/>
        </w:rPr>
        <w:t xml:space="preserve"> της Κυβέρνησης της </w:t>
      </w:r>
      <w:r w:rsidR="00AB0C80">
        <w:rPr>
          <w:rFonts w:ascii="Times New Roman" w:hAnsi="Times New Roman"/>
          <w:b w:val="0"/>
          <w:bCs/>
          <w:szCs w:val="22"/>
          <w:u w:val="none"/>
        </w:rPr>
        <w:t>Κυπριακής Δημοκρατίας και τη</w:t>
      </w:r>
      <w:r w:rsidRPr="00CD703F">
        <w:rPr>
          <w:rFonts w:ascii="Times New Roman" w:hAnsi="Times New Roman"/>
          <w:b w:val="0"/>
          <w:bCs/>
          <w:szCs w:val="22"/>
          <w:u w:val="none"/>
        </w:rPr>
        <w:t xml:space="preserve">  Κυβέρνησης της  Αντίγκουα και Μπαρμπούντα  </w:t>
      </w:r>
      <w:r w:rsidRPr="00CD703F">
        <w:rPr>
          <w:rFonts w:ascii="Times New Roman" w:hAnsi="Times New Roman"/>
          <w:b w:val="0"/>
          <w:szCs w:val="22"/>
          <w:u w:val="none"/>
        </w:rPr>
        <w:t xml:space="preserve">για  την Εμπορική Ναυτιλία </w:t>
      </w:r>
      <w:proofErr w:type="spellStart"/>
      <w:r w:rsidRPr="00CD703F">
        <w:rPr>
          <w:rFonts w:ascii="Times New Roman" w:hAnsi="Times New Roman"/>
          <w:b w:val="0"/>
          <w:szCs w:val="22"/>
          <w:u w:val="none"/>
        </w:rPr>
        <w:t>ημερ</w:t>
      </w:r>
      <w:proofErr w:type="spellEnd"/>
      <w:r w:rsidRPr="00CD703F">
        <w:rPr>
          <w:rFonts w:ascii="Times New Roman" w:hAnsi="Times New Roman"/>
          <w:b w:val="0"/>
          <w:szCs w:val="22"/>
          <w:u w:val="none"/>
        </w:rPr>
        <w:t xml:space="preserve">. </w:t>
      </w:r>
      <w:r w:rsidR="00187C66" w:rsidRPr="00CD703F">
        <w:rPr>
          <w:rFonts w:ascii="Times New Roman" w:hAnsi="Times New Roman"/>
          <w:b w:val="0"/>
          <w:szCs w:val="22"/>
          <w:u w:val="none"/>
        </w:rPr>
        <w:t>9</w:t>
      </w:r>
      <w:r w:rsidRPr="00CD703F">
        <w:rPr>
          <w:rFonts w:ascii="Times New Roman" w:hAnsi="Times New Roman"/>
          <w:b w:val="0"/>
          <w:szCs w:val="22"/>
          <w:u w:val="none"/>
        </w:rPr>
        <w:t>.</w:t>
      </w:r>
      <w:r w:rsidR="00187C66" w:rsidRPr="00CD703F">
        <w:rPr>
          <w:rFonts w:ascii="Times New Roman" w:hAnsi="Times New Roman"/>
          <w:b w:val="0"/>
          <w:szCs w:val="22"/>
          <w:u w:val="none"/>
        </w:rPr>
        <w:t>06</w:t>
      </w:r>
      <w:r w:rsidRPr="00CD703F">
        <w:rPr>
          <w:rFonts w:ascii="Times New Roman" w:hAnsi="Times New Roman"/>
          <w:b w:val="0"/>
          <w:szCs w:val="22"/>
          <w:u w:val="none"/>
        </w:rPr>
        <w:t>.200</w:t>
      </w:r>
      <w:r w:rsidR="00187C66" w:rsidRPr="00CD703F">
        <w:rPr>
          <w:rFonts w:ascii="Times New Roman" w:hAnsi="Times New Roman"/>
          <w:b w:val="0"/>
          <w:szCs w:val="22"/>
          <w:u w:val="none"/>
        </w:rPr>
        <w:t>6</w:t>
      </w:r>
      <w:r w:rsidRPr="00CD703F">
        <w:rPr>
          <w:rFonts w:ascii="Times New Roman" w:hAnsi="Times New Roman"/>
          <w:b w:val="0"/>
          <w:szCs w:val="22"/>
          <w:u w:val="none"/>
        </w:rPr>
        <w:t>.</w:t>
      </w:r>
      <w:r w:rsidRPr="00CD703F">
        <w:rPr>
          <w:rFonts w:ascii="Times New Roman" w:hAnsi="Times New Roman"/>
          <w:b w:val="0"/>
          <w:bCs/>
          <w:szCs w:val="22"/>
          <w:u w:val="none"/>
        </w:rPr>
        <w:t xml:space="preserve">(Ε.Ε. </w:t>
      </w:r>
      <w:proofErr w:type="spellStart"/>
      <w:r w:rsidRPr="00CD703F">
        <w:rPr>
          <w:rFonts w:ascii="Times New Roman" w:hAnsi="Times New Roman"/>
          <w:b w:val="0"/>
          <w:bCs/>
          <w:szCs w:val="22"/>
          <w:u w:val="none"/>
        </w:rPr>
        <w:t>Αρ</w:t>
      </w:r>
      <w:proofErr w:type="spellEnd"/>
      <w:r w:rsidRPr="00CD703F">
        <w:rPr>
          <w:rFonts w:ascii="Times New Roman" w:hAnsi="Times New Roman"/>
          <w:b w:val="0"/>
          <w:bCs/>
          <w:szCs w:val="22"/>
          <w:u w:val="none"/>
        </w:rPr>
        <w:t>. 40</w:t>
      </w:r>
      <w:r w:rsidR="00187C66" w:rsidRPr="00CD703F">
        <w:rPr>
          <w:rFonts w:ascii="Times New Roman" w:hAnsi="Times New Roman"/>
          <w:b w:val="0"/>
          <w:bCs/>
          <w:szCs w:val="22"/>
          <w:u w:val="none"/>
        </w:rPr>
        <w:t>75</w:t>
      </w:r>
      <w:r w:rsidRPr="00CD703F">
        <w:rPr>
          <w:rFonts w:ascii="Times New Roman" w:hAnsi="Times New Roman"/>
          <w:b w:val="0"/>
          <w:bCs/>
          <w:szCs w:val="22"/>
          <w:u w:val="none"/>
        </w:rPr>
        <w:t>,Παρ.</w:t>
      </w:r>
      <w:r w:rsidRPr="00CD703F">
        <w:rPr>
          <w:rFonts w:ascii="Times New Roman" w:hAnsi="Times New Roman"/>
          <w:b w:val="0"/>
          <w:bCs/>
          <w:szCs w:val="22"/>
          <w:u w:val="none"/>
          <w:lang w:val="en-US"/>
        </w:rPr>
        <w:t>VII</w:t>
      </w:r>
      <w:r w:rsidRPr="00CD703F">
        <w:rPr>
          <w:rFonts w:ascii="Times New Roman" w:hAnsi="Times New Roman"/>
          <w:b w:val="0"/>
          <w:bCs/>
          <w:szCs w:val="22"/>
          <w:u w:val="none"/>
        </w:rPr>
        <w:t xml:space="preserve"> ,</w:t>
      </w:r>
      <w:proofErr w:type="spellStart"/>
      <w:r w:rsidRPr="00CD703F">
        <w:rPr>
          <w:rFonts w:ascii="Times New Roman" w:hAnsi="Times New Roman"/>
          <w:b w:val="0"/>
          <w:bCs/>
          <w:szCs w:val="22"/>
          <w:u w:val="none"/>
        </w:rPr>
        <w:t>ημερ</w:t>
      </w:r>
      <w:proofErr w:type="spellEnd"/>
      <w:r w:rsidRPr="00CD703F">
        <w:rPr>
          <w:rFonts w:ascii="Times New Roman" w:hAnsi="Times New Roman"/>
          <w:b w:val="0"/>
          <w:bCs/>
          <w:szCs w:val="22"/>
          <w:u w:val="none"/>
        </w:rPr>
        <w:t>. 1</w:t>
      </w:r>
      <w:r w:rsidR="00187C66" w:rsidRPr="00CD703F">
        <w:rPr>
          <w:rFonts w:ascii="Times New Roman" w:hAnsi="Times New Roman"/>
          <w:b w:val="0"/>
          <w:bCs/>
          <w:szCs w:val="22"/>
          <w:u w:val="none"/>
        </w:rPr>
        <w:t>0</w:t>
      </w:r>
      <w:r w:rsidRPr="00CD703F">
        <w:rPr>
          <w:rFonts w:ascii="Times New Roman" w:hAnsi="Times New Roman"/>
          <w:b w:val="0"/>
          <w:bCs/>
          <w:szCs w:val="22"/>
          <w:u w:val="none"/>
        </w:rPr>
        <w:t>.11.200</w:t>
      </w:r>
      <w:r w:rsidR="00187C66" w:rsidRPr="00CD703F">
        <w:rPr>
          <w:rFonts w:ascii="Times New Roman" w:hAnsi="Times New Roman"/>
          <w:b w:val="0"/>
          <w:bCs/>
          <w:szCs w:val="22"/>
          <w:u w:val="none"/>
        </w:rPr>
        <w:t>6</w:t>
      </w:r>
      <w:r w:rsidRPr="00CD703F">
        <w:rPr>
          <w:rFonts w:ascii="Times New Roman" w:hAnsi="Times New Roman"/>
          <w:b w:val="0"/>
          <w:bCs/>
          <w:szCs w:val="22"/>
          <w:u w:val="none"/>
        </w:rPr>
        <w:t>) (</w:t>
      </w:r>
      <w:r w:rsidRPr="0003702A">
        <w:rPr>
          <w:rFonts w:ascii="Times New Roman" w:hAnsi="Times New Roman"/>
          <w:bCs/>
          <w:i/>
          <w:iCs/>
          <w:color w:val="FF0000"/>
          <w:szCs w:val="22"/>
          <w:u w:val="none"/>
        </w:rPr>
        <w:t>Δεν τέθηκε ακόμη σε ισχύ</w:t>
      </w:r>
      <w:r w:rsidRPr="00CD703F">
        <w:rPr>
          <w:rStyle w:val="FootnoteReference"/>
          <w:rFonts w:ascii="Times New Roman" w:hAnsi="Times New Roman"/>
          <w:b w:val="0"/>
          <w:bCs/>
          <w:i/>
          <w:iCs/>
          <w:szCs w:val="22"/>
          <w:u w:val="none"/>
        </w:rPr>
        <w:footnoteReference w:id="49"/>
      </w:r>
      <w:r w:rsidRPr="00CD703F">
        <w:rPr>
          <w:rFonts w:ascii="Times New Roman" w:hAnsi="Times New Roman"/>
          <w:b w:val="0"/>
          <w:bCs/>
          <w:szCs w:val="22"/>
          <w:u w:val="none"/>
        </w:rPr>
        <w:t xml:space="preserve">).  </w:t>
      </w:r>
    </w:p>
    <w:p w14:paraId="3298820E" w14:textId="77777777" w:rsidR="00F622BC" w:rsidRPr="00CD703F" w:rsidRDefault="00F622BC" w:rsidP="00385C41">
      <w:pPr>
        <w:pStyle w:val="BodyText2"/>
        <w:tabs>
          <w:tab w:val="left" w:pos="540"/>
        </w:tabs>
        <w:jc w:val="both"/>
        <w:rPr>
          <w:rFonts w:ascii="Times New Roman" w:hAnsi="Times New Roman"/>
          <w:szCs w:val="22"/>
          <w:u w:val="none"/>
        </w:rPr>
      </w:pPr>
    </w:p>
    <w:p w14:paraId="1FC219D2" w14:textId="77777777" w:rsidR="00385C41" w:rsidRPr="00DE79CA" w:rsidRDefault="00385C41" w:rsidP="00385C41">
      <w:pPr>
        <w:pStyle w:val="BodyText2"/>
        <w:tabs>
          <w:tab w:val="left" w:pos="540"/>
        </w:tabs>
        <w:jc w:val="both"/>
        <w:rPr>
          <w:rFonts w:ascii="Times New Roman" w:hAnsi="Times New Roman"/>
          <w:szCs w:val="22"/>
          <w:u w:val="none"/>
        </w:rPr>
      </w:pPr>
      <w:r w:rsidRPr="00CD703F">
        <w:rPr>
          <w:rFonts w:ascii="Times New Roman" w:hAnsi="Times New Roman"/>
          <w:szCs w:val="22"/>
          <w:u w:val="none"/>
        </w:rPr>
        <w:t xml:space="preserve">23. </w:t>
      </w:r>
      <w:r w:rsidR="00AB0C80">
        <w:rPr>
          <w:rFonts w:ascii="Times New Roman" w:hAnsi="Times New Roman"/>
          <w:b w:val="0"/>
          <w:bCs/>
          <w:szCs w:val="22"/>
          <w:u w:val="none"/>
        </w:rPr>
        <w:t>Συμφωνία μεταξύ</w:t>
      </w:r>
      <w:r w:rsidRPr="00CD703F">
        <w:rPr>
          <w:rFonts w:ascii="Times New Roman" w:hAnsi="Times New Roman"/>
          <w:b w:val="0"/>
          <w:bCs/>
          <w:szCs w:val="22"/>
          <w:u w:val="none"/>
        </w:rPr>
        <w:t xml:space="preserve"> της Κυβέρνησης της Κυπριακής Δημοκρατίας και της Κυβέρνησης της Ρουμανίας </w:t>
      </w:r>
      <w:r w:rsidRPr="00CD703F">
        <w:rPr>
          <w:rFonts w:ascii="Times New Roman" w:hAnsi="Times New Roman"/>
          <w:b w:val="0"/>
          <w:szCs w:val="22"/>
          <w:u w:val="none"/>
        </w:rPr>
        <w:t xml:space="preserve">για τις Θαλάσσιες Μεταφορές </w:t>
      </w:r>
      <w:proofErr w:type="spellStart"/>
      <w:r w:rsidRPr="00CD703F">
        <w:rPr>
          <w:rFonts w:ascii="Times New Roman" w:hAnsi="Times New Roman"/>
          <w:b w:val="0"/>
          <w:szCs w:val="22"/>
          <w:u w:val="none"/>
        </w:rPr>
        <w:t>ημερ</w:t>
      </w:r>
      <w:proofErr w:type="spellEnd"/>
      <w:r w:rsidRPr="00CD703F">
        <w:rPr>
          <w:rFonts w:ascii="Times New Roman" w:hAnsi="Times New Roman"/>
          <w:b w:val="0"/>
          <w:szCs w:val="22"/>
          <w:u w:val="none"/>
        </w:rPr>
        <w:t>. 23.10.2006.</w:t>
      </w:r>
      <w:r w:rsidRPr="00CD703F">
        <w:rPr>
          <w:rFonts w:ascii="Times New Roman" w:hAnsi="Times New Roman"/>
          <w:b w:val="0"/>
          <w:bCs/>
          <w:szCs w:val="22"/>
          <w:u w:val="none"/>
        </w:rPr>
        <w:t xml:space="preserve">(Ε.Ε. </w:t>
      </w:r>
      <w:proofErr w:type="spellStart"/>
      <w:r w:rsidRPr="00CD703F">
        <w:rPr>
          <w:rFonts w:ascii="Times New Roman" w:hAnsi="Times New Roman"/>
          <w:b w:val="0"/>
          <w:bCs/>
          <w:szCs w:val="22"/>
          <w:u w:val="none"/>
        </w:rPr>
        <w:t>Αρ</w:t>
      </w:r>
      <w:proofErr w:type="spellEnd"/>
      <w:r w:rsidRPr="00CD703F">
        <w:rPr>
          <w:rFonts w:ascii="Times New Roman" w:hAnsi="Times New Roman"/>
          <w:b w:val="0"/>
          <w:bCs/>
          <w:szCs w:val="22"/>
          <w:u w:val="none"/>
        </w:rPr>
        <w:t>. 407</w:t>
      </w:r>
      <w:r w:rsidR="00380D7E" w:rsidRPr="00CD703F">
        <w:rPr>
          <w:rFonts w:ascii="Times New Roman" w:hAnsi="Times New Roman"/>
          <w:b w:val="0"/>
          <w:bCs/>
          <w:szCs w:val="22"/>
          <w:u w:val="none"/>
        </w:rPr>
        <w:t>7</w:t>
      </w:r>
      <w:r w:rsidRPr="00CD703F">
        <w:rPr>
          <w:rFonts w:ascii="Times New Roman" w:hAnsi="Times New Roman"/>
          <w:b w:val="0"/>
          <w:bCs/>
          <w:szCs w:val="22"/>
          <w:u w:val="none"/>
        </w:rPr>
        <w:t>,Παρ.</w:t>
      </w:r>
      <w:r w:rsidRPr="00CD703F">
        <w:rPr>
          <w:rFonts w:ascii="Times New Roman" w:hAnsi="Times New Roman"/>
          <w:b w:val="0"/>
          <w:bCs/>
          <w:szCs w:val="22"/>
          <w:u w:val="none"/>
          <w:lang w:val="en-US"/>
        </w:rPr>
        <w:t>VII</w:t>
      </w:r>
      <w:r w:rsidRPr="00CD703F">
        <w:rPr>
          <w:rFonts w:ascii="Times New Roman" w:hAnsi="Times New Roman"/>
          <w:b w:val="0"/>
          <w:bCs/>
          <w:szCs w:val="22"/>
          <w:u w:val="none"/>
        </w:rPr>
        <w:t xml:space="preserve"> ,</w:t>
      </w:r>
      <w:proofErr w:type="spellStart"/>
      <w:r w:rsidRPr="00CD703F">
        <w:rPr>
          <w:rFonts w:ascii="Times New Roman" w:hAnsi="Times New Roman"/>
          <w:b w:val="0"/>
          <w:bCs/>
          <w:szCs w:val="22"/>
          <w:u w:val="none"/>
        </w:rPr>
        <w:t>ημερ</w:t>
      </w:r>
      <w:proofErr w:type="spellEnd"/>
      <w:r w:rsidRPr="00CD703F">
        <w:rPr>
          <w:rFonts w:ascii="Times New Roman" w:hAnsi="Times New Roman"/>
          <w:b w:val="0"/>
          <w:bCs/>
          <w:szCs w:val="22"/>
          <w:u w:val="none"/>
        </w:rPr>
        <w:t>. 10.</w:t>
      </w:r>
      <w:r w:rsidR="00380D7E" w:rsidRPr="00CD703F">
        <w:rPr>
          <w:rFonts w:ascii="Times New Roman" w:hAnsi="Times New Roman"/>
          <w:b w:val="0"/>
          <w:bCs/>
          <w:szCs w:val="22"/>
          <w:u w:val="none"/>
        </w:rPr>
        <w:t>0</w:t>
      </w:r>
      <w:r w:rsidRPr="00CD703F">
        <w:rPr>
          <w:rFonts w:ascii="Times New Roman" w:hAnsi="Times New Roman"/>
          <w:b w:val="0"/>
          <w:bCs/>
          <w:szCs w:val="22"/>
          <w:u w:val="none"/>
        </w:rPr>
        <w:t>1.200</w:t>
      </w:r>
      <w:r w:rsidR="00380D7E" w:rsidRPr="00CD703F">
        <w:rPr>
          <w:rFonts w:ascii="Times New Roman" w:hAnsi="Times New Roman"/>
          <w:b w:val="0"/>
          <w:bCs/>
          <w:szCs w:val="22"/>
          <w:u w:val="none"/>
        </w:rPr>
        <w:t>7</w:t>
      </w:r>
      <w:r w:rsidRPr="00CD703F">
        <w:rPr>
          <w:rFonts w:ascii="Times New Roman" w:hAnsi="Times New Roman"/>
          <w:b w:val="0"/>
          <w:bCs/>
          <w:szCs w:val="22"/>
          <w:u w:val="none"/>
        </w:rPr>
        <w:t>).</w:t>
      </w:r>
      <w:r w:rsidR="00380D7E" w:rsidRPr="00CD703F">
        <w:rPr>
          <w:rFonts w:ascii="Times New Roman" w:hAnsi="Times New Roman"/>
          <w:b w:val="0"/>
          <w:bCs/>
          <w:i/>
          <w:szCs w:val="22"/>
          <w:u w:val="none"/>
        </w:rPr>
        <w:t xml:space="preserve">Τερματίζει και αντικαθιστά την προηγουμένη Συμφωνία </w:t>
      </w:r>
      <w:proofErr w:type="spellStart"/>
      <w:r w:rsidR="00380D7E" w:rsidRPr="00CD703F">
        <w:rPr>
          <w:rFonts w:ascii="Times New Roman" w:hAnsi="Times New Roman"/>
          <w:b w:val="0"/>
          <w:bCs/>
          <w:i/>
          <w:szCs w:val="22"/>
          <w:u w:val="none"/>
        </w:rPr>
        <w:t>ημερ</w:t>
      </w:r>
      <w:proofErr w:type="spellEnd"/>
      <w:r w:rsidR="00380D7E" w:rsidRPr="00CD703F">
        <w:rPr>
          <w:rFonts w:ascii="Times New Roman" w:hAnsi="Times New Roman"/>
          <w:b w:val="0"/>
          <w:bCs/>
          <w:i/>
          <w:szCs w:val="22"/>
          <w:u w:val="none"/>
        </w:rPr>
        <w:t>.  25.10.1983</w:t>
      </w:r>
      <w:r w:rsidR="00380D7E" w:rsidRPr="00CD703F">
        <w:rPr>
          <w:rFonts w:ascii="Times New Roman" w:hAnsi="Times New Roman"/>
          <w:b w:val="0"/>
          <w:bCs/>
          <w:szCs w:val="22"/>
          <w:u w:val="none"/>
        </w:rPr>
        <w:t xml:space="preserve"> </w:t>
      </w:r>
      <w:r w:rsidR="00321BDB">
        <w:rPr>
          <w:rFonts w:ascii="Times New Roman" w:hAnsi="Times New Roman"/>
          <w:bCs/>
          <w:i/>
          <w:szCs w:val="22"/>
          <w:u w:val="none"/>
        </w:rPr>
        <w:t>(</w:t>
      </w:r>
      <w:r w:rsidR="00380D7E" w:rsidRPr="00CD703F">
        <w:rPr>
          <w:rFonts w:ascii="Times New Roman" w:hAnsi="Times New Roman"/>
          <w:bCs/>
          <w:i/>
          <w:szCs w:val="22"/>
          <w:u w:val="none"/>
        </w:rPr>
        <w:t xml:space="preserve">βλ. πιο </w:t>
      </w:r>
      <w:r w:rsidR="00251D76" w:rsidRPr="00CD703F">
        <w:rPr>
          <w:rFonts w:ascii="Times New Roman" w:hAnsi="Times New Roman"/>
          <w:bCs/>
          <w:i/>
          <w:szCs w:val="22"/>
          <w:u w:val="none"/>
        </w:rPr>
        <w:t>πάνω</w:t>
      </w:r>
      <w:r w:rsidR="00380D7E" w:rsidRPr="00CD703F">
        <w:rPr>
          <w:rFonts w:ascii="Times New Roman" w:hAnsi="Times New Roman"/>
          <w:bCs/>
          <w:i/>
          <w:szCs w:val="22"/>
          <w:u w:val="none"/>
        </w:rPr>
        <w:t xml:space="preserve"> </w:t>
      </w:r>
      <w:proofErr w:type="spellStart"/>
      <w:r w:rsidR="00380D7E" w:rsidRPr="00CD703F">
        <w:rPr>
          <w:rFonts w:ascii="Times New Roman" w:hAnsi="Times New Roman"/>
          <w:bCs/>
          <w:i/>
          <w:szCs w:val="22"/>
          <w:u w:val="none"/>
        </w:rPr>
        <w:t>αρ</w:t>
      </w:r>
      <w:proofErr w:type="spellEnd"/>
      <w:r w:rsidR="00380D7E" w:rsidRPr="00CD703F">
        <w:rPr>
          <w:rFonts w:ascii="Times New Roman" w:hAnsi="Times New Roman"/>
          <w:bCs/>
          <w:i/>
          <w:szCs w:val="22"/>
          <w:u w:val="none"/>
        </w:rPr>
        <w:t>. 2)</w:t>
      </w:r>
      <w:r w:rsidR="00380D7E" w:rsidRPr="00CD703F">
        <w:rPr>
          <w:rFonts w:ascii="Times New Roman" w:hAnsi="Times New Roman"/>
          <w:b w:val="0"/>
          <w:bCs/>
          <w:szCs w:val="22"/>
          <w:u w:val="none"/>
        </w:rPr>
        <w:t xml:space="preserve"> </w:t>
      </w:r>
      <w:r w:rsidR="00DE79CA" w:rsidRPr="00917958">
        <w:rPr>
          <w:rFonts w:ascii="Times New Roman" w:hAnsi="Times New Roman"/>
          <w:b w:val="0"/>
          <w:bCs/>
          <w:szCs w:val="22"/>
          <w:u w:val="none"/>
        </w:rPr>
        <w:t>(</w:t>
      </w:r>
      <w:r w:rsidR="00DE79CA" w:rsidRPr="00917958">
        <w:rPr>
          <w:rFonts w:ascii="Times New Roman" w:hAnsi="Times New Roman"/>
          <w:b w:val="0"/>
          <w:bCs/>
          <w:i/>
          <w:szCs w:val="22"/>
          <w:u w:val="none"/>
        </w:rPr>
        <w:t xml:space="preserve">βλ. </w:t>
      </w:r>
      <w:r w:rsidR="00DE79CA" w:rsidRPr="00917958">
        <w:rPr>
          <w:rFonts w:ascii="Times New Roman" w:hAnsi="Times New Roman"/>
          <w:bCs/>
          <w:i/>
          <w:szCs w:val="22"/>
          <w:u w:val="none"/>
        </w:rPr>
        <w:t>Διόρθωση-</w:t>
      </w:r>
      <w:r w:rsidR="00DE79CA" w:rsidRPr="00917958">
        <w:rPr>
          <w:rFonts w:ascii="Times New Roman" w:hAnsi="Times New Roman"/>
          <w:bCs/>
          <w:i/>
          <w:szCs w:val="22"/>
          <w:u w:val="none"/>
          <w:lang w:val="en-US"/>
        </w:rPr>
        <w:t>Corrigendum</w:t>
      </w:r>
      <w:r w:rsidR="00DE79CA" w:rsidRPr="00917958">
        <w:rPr>
          <w:rFonts w:ascii="Times New Roman" w:hAnsi="Times New Roman"/>
          <w:bCs/>
          <w:i/>
          <w:szCs w:val="22"/>
          <w:u w:val="none"/>
        </w:rPr>
        <w:t xml:space="preserve">  </w:t>
      </w:r>
      <w:r w:rsidR="00DE79CA" w:rsidRPr="00917958">
        <w:rPr>
          <w:rFonts w:ascii="Times New Roman" w:hAnsi="Times New Roman"/>
          <w:b w:val="0"/>
          <w:bCs/>
          <w:i/>
          <w:szCs w:val="22"/>
          <w:u w:val="none"/>
        </w:rPr>
        <w:t xml:space="preserve">με ανταλλαγή Ρηματικών Διακοινώσεων,  δημοσιευόμενη στην  Ε.Ε. </w:t>
      </w:r>
      <w:proofErr w:type="spellStart"/>
      <w:r w:rsidR="00DE79CA" w:rsidRPr="00917958">
        <w:rPr>
          <w:rFonts w:ascii="Times New Roman" w:hAnsi="Times New Roman"/>
          <w:b w:val="0"/>
          <w:bCs/>
          <w:i/>
          <w:szCs w:val="22"/>
          <w:u w:val="none"/>
        </w:rPr>
        <w:t>Αρ</w:t>
      </w:r>
      <w:proofErr w:type="spellEnd"/>
      <w:r w:rsidR="00DE79CA" w:rsidRPr="00917958">
        <w:rPr>
          <w:rFonts w:ascii="Times New Roman" w:hAnsi="Times New Roman"/>
          <w:b w:val="0"/>
          <w:bCs/>
          <w:i/>
          <w:szCs w:val="22"/>
          <w:u w:val="none"/>
        </w:rPr>
        <w:t>. 4149,Παρ.</w:t>
      </w:r>
      <w:r w:rsidR="00DE79CA" w:rsidRPr="00917958">
        <w:rPr>
          <w:rFonts w:ascii="Times New Roman" w:hAnsi="Times New Roman"/>
          <w:b w:val="0"/>
          <w:bCs/>
          <w:i/>
          <w:szCs w:val="22"/>
          <w:u w:val="none"/>
          <w:lang w:val="en-US"/>
        </w:rPr>
        <w:t>VII</w:t>
      </w:r>
      <w:r w:rsidR="00DE79CA" w:rsidRPr="00917958">
        <w:rPr>
          <w:rFonts w:ascii="Times New Roman" w:hAnsi="Times New Roman"/>
          <w:b w:val="0"/>
          <w:bCs/>
          <w:i/>
          <w:szCs w:val="22"/>
          <w:u w:val="none"/>
        </w:rPr>
        <w:t xml:space="preserve"> ,</w:t>
      </w:r>
      <w:proofErr w:type="spellStart"/>
      <w:r w:rsidR="00DE79CA" w:rsidRPr="00917958">
        <w:rPr>
          <w:rFonts w:ascii="Times New Roman" w:hAnsi="Times New Roman"/>
          <w:b w:val="0"/>
          <w:bCs/>
          <w:i/>
          <w:szCs w:val="22"/>
          <w:u w:val="none"/>
        </w:rPr>
        <w:t>ημερ</w:t>
      </w:r>
      <w:proofErr w:type="spellEnd"/>
      <w:r w:rsidR="00DE79CA" w:rsidRPr="00917958">
        <w:rPr>
          <w:rFonts w:ascii="Times New Roman" w:hAnsi="Times New Roman"/>
          <w:b w:val="0"/>
          <w:bCs/>
          <w:i/>
          <w:szCs w:val="22"/>
          <w:u w:val="none"/>
        </w:rPr>
        <w:t>. 21.10.2011).</w:t>
      </w:r>
      <w:r w:rsidR="00DE79CA" w:rsidRPr="00DE79CA">
        <w:rPr>
          <w:rFonts w:ascii="Times New Roman" w:hAnsi="Times New Roman"/>
          <w:b w:val="0"/>
          <w:bCs/>
          <w:szCs w:val="22"/>
          <w:u w:val="none"/>
        </w:rPr>
        <w:t xml:space="preserve"> </w:t>
      </w:r>
    </w:p>
    <w:p w14:paraId="746552BF" w14:textId="77777777" w:rsidR="008F61EE" w:rsidRPr="00CD703F" w:rsidRDefault="008F61EE">
      <w:pPr>
        <w:pStyle w:val="BodyText2"/>
        <w:rPr>
          <w:rFonts w:ascii="Times New Roman" w:hAnsi="Times New Roman"/>
          <w:szCs w:val="22"/>
          <w:u w:val="none"/>
        </w:rPr>
      </w:pPr>
    </w:p>
    <w:p w14:paraId="6E2451D6" w14:textId="77777777" w:rsidR="00FB7386" w:rsidRPr="00CD703F" w:rsidRDefault="00FB7386" w:rsidP="00FB7386">
      <w:pPr>
        <w:pStyle w:val="BodyText2"/>
        <w:tabs>
          <w:tab w:val="left" w:pos="540"/>
        </w:tabs>
        <w:jc w:val="both"/>
        <w:rPr>
          <w:rFonts w:ascii="Times New Roman" w:hAnsi="Times New Roman"/>
          <w:szCs w:val="22"/>
          <w:u w:val="none"/>
        </w:rPr>
      </w:pPr>
      <w:r w:rsidRPr="00CD703F">
        <w:rPr>
          <w:rFonts w:ascii="Times New Roman" w:hAnsi="Times New Roman"/>
          <w:szCs w:val="22"/>
          <w:u w:val="none"/>
        </w:rPr>
        <w:t xml:space="preserve">24. </w:t>
      </w:r>
      <w:r w:rsidRPr="00CD703F">
        <w:rPr>
          <w:rFonts w:ascii="Times New Roman" w:hAnsi="Times New Roman"/>
          <w:b w:val="0"/>
          <w:bCs/>
          <w:szCs w:val="22"/>
          <w:u w:val="none"/>
        </w:rPr>
        <w:t xml:space="preserve">Συμφωνία μεταξύ της Κυβέρνησης της Κυπριακής Δημοκρατίας και της Κυβέρνησης της  </w:t>
      </w:r>
      <w:r w:rsidR="006472D5" w:rsidRPr="00CD703F">
        <w:rPr>
          <w:rFonts w:ascii="Times New Roman" w:hAnsi="Times New Roman"/>
          <w:b w:val="0"/>
          <w:bCs/>
          <w:szCs w:val="22"/>
          <w:u w:val="none"/>
        </w:rPr>
        <w:t xml:space="preserve"> Δημοκρατίας των </w:t>
      </w:r>
      <w:proofErr w:type="spellStart"/>
      <w:r w:rsidR="006472D5" w:rsidRPr="00CD703F">
        <w:rPr>
          <w:rFonts w:ascii="Times New Roman" w:hAnsi="Times New Roman"/>
          <w:b w:val="0"/>
          <w:bCs/>
          <w:szCs w:val="22"/>
          <w:u w:val="none"/>
        </w:rPr>
        <w:t>Φιλιππινών</w:t>
      </w:r>
      <w:proofErr w:type="spellEnd"/>
      <w:r w:rsidR="006472D5" w:rsidRPr="00CD703F">
        <w:rPr>
          <w:rFonts w:ascii="Times New Roman" w:hAnsi="Times New Roman"/>
          <w:b w:val="0"/>
          <w:bCs/>
          <w:szCs w:val="22"/>
          <w:u w:val="none"/>
        </w:rPr>
        <w:t xml:space="preserve"> </w:t>
      </w:r>
      <w:r w:rsidRPr="00CD703F">
        <w:rPr>
          <w:rFonts w:ascii="Times New Roman" w:hAnsi="Times New Roman"/>
          <w:b w:val="0"/>
          <w:bCs/>
          <w:szCs w:val="22"/>
          <w:u w:val="none"/>
        </w:rPr>
        <w:t xml:space="preserve">  </w:t>
      </w:r>
      <w:r w:rsidRPr="00CD703F">
        <w:rPr>
          <w:rFonts w:ascii="Times New Roman" w:hAnsi="Times New Roman"/>
          <w:b w:val="0"/>
          <w:szCs w:val="22"/>
          <w:u w:val="none"/>
        </w:rPr>
        <w:t xml:space="preserve">για  την Εμπορική Ναυτιλία  </w:t>
      </w:r>
      <w:proofErr w:type="spellStart"/>
      <w:r w:rsidRPr="00CD703F">
        <w:rPr>
          <w:rFonts w:ascii="Times New Roman" w:hAnsi="Times New Roman"/>
          <w:b w:val="0"/>
          <w:szCs w:val="22"/>
          <w:u w:val="none"/>
        </w:rPr>
        <w:t>ημερ</w:t>
      </w:r>
      <w:proofErr w:type="spellEnd"/>
      <w:r w:rsidRPr="00CD703F">
        <w:rPr>
          <w:rFonts w:ascii="Times New Roman" w:hAnsi="Times New Roman"/>
          <w:b w:val="0"/>
          <w:szCs w:val="22"/>
          <w:u w:val="none"/>
        </w:rPr>
        <w:t>.  9.</w:t>
      </w:r>
      <w:r w:rsidR="006472D5" w:rsidRPr="00CD703F">
        <w:rPr>
          <w:rFonts w:ascii="Times New Roman" w:hAnsi="Times New Roman"/>
          <w:b w:val="0"/>
          <w:szCs w:val="22"/>
          <w:u w:val="none"/>
        </w:rPr>
        <w:t>11</w:t>
      </w:r>
      <w:r w:rsidRPr="00CD703F">
        <w:rPr>
          <w:rFonts w:ascii="Times New Roman" w:hAnsi="Times New Roman"/>
          <w:b w:val="0"/>
          <w:szCs w:val="22"/>
          <w:u w:val="none"/>
        </w:rPr>
        <w:t>.2006.</w:t>
      </w:r>
      <w:r w:rsidRPr="00CD703F">
        <w:rPr>
          <w:rFonts w:ascii="Times New Roman" w:hAnsi="Times New Roman"/>
          <w:b w:val="0"/>
          <w:bCs/>
          <w:szCs w:val="22"/>
          <w:u w:val="none"/>
        </w:rPr>
        <w:t xml:space="preserve">(Ε.Ε. </w:t>
      </w:r>
      <w:proofErr w:type="spellStart"/>
      <w:r w:rsidRPr="00CD703F">
        <w:rPr>
          <w:rFonts w:ascii="Times New Roman" w:hAnsi="Times New Roman"/>
          <w:b w:val="0"/>
          <w:bCs/>
          <w:szCs w:val="22"/>
          <w:u w:val="none"/>
        </w:rPr>
        <w:t>Αρ</w:t>
      </w:r>
      <w:proofErr w:type="spellEnd"/>
      <w:r w:rsidRPr="00CD703F">
        <w:rPr>
          <w:rFonts w:ascii="Times New Roman" w:hAnsi="Times New Roman"/>
          <w:b w:val="0"/>
          <w:bCs/>
          <w:szCs w:val="22"/>
          <w:u w:val="none"/>
        </w:rPr>
        <w:t>. 407</w:t>
      </w:r>
      <w:r w:rsidR="006472D5" w:rsidRPr="00CD703F">
        <w:rPr>
          <w:rFonts w:ascii="Times New Roman" w:hAnsi="Times New Roman"/>
          <w:b w:val="0"/>
          <w:bCs/>
          <w:szCs w:val="22"/>
          <w:u w:val="none"/>
        </w:rPr>
        <w:t>7</w:t>
      </w:r>
      <w:r w:rsidRPr="00CD703F">
        <w:rPr>
          <w:rFonts w:ascii="Times New Roman" w:hAnsi="Times New Roman"/>
          <w:b w:val="0"/>
          <w:bCs/>
          <w:szCs w:val="22"/>
          <w:u w:val="none"/>
        </w:rPr>
        <w:t>,Παρ.</w:t>
      </w:r>
      <w:r w:rsidRPr="00CD703F">
        <w:rPr>
          <w:rFonts w:ascii="Times New Roman" w:hAnsi="Times New Roman"/>
          <w:b w:val="0"/>
          <w:bCs/>
          <w:szCs w:val="22"/>
          <w:u w:val="none"/>
          <w:lang w:val="en-US"/>
        </w:rPr>
        <w:t>VII</w:t>
      </w:r>
      <w:r w:rsidRPr="00CD703F">
        <w:rPr>
          <w:rFonts w:ascii="Times New Roman" w:hAnsi="Times New Roman"/>
          <w:b w:val="0"/>
          <w:bCs/>
          <w:szCs w:val="22"/>
          <w:u w:val="none"/>
        </w:rPr>
        <w:t xml:space="preserve"> ,</w:t>
      </w:r>
      <w:proofErr w:type="spellStart"/>
      <w:r w:rsidRPr="00CD703F">
        <w:rPr>
          <w:rFonts w:ascii="Times New Roman" w:hAnsi="Times New Roman"/>
          <w:b w:val="0"/>
          <w:bCs/>
          <w:szCs w:val="22"/>
          <w:u w:val="none"/>
        </w:rPr>
        <w:t>ημερ</w:t>
      </w:r>
      <w:proofErr w:type="spellEnd"/>
      <w:r w:rsidRPr="00CD703F">
        <w:rPr>
          <w:rFonts w:ascii="Times New Roman" w:hAnsi="Times New Roman"/>
          <w:b w:val="0"/>
          <w:bCs/>
          <w:szCs w:val="22"/>
          <w:u w:val="none"/>
        </w:rPr>
        <w:t>. 10.</w:t>
      </w:r>
      <w:r w:rsidR="006472D5" w:rsidRPr="00CD703F">
        <w:rPr>
          <w:rFonts w:ascii="Times New Roman" w:hAnsi="Times New Roman"/>
          <w:b w:val="0"/>
          <w:bCs/>
          <w:szCs w:val="22"/>
          <w:u w:val="none"/>
        </w:rPr>
        <w:t>0</w:t>
      </w:r>
      <w:r w:rsidRPr="00CD703F">
        <w:rPr>
          <w:rFonts w:ascii="Times New Roman" w:hAnsi="Times New Roman"/>
          <w:b w:val="0"/>
          <w:bCs/>
          <w:szCs w:val="22"/>
          <w:u w:val="none"/>
        </w:rPr>
        <w:t>1.200</w:t>
      </w:r>
      <w:r w:rsidR="006472D5" w:rsidRPr="00CD703F">
        <w:rPr>
          <w:rFonts w:ascii="Times New Roman" w:hAnsi="Times New Roman"/>
          <w:b w:val="0"/>
          <w:bCs/>
          <w:szCs w:val="22"/>
          <w:u w:val="none"/>
        </w:rPr>
        <w:t>7</w:t>
      </w:r>
      <w:r w:rsidRPr="00CD703F">
        <w:rPr>
          <w:rFonts w:ascii="Times New Roman" w:hAnsi="Times New Roman"/>
          <w:b w:val="0"/>
          <w:bCs/>
          <w:szCs w:val="22"/>
          <w:u w:val="none"/>
        </w:rPr>
        <w:t xml:space="preserve">) </w:t>
      </w:r>
      <w:r w:rsidRPr="00CD703F">
        <w:rPr>
          <w:rStyle w:val="FootnoteReference"/>
          <w:rFonts w:ascii="Times New Roman" w:hAnsi="Times New Roman"/>
          <w:b w:val="0"/>
          <w:bCs/>
          <w:i/>
          <w:iCs/>
          <w:szCs w:val="22"/>
          <w:u w:val="none"/>
        </w:rPr>
        <w:footnoteReference w:id="50"/>
      </w:r>
      <w:r w:rsidRPr="00CD703F">
        <w:rPr>
          <w:rFonts w:ascii="Times New Roman" w:hAnsi="Times New Roman"/>
          <w:b w:val="0"/>
          <w:bCs/>
          <w:szCs w:val="22"/>
          <w:u w:val="none"/>
        </w:rPr>
        <w:t xml:space="preserve">. </w:t>
      </w:r>
      <w:r w:rsidR="006472D5" w:rsidRPr="00CD703F">
        <w:rPr>
          <w:rFonts w:ascii="Times New Roman" w:hAnsi="Times New Roman"/>
          <w:b w:val="0"/>
          <w:bCs/>
          <w:i/>
          <w:szCs w:val="22"/>
          <w:u w:val="none"/>
        </w:rPr>
        <w:t xml:space="preserve">Τερματίζει και αντικαθιστά  την προηγουμένη Συμφωνία  </w:t>
      </w:r>
      <w:proofErr w:type="spellStart"/>
      <w:r w:rsidR="006472D5" w:rsidRPr="00CD703F">
        <w:rPr>
          <w:rFonts w:ascii="Times New Roman" w:hAnsi="Times New Roman"/>
          <w:b w:val="0"/>
          <w:bCs/>
          <w:i/>
          <w:szCs w:val="22"/>
          <w:u w:val="none"/>
        </w:rPr>
        <w:t>ημερ</w:t>
      </w:r>
      <w:proofErr w:type="spellEnd"/>
      <w:r w:rsidR="006472D5" w:rsidRPr="00CD703F">
        <w:rPr>
          <w:rFonts w:ascii="Times New Roman" w:hAnsi="Times New Roman"/>
          <w:b w:val="0"/>
          <w:bCs/>
          <w:i/>
          <w:szCs w:val="22"/>
          <w:u w:val="none"/>
        </w:rPr>
        <w:t xml:space="preserve">.  </w:t>
      </w:r>
      <w:r w:rsidR="004178FA" w:rsidRPr="00CD703F">
        <w:rPr>
          <w:rFonts w:ascii="Times New Roman" w:hAnsi="Times New Roman"/>
          <w:b w:val="0"/>
          <w:bCs/>
          <w:i/>
          <w:szCs w:val="22"/>
          <w:u w:val="none"/>
        </w:rPr>
        <w:t>7</w:t>
      </w:r>
      <w:r w:rsidR="006472D5" w:rsidRPr="00CD703F">
        <w:rPr>
          <w:rFonts w:ascii="Times New Roman" w:hAnsi="Times New Roman"/>
          <w:b w:val="0"/>
          <w:bCs/>
          <w:i/>
          <w:szCs w:val="22"/>
          <w:u w:val="none"/>
        </w:rPr>
        <w:t>.0</w:t>
      </w:r>
      <w:r w:rsidR="004178FA" w:rsidRPr="00CD703F">
        <w:rPr>
          <w:rFonts w:ascii="Times New Roman" w:hAnsi="Times New Roman"/>
          <w:b w:val="0"/>
          <w:bCs/>
          <w:i/>
          <w:szCs w:val="22"/>
          <w:u w:val="none"/>
        </w:rPr>
        <w:t>9</w:t>
      </w:r>
      <w:r w:rsidR="006472D5" w:rsidRPr="00CD703F">
        <w:rPr>
          <w:rFonts w:ascii="Times New Roman" w:hAnsi="Times New Roman"/>
          <w:b w:val="0"/>
          <w:bCs/>
          <w:i/>
          <w:szCs w:val="22"/>
          <w:u w:val="none"/>
        </w:rPr>
        <w:t>.198</w:t>
      </w:r>
      <w:r w:rsidR="004178FA" w:rsidRPr="00CD703F">
        <w:rPr>
          <w:rFonts w:ascii="Times New Roman" w:hAnsi="Times New Roman"/>
          <w:b w:val="0"/>
          <w:bCs/>
          <w:i/>
          <w:szCs w:val="22"/>
          <w:u w:val="none"/>
        </w:rPr>
        <w:t>4</w:t>
      </w:r>
      <w:r w:rsidR="006472D5" w:rsidRPr="00CD703F">
        <w:rPr>
          <w:rFonts w:ascii="Times New Roman" w:hAnsi="Times New Roman"/>
          <w:b w:val="0"/>
          <w:bCs/>
          <w:szCs w:val="22"/>
          <w:u w:val="none"/>
        </w:rPr>
        <w:t xml:space="preserve"> </w:t>
      </w:r>
      <w:r w:rsidR="006472D5" w:rsidRPr="00CD703F">
        <w:rPr>
          <w:rFonts w:ascii="Times New Roman" w:hAnsi="Times New Roman"/>
          <w:bCs/>
          <w:i/>
          <w:szCs w:val="22"/>
          <w:u w:val="none"/>
        </w:rPr>
        <w:t xml:space="preserve">( βλ. πιο πάνω </w:t>
      </w:r>
      <w:proofErr w:type="spellStart"/>
      <w:r w:rsidR="006472D5" w:rsidRPr="00CD703F">
        <w:rPr>
          <w:rFonts w:ascii="Times New Roman" w:hAnsi="Times New Roman"/>
          <w:bCs/>
          <w:i/>
          <w:szCs w:val="22"/>
          <w:u w:val="none"/>
        </w:rPr>
        <w:t>αρ</w:t>
      </w:r>
      <w:proofErr w:type="spellEnd"/>
      <w:r w:rsidR="006472D5" w:rsidRPr="00CD703F">
        <w:rPr>
          <w:rFonts w:ascii="Times New Roman" w:hAnsi="Times New Roman"/>
          <w:bCs/>
          <w:i/>
          <w:szCs w:val="22"/>
          <w:u w:val="none"/>
        </w:rPr>
        <w:t xml:space="preserve">. </w:t>
      </w:r>
      <w:r w:rsidR="004178FA" w:rsidRPr="00CD703F">
        <w:rPr>
          <w:rFonts w:ascii="Times New Roman" w:hAnsi="Times New Roman"/>
          <w:bCs/>
          <w:i/>
          <w:szCs w:val="22"/>
          <w:u w:val="none"/>
        </w:rPr>
        <w:t>4</w:t>
      </w:r>
      <w:r w:rsidR="006472D5" w:rsidRPr="00CD703F">
        <w:rPr>
          <w:rFonts w:ascii="Times New Roman" w:hAnsi="Times New Roman"/>
          <w:bCs/>
          <w:i/>
          <w:szCs w:val="22"/>
          <w:u w:val="none"/>
        </w:rPr>
        <w:t>)</w:t>
      </w:r>
      <w:r w:rsidR="006472D5" w:rsidRPr="00CD703F">
        <w:rPr>
          <w:rFonts w:ascii="Times New Roman" w:hAnsi="Times New Roman"/>
          <w:b w:val="0"/>
          <w:bCs/>
          <w:szCs w:val="22"/>
          <w:u w:val="none"/>
        </w:rPr>
        <w:t xml:space="preserve">  </w:t>
      </w:r>
      <w:r w:rsidRPr="00CD703F">
        <w:rPr>
          <w:rFonts w:ascii="Times New Roman" w:hAnsi="Times New Roman"/>
          <w:b w:val="0"/>
          <w:bCs/>
          <w:szCs w:val="22"/>
          <w:u w:val="none"/>
        </w:rPr>
        <w:t xml:space="preserve"> </w:t>
      </w:r>
    </w:p>
    <w:p w14:paraId="026460AD" w14:textId="77777777" w:rsidR="000F639A" w:rsidRDefault="000F639A" w:rsidP="00504042">
      <w:pPr>
        <w:pStyle w:val="BodyText2"/>
        <w:tabs>
          <w:tab w:val="left" w:pos="540"/>
        </w:tabs>
        <w:jc w:val="both"/>
        <w:rPr>
          <w:rFonts w:ascii="Times New Roman" w:hAnsi="Times New Roman"/>
          <w:szCs w:val="22"/>
          <w:u w:val="none"/>
        </w:rPr>
      </w:pPr>
    </w:p>
    <w:p w14:paraId="5FDD8FE8" w14:textId="77777777" w:rsidR="00504042" w:rsidRPr="00CD703F" w:rsidRDefault="00504042" w:rsidP="00504042">
      <w:pPr>
        <w:pStyle w:val="BodyText2"/>
        <w:tabs>
          <w:tab w:val="left" w:pos="540"/>
        </w:tabs>
        <w:jc w:val="both"/>
        <w:rPr>
          <w:rFonts w:ascii="Times New Roman" w:hAnsi="Times New Roman"/>
          <w:szCs w:val="22"/>
          <w:u w:val="none"/>
        </w:rPr>
      </w:pPr>
      <w:r w:rsidRPr="00CD703F">
        <w:rPr>
          <w:rFonts w:ascii="Times New Roman" w:hAnsi="Times New Roman"/>
          <w:szCs w:val="22"/>
          <w:u w:val="none"/>
        </w:rPr>
        <w:lastRenderedPageBreak/>
        <w:t xml:space="preserve">25. </w:t>
      </w:r>
      <w:r w:rsidRPr="00CD703F">
        <w:rPr>
          <w:rFonts w:ascii="Times New Roman" w:hAnsi="Times New Roman"/>
          <w:b w:val="0"/>
          <w:bCs/>
          <w:szCs w:val="22"/>
          <w:u w:val="none"/>
        </w:rPr>
        <w:t>Συμφωνία μεταξύ της Κυβέρνησης της Κυπριακής Δημοκρατίας</w:t>
      </w:r>
      <w:r w:rsidR="000A5F03" w:rsidRPr="00CD703F">
        <w:rPr>
          <w:rFonts w:ascii="Times New Roman" w:hAnsi="Times New Roman"/>
          <w:b w:val="0"/>
          <w:bCs/>
          <w:szCs w:val="22"/>
          <w:u w:val="none"/>
        </w:rPr>
        <w:t xml:space="preserve"> και της Κυβέρνησης της </w:t>
      </w:r>
      <w:r w:rsidRPr="00CD703F">
        <w:rPr>
          <w:rFonts w:ascii="Times New Roman" w:hAnsi="Times New Roman"/>
          <w:b w:val="0"/>
          <w:bCs/>
          <w:szCs w:val="22"/>
          <w:u w:val="none"/>
        </w:rPr>
        <w:t xml:space="preserve">Αραβικής Δημοκρατίας της Αιγύπτου </w:t>
      </w:r>
      <w:r w:rsidRPr="00CD703F">
        <w:rPr>
          <w:rFonts w:ascii="Times New Roman" w:hAnsi="Times New Roman"/>
          <w:b w:val="0"/>
          <w:szCs w:val="22"/>
          <w:u w:val="none"/>
        </w:rPr>
        <w:t xml:space="preserve">για την Εμπορική Ναυτιλία </w:t>
      </w:r>
      <w:proofErr w:type="spellStart"/>
      <w:r w:rsidRPr="00CD703F">
        <w:rPr>
          <w:rFonts w:ascii="Times New Roman" w:hAnsi="Times New Roman"/>
          <w:b w:val="0"/>
          <w:szCs w:val="22"/>
          <w:u w:val="none"/>
        </w:rPr>
        <w:t>ημερ</w:t>
      </w:r>
      <w:proofErr w:type="spellEnd"/>
      <w:r w:rsidRPr="00CD703F">
        <w:rPr>
          <w:rFonts w:ascii="Times New Roman" w:hAnsi="Times New Roman"/>
          <w:b w:val="0"/>
          <w:szCs w:val="22"/>
          <w:u w:val="none"/>
        </w:rPr>
        <w:t xml:space="preserve">.  </w:t>
      </w:r>
      <w:r w:rsidR="00D97351" w:rsidRPr="00CD703F">
        <w:rPr>
          <w:rFonts w:ascii="Times New Roman" w:hAnsi="Times New Roman"/>
          <w:b w:val="0"/>
          <w:szCs w:val="22"/>
          <w:u w:val="none"/>
        </w:rPr>
        <w:t>26</w:t>
      </w:r>
      <w:r w:rsidRPr="00CD703F">
        <w:rPr>
          <w:rFonts w:ascii="Times New Roman" w:hAnsi="Times New Roman"/>
          <w:b w:val="0"/>
          <w:szCs w:val="22"/>
          <w:u w:val="none"/>
        </w:rPr>
        <w:t>.11.2006.</w:t>
      </w:r>
      <w:r w:rsidRPr="00CD703F">
        <w:rPr>
          <w:rFonts w:ascii="Times New Roman" w:hAnsi="Times New Roman"/>
          <w:b w:val="0"/>
          <w:bCs/>
          <w:szCs w:val="22"/>
          <w:u w:val="none"/>
        </w:rPr>
        <w:t xml:space="preserve">(Ε.Ε. </w:t>
      </w:r>
      <w:proofErr w:type="spellStart"/>
      <w:r w:rsidRPr="00CD703F">
        <w:rPr>
          <w:rFonts w:ascii="Times New Roman" w:hAnsi="Times New Roman"/>
          <w:b w:val="0"/>
          <w:bCs/>
          <w:szCs w:val="22"/>
          <w:u w:val="none"/>
        </w:rPr>
        <w:t>Αρ</w:t>
      </w:r>
      <w:proofErr w:type="spellEnd"/>
      <w:r w:rsidRPr="00CD703F">
        <w:rPr>
          <w:rFonts w:ascii="Times New Roman" w:hAnsi="Times New Roman"/>
          <w:b w:val="0"/>
          <w:bCs/>
          <w:szCs w:val="22"/>
          <w:u w:val="none"/>
        </w:rPr>
        <w:t>. 407</w:t>
      </w:r>
      <w:r w:rsidR="00D97351" w:rsidRPr="00CD703F">
        <w:rPr>
          <w:rFonts w:ascii="Times New Roman" w:hAnsi="Times New Roman"/>
          <w:b w:val="0"/>
          <w:bCs/>
          <w:szCs w:val="22"/>
          <w:u w:val="none"/>
        </w:rPr>
        <w:t>6</w:t>
      </w:r>
      <w:r w:rsidRPr="00CD703F">
        <w:rPr>
          <w:rFonts w:ascii="Times New Roman" w:hAnsi="Times New Roman"/>
          <w:b w:val="0"/>
          <w:bCs/>
          <w:szCs w:val="22"/>
          <w:u w:val="none"/>
        </w:rPr>
        <w:t>,</w:t>
      </w:r>
      <w:r w:rsidR="00D97351" w:rsidRPr="00CD703F">
        <w:rPr>
          <w:rFonts w:ascii="Times New Roman" w:hAnsi="Times New Roman"/>
          <w:b w:val="0"/>
          <w:bCs/>
          <w:szCs w:val="22"/>
          <w:u w:val="none"/>
        </w:rPr>
        <w:t xml:space="preserve"> </w:t>
      </w:r>
      <w:r w:rsidRPr="00CD703F">
        <w:rPr>
          <w:rFonts w:ascii="Times New Roman" w:hAnsi="Times New Roman"/>
          <w:b w:val="0"/>
          <w:bCs/>
          <w:szCs w:val="22"/>
          <w:u w:val="none"/>
        </w:rPr>
        <w:t>Παρ.</w:t>
      </w:r>
      <w:r w:rsidRPr="00CD703F">
        <w:rPr>
          <w:rFonts w:ascii="Times New Roman" w:hAnsi="Times New Roman"/>
          <w:b w:val="0"/>
          <w:bCs/>
          <w:szCs w:val="22"/>
          <w:u w:val="none"/>
          <w:lang w:val="en-US"/>
        </w:rPr>
        <w:t>VII</w:t>
      </w:r>
      <w:r w:rsidRPr="00CD703F">
        <w:rPr>
          <w:rFonts w:ascii="Times New Roman" w:hAnsi="Times New Roman"/>
          <w:b w:val="0"/>
          <w:bCs/>
          <w:szCs w:val="22"/>
          <w:u w:val="none"/>
        </w:rPr>
        <w:t xml:space="preserve"> ,</w:t>
      </w:r>
      <w:proofErr w:type="spellStart"/>
      <w:r w:rsidRPr="00CD703F">
        <w:rPr>
          <w:rFonts w:ascii="Times New Roman" w:hAnsi="Times New Roman"/>
          <w:b w:val="0"/>
          <w:bCs/>
          <w:szCs w:val="22"/>
          <w:u w:val="none"/>
        </w:rPr>
        <w:t>ημερ</w:t>
      </w:r>
      <w:proofErr w:type="spellEnd"/>
      <w:r w:rsidRPr="00CD703F">
        <w:rPr>
          <w:rFonts w:ascii="Times New Roman" w:hAnsi="Times New Roman"/>
          <w:b w:val="0"/>
          <w:bCs/>
          <w:szCs w:val="22"/>
          <w:u w:val="none"/>
        </w:rPr>
        <w:t xml:space="preserve">. </w:t>
      </w:r>
      <w:r w:rsidR="00D97351" w:rsidRPr="00CD703F">
        <w:rPr>
          <w:rFonts w:ascii="Times New Roman" w:hAnsi="Times New Roman"/>
          <w:b w:val="0"/>
          <w:bCs/>
          <w:szCs w:val="22"/>
          <w:u w:val="none"/>
        </w:rPr>
        <w:t>2</w:t>
      </w:r>
      <w:r w:rsidRPr="00CD703F">
        <w:rPr>
          <w:rFonts w:ascii="Times New Roman" w:hAnsi="Times New Roman"/>
          <w:b w:val="0"/>
          <w:bCs/>
          <w:szCs w:val="22"/>
          <w:u w:val="none"/>
        </w:rPr>
        <w:t>0.1</w:t>
      </w:r>
      <w:r w:rsidR="00D97351" w:rsidRPr="00CD703F">
        <w:rPr>
          <w:rFonts w:ascii="Times New Roman" w:hAnsi="Times New Roman"/>
          <w:b w:val="0"/>
          <w:bCs/>
          <w:szCs w:val="22"/>
          <w:u w:val="none"/>
        </w:rPr>
        <w:t>2</w:t>
      </w:r>
      <w:r w:rsidRPr="00CD703F">
        <w:rPr>
          <w:rFonts w:ascii="Times New Roman" w:hAnsi="Times New Roman"/>
          <w:b w:val="0"/>
          <w:bCs/>
          <w:szCs w:val="22"/>
          <w:u w:val="none"/>
        </w:rPr>
        <w:t>.200</w:t>
      </w:r>
      <w:r w:rsidR="00D97351" w:rsidRPr="00CD703F">
        <w:rPr>
          <w:rFonts w:ascii="Times New Roman" w:hAnsi="Times New Roman"/>
          <w:b w:val="0"/>
          <w:bCs/>
          <w:szCs w:val="22"/>
          <w:u w:val="none"/>
        </w:rPr>
        <w:t>6</w:t>
      </w:r>
      <w:r w:rsidRPr="00CD703F">
        <w:rPr>
          <w:rFonts w:ascii="Times New Roman" w:hAnsi="Times New Roman"/>
          <w:b w:val="0"/>
          <w:bCs/>
          <w:szCs w:val="22"/>
          <w:u w:val="none"/>
        </w:rPr>
        <w:t>)</w:t>
      </w:r>
      <w:r w:rsidR="00D56349" w:rsidRPr="00CD703F">
        <w:rPr>
          <w:rFonts w:ascii="Times New Roman" w:hAnsi="Times New Roman"/>
          <w:b w:val="0"/>
          <w:bCs/>
          <w:szCs w:val="22"/>
          <w:u w:val="none"/>
        </w:rPr>
        <w:t>.</w:t>
      </w:r>
      <w:r w:rsidRPr="00CD703F">
        <w:rPr>
          <w:rStyle w:val="FootnoteReference"/>
          <w:rFonts w:ascii="Times New Roman" w:hAnsi="Times New Roman"/>
          <w:b w:val="0"/>
          <w:bCs/>
          <w:i/>
          <w:iCs/>
          <w:szCs w:val="22"/>
          <w:u w:val="none"/>
        </w:rPr>
        <w:footnoteReference w:id="51"/>
      </w:r>
      <w:r w:rsidRPr="00CD703F">
        <w:rPr>
          <w:rFonts w:ascii="Times New Roman" w:hAnsi="Times New Roman"/>
          <w:b w:val="0"/>
          <w:bCs/>
          <w:szCs w:val="22"/>
          <w:u w:val="none"/>
        </w:rPr>
        <w:t xml:space="preserve"> </w:t>
      </w:r>
    </w:p>
    <w:p w14:paraId="51E6A6ED" w14:textId="77777777" w:rsidR="00E50B7C" w:rsidRPr="00CD703F" w:rsidRDefault="00E50B7C" w:rsidP="00FB6B72">
      <w:pPr>
        <w:pStyle w:val="BodyText2"/>
        <w:jc w:val="both"/>
        <w:rPr>
          <w:rFonts w:ascii="Times New Roman" w:hAnsi="Times New Roman"/>
          <w:szCs w:val="22"/>
          <w:highlight w:val="yellow"/>
          <w:u w:val="none"/>
        </w:rPr>
      </w:pPr>
    </w:p>
    <w:p w14:paraId="189EB54E" w14:textId="77777777" w:rsidR="000F639A" w:rsidRDefault="000F639A" w:rsidP="00FB6B72">
      <w:pPr>
        <w:pStyle w:val="BodyText2"/>
        <w:jc w:val="both"/>
        <w:rPr>
          <w:rFonts w:ascii="Times New Roman" w:hAnsi="Times New Roman"/>
          <w:szCs w:val="22"/>
          <w:u w:val="none"/>
        </w:rPr>
      </w:pPr>
    </w:p>
    <w:p w14:paraId="1B9E37B2" w14:textId="77777777" w:rsidR="00380D7E" w:rsidRPr="00CD703F" w:rsidRDefault="00294FD4" w:rsidP="00FB6B72">
      <w:pPr>
        <w:pStyle w:val="BodyText2"/>
        <w:jc w:val="both"/>
        <w:rPr>
          <w:rFonts w:ascii="Times New Roman" w:hAnsi="Times New Roman"/>
          <w:szCs w:val="22"/>
          <w:u w:val="none"/>
        </w:rPr>
      </w:pPr>
      <w:r w:rsidRPr="00A21B64">
        <w:rPr>
          <w:rFonts w:ascii="Times New Roman" w:hAnsi="Times New Roman"/>
          <w:szCs w:val="22"/>
          <w:u w:val="none"/>
        </w:rPr>
        <w:t>2</w:t>
      </w:r>
      <w:r w:rsidR="00FB6B72" w:rsidRPr="00A21B64">
        <w:rPr>
          <w:rFonts w:ascii="Times New Roman" w:hAnsi="Times New Roman"/>
          <w:szCs w:val="22"/>
          <w:u w:val="none"/>
        </w:rPr>
        <w:t>6</w:t>
      </w:r>
      <w:r w:rsidRPr="00A21B64">
        <w:rPr>
          <w:rFonts w:ascii="Times New Roman" w:hAnsi="Times New Roman"/>
          <w:szCs w:val="22"/>
          <w:u w:val="none"/>
        </w:rPr>
        <w:t xml:space="preserve">. </w:t>
      </w:r>
      <w:r w:rsidRPr="00A21B64">
        <w:rPr>
          <w:rFonts w:ascii="Times New Roman" w:hAnsi="Times New Roman"/>
          <w:b w:val="0"/>
          <w:bCs/>
          <w:szCs w:val="22"/>
          <w:u w:val="none"/>
        </w:rPr>
        <w:t xml:space="preserve">Συμφωνία μεταξύ της Κυβέρνησης της Κυπριακής Δημοκρατίας και της Κυβέρνησης της </w:t>
      </w:r>
      <w:r w:rsidR="00FB6B72" w:rsidRPr="00A21B64">
        <w:rPr>
          <w:rFonts w:ascii="Times New Roman" w:hAnsi="Times New Roman"/>
          <w:b w:val="0"/>
          <w:bCs/>
          <w:szCs w:val="22"/>
          <w:u w:val="none"/>
        </w:rPr>
        <w:t xml:space="preserve">Δημοκρατίας της Κορέας </w:t>
      </w:r>
      <w:r w:rsidRPr="00A21B64">
        <w:rPr>
          <w:rFonts w:ascii="Times New Roman" w:hAnsi="Times New Roman"/>
          <w:b w:val="0"/>
          <w:szCs w:val="22"/>
          <w:u w:val="none"/>
        </w:rPr>
        <w:t xml:space="preserve">για </w:t>
      </w:r>
      <w:r w:rsidR="00FB6B72" w:rsidRPr="00A21B64">
        <w:rPr>
          <w:rFonts w:ascii="Times New Roman" w:hAnsi="Times New Roman"/>
          <w:b w:val="0"/>
          <w:szCs w:val="22"/>
          <w:u w:val="none"/>
        </w:rPr>
        <w:t xml:space="preserve">τις Θαλάσσιες Μεταφορές </w:t>
      </w:r>
      <w:proofErr w:type="spellStart"/>
      <w:r w:rsidRPr="00A21B64">
        <w:rPr>
          <w:rFonts w:ascii="Times New Roman" w:hAnsi="Times New Roman"/>
          <w:b w:val="0"/>
          <w:szCs w:val="22"/>
          <w:u w:val="none"/>
        </w:rPr>
        <w:t>ημερ</w:t>
      </w:r>
      <w:proofErr w:type="spellEnd"/>
      <w:r w:rsidRPr="00A21B64">
        <w:rPr>
          <w:rFonts w:ascii="Times New Roman" w:hAnsi="Times New Roman"/>
          <w:b w:val="0"/>
          <w:szCs w:val="22"/>
          <w:u w:val="none"/>
        </w:rPr>
        <w:t xml:space="preserve">.  </w:t>
      </w:r>
      <w:r w:rsidR="00FB6B72" w:rsidRPr="00A21B64">
        <w:rPr>
          <w:rFonts w:ascii="Times New Roman" w:hAnsi="Times New Roman"/>
          <w:b w:val="0"/>
          <w:szCs w:val="22"/>
          <w:u w:val="none"/>
        </w:rPr>
        <w:t>2</w:t>
      </w:r>
      <w:r w:rsidRPr="00A21B64">
        <w:rPr>
          <w:rFonts w:ascii="Times New Roman" w:hAnsi="Times New Roman"/>
          <w:b w:val="0"/>
          <w:szCs w:val="22"/>
          <w:u w:val="none"/>
        </w:rPr>
        <w:t>.1</w:t>
      </w:r>
      <w:r w:rsidR="00FB6B72" w:rsidRPr="00A21B64">
        <w:rPr>
          <w:rFonts w:ascii="Times New Roman" w:hAnsi="Times New Roman"/>
          <w:b w:val="0"/>
          <w:szCs w:val="22"/>
          <w:u w:val="none"/>
        </w:rPr>
        <w:t>2</w:t>
      </w:r>
      <w:r w:rsidRPr="00A21B64">
        <w:rPr>
          <w:rFonts w:ascii="Times New Roman" w:hAnsi="Times New Roman"/>
          <w:b w:val="0"/>
          <w:szCs w:val="22"/>
          <w:u w:val="none"/>
        </w:rPr>
        <w:t>.200</w:t>
      </w:r>
      <w:r w:rsidR="00FB6B72" w:rsidRPr="00A21B64">
        <w:rPr>
          <w:rFonts w:ascii="Times New Roman" w:hAnsi="Times New Roman"/>
          <w:b w:val="0"/>
          <w:szCs w:val="22"/>
          <w:u w:val="none"/>
        </w:rPr>
        <w:t>8</w:t>
      </w:r>
      <w:r w:rsidRPr="00A21B64">
        <w:rPr>
          <w:rFonts w:ascii="Times New Roman" w:hAnsi="Times New Roman"/>
          <w:b w:val="0"/>
          <w:szCs w:val="22"/>
          <w:u w:val="none"/>
        </w:rPr>
        <w:t>.</w:t>
      </w:r>
      <w:r w:rsidRPr="00A21B64">
        <w:rPr>
          <w:rFonts w:ascii="Times New Roman" w:hAnsi="Times New Roman"/>
          <w:b w:val="0"/>
          <w:bCs/>
          <w:szCs w:val="22"/>
          <w:u w:val="none"/>
        </w:rPr>
        <w:t xml:space="preserve">(Ε.Ε. </w:t>
      </w:r>
      <w:proofErr w:type="spellStart"/>
      <w:r w:rsidRPr="00A21B64">
        <w:rPr>
          <w:rFonts w:ascii="Times New Roman" w:hAnsi="Times New Roman"/>
          <w:b w:val="0"/>
          <w:bCs/>
          <w:szCs w:val="22"/>
          <w:u w:val="none"/>
        </w:rPr>
        <w:t>Αρ</w:t>
      </w:r>
      <w:proofErr w:type="spellEnd"/>
      <w:r w:rsidRPr="00A21B64">
        <w:rPr>
          <w:rFonts w:ascii="Times New Roman" w:hAnsi="Times New Roman"/>
          <w:b w:val="0"/>
          <w:bCs/>
          <w:szCs w:val="22"/>
          <w:u w:val="none"/>
        </w:rPr>
        <w:t>. 4</w:t>
      </w:r>
      <w:r w:rsidR="00FB6B72" w:rsidRPr="00A21B64">
        <w:rPr>
          <w:rFonts w:ascii="Times New Roman" w:hAnsi="Times New Roman"/>
          <w:b w:val="0"/>
          <w:bCs/>
          <w:szCs w:val="22"/>
          <w:u w:val="none"/>
        </w:rPr>
        <w:t>100</w:t>
      </w:r>
      <w:r w:rsidRPr="00A21B64">
        <w:rPr>
          <w:rFonts w:ascii="Times New Roman" w:hAnsi="Times New Roman"/>
          <w:b w:val="0"/>
          <w:bCs/>
          <w:szCs w:val="22"/>
          <w:u w:val="none"/>
        </w:rPr>
        <w:t>, Παρ.</w:t>
      </w:r>
      <w:r w:rsidRPr="00A21B64">
        <w:rPr>
          <w:rFonts w:ascii="Times New Roman" w:hAnsi="Times New Roman"/>
          <w:b w:val="0"/>
          <w:bCs/>
          <w:szCs w:val="22"/>
          <w:u w:val="none"/>
          <w:lang w:val="en-US"/>
        </w:rPr>
        <w:t>VII</w:t>
      </w:r>
      <w:r w:rsidRPr="00A21B64">
        <w:rPr>
          <w:rFonts w:ascii="Times New Roman" w:hAnsi="Times New Roman"/>
          <w:b w:val="0"/>
          <w:bCs/>
          <w:szCs w:val="22"/>
          <w:u w:val="none"/>
        </w:rPr>
        <w:t xml:space="preserve"> ,</w:t>
      </w:r>
      <w:proofErr w:type="spellStart"/>
      <w:r w:rsidRPr="00A21B64">
        <w:rPr>
          <w:rFonts w:ascii="Times New Roman" w:hAnsi="Times New Roman"/>
          <w:b w:val="0"/>
          <w:bCs/>
          <w:szCs w:val="22"/>
          <w:u w:val="none"/>
        </w:rPr>
        <w:t>ημερ</w:t>
      </w:r>
      <w:proofErr w:type="spellEnd"/>
      <w:r w:rsidRPr="00A21B64">
        <w:rPr>
          <w:rFonts w:ascii="Times New Roman" w:hAnsi="Times New Roman"/>
          <w:b w:val="0"/>
          <w:bCs/>
          <w:szCs w:val="22"/>
          <w:u w:val="none"/>
        </w:rPr>
        <w:t xml:space="preserve">. </w:t>
      </w:r>
      <w:r w:rsidR="00FB6B72" w:rsidRPr="00A21B64">
        <w:rPr>
          <w:rFonts w:ascii="Times New Roman" w:hAnsi="Times New Roman"/>
          <w:b w:val="0"/>
          <w:bCs/>
          <w:szCs w:val="22"/>
          <w:u w:val="none"/>
        </w:rPr>
        <w:t>15</w:t>
      </w:r>
      <w:r w:rsidRPr="00A21B64">
        <w:rPr>
          <w:rFonts w:ascii="Times New Roman" w:hAnsi="Times New Roman"/>
          <w:b w:val="0"/>
          <w:bCs/>
          <w:szCs w:val="22"/>
          <w:u w:val="none"/>
        </w:rPr>
        <w:t>.12.200</w:t>
      </w:r>
      <w:r w:rsidR="00FB6B72" w:rsidRPr="00A21B64">
        <w:rPr>
          <w:rFonts w:ascii="Times New Roman" w:hAnsi="Times New Roman"/>
          <w:b w:val="0"/>
          <w:bCs/>
          <w:szCs w:val="22"/>
          <w:u w:val="none"/>
        </w:rPr>
        <w:t>8</w:t>
      </w:r>
      <w:r w:rsidRPr="00A21B64">
        <w:rPr>
          <w:rFonts w:ascii="Times New Roman" w:hAnsi="Times New Roman"/>
          <w:b w:val="0"/>
          <w:bCs/>
          <w:szCs w:val="22"/>
          <w:u w:val="none"/>
        </w:rPr>
        <w:t>).</w:t>
      </w:r>
      <w:r w:rsidR="00FB6B72" w:rsidRPr="00A21B64">
        <w:rPr>
          <w:rFonts w:ascii="Times New Roman" w:hAnsi="Times New Roman"/>
          <w:b w:val="0"/>
          <w:bCs/>
          <w:szCs w:val="22"/>
          <w:u w:val="none"/>
        </w:rPr>
        <w:t xml:space="preserve">  </w:t>
      </w:r>
      <w:r w:rsidR="00FB6B72" w:rsidRPr="00CD703F">
        <w:rPr>
          <w:rFonts w:ascii="Times New Roman" w:hAnsi="Times New Roman"/>
          <w:b w:val="0"/>
          <w:bCs/>
          <w:i/>
          <w:iCs/>
          <w:szCs w:val="22"/>
          <w:u w:val="none"/>
        </w:rPr>
        <w:t xml:space="preserve"> </w:t>
      </w:r>
      <w:r w:rsidR="00FB6B72" w:rsidRPr="00CD703F">
        <w:rPr>
          <w:rFonts w:ascii="Times New Roman" w:hAnsi="Times New Roman"/>
          <w:b w:val="0"/>
          <w:bCs/>
          <w:szCs w:val="22"/>
          <w:u w:val="none"/>
        </w:rPr>
        <w:t xml:space="preserve"> </w:t>
      </w:r>
    </w:p>
    <w:p w14:paraId="1FCB70A6" w14:textId="77777777" w:rsidR="000F639A" w:rsidRDefault="000F639A" w:rsidP="00130CBB">
      <w:pPr>
        <w:pStyle w:val="BodyText2"/>
        <w:tabs>
          <w:tab w:val="left" w:pos="540"/>
        </w:tabs>
        <w:jc w:val="both"/>
        <w:rPr>
          <w:rFonts w:ascii="Times New Roman" w:hAnsi="Times New Roman"/>
          <w:szCs w:val="22"/>
          <w:highlight w:val="cyan"/>
          <w:u w:val="none"/>
        </w:rPr>
      </w:pPr>
    </w:p>
    <w:p w14:paraId="5AAD40A2" w14:textId="77777777" w:rsidR="00FB6B72" w:rsidRPr="00F82851" w:rsidRDefault="00F82851" w:rsidP="00130CBB">
      <w:pPr>
        <w:pStyle w:val="BodyText2"/>
        <w:tabs>
          <w:tab w:val="left" w:pos="540"/>
        </w:tabs>
        <w:jc w:val="both"/>
        <w:rPr>
          <w:rFonts w:ascii="Times New Roman" w:hAnsi="Times New Roman"/>
          <w:szCs w:val="22"/>
          <w:u w:val="none"/>
        </w:rPr>
      </w:pPr>
      <w:r w:rsidRPr="00E264EB">
        <w:rPr>
          <w:rFonts w:ascii="Times New Roman" w:hAnsi="Times New Roman"/>
          <w:szCs w:val="22"/>
          <w:u w:val="none"/>
        </w:rPr>
        <w:t xml:space="preserve">27. </w:t>
      </w:r>
      <w:r w:rsidRPr="00E264EB">
        <w:rPr>
          <w:rFonts w:ascii="Times New Roman" w:hAnsi="Times New Roman"/>
          <w:b w:val="0"/>
          <w:bCs/>
          <w:szCs w:val="22"/>
          <w:u w:val="none"/>
        </w:rPr>
        <w:t xml:space="preserve">Συμφωνία μεταξύ της Κυβέρνησης της Κυπριακής Δημοκρατίας και της Κυβέρνησης του  Κράτους του Ισραήλ </w:t>
      </w:r>
      <w:r w:rsidRPr="00E264EB">
        <w:rPr>
          <w:rFonts w:ascii="Times New Roman" w:hAnsi="Times New Roman"/>
          <w:b w:val="0"/>
          <w:szCs w:val="22"/>
          <w:u w:val="none"/>
        </w:rPr>
        <w:t xml:space="preserve">για την Εμπορική Ναυτιλία </w:t>
      </w:r>
      <w:proofErr w:type="spellStart"/>
      <w:r w:rsidRPr="00E264EB">
        <w:rPr>
          <w:rFonts w:ascii="Times New Roman" w:hAnsi="Times New Roman"/>
          <w:b w:val="0"/>
          <w:szCs w:val="22"/>
          <w:u w:val="none"/>
        </w:rPr>
        <w:t>ημερ</w:t>
      </w:r>
      <w:proofErr w:type="spellEnd"/>
      <w:r w:rsidRPr="00E264EB">
        <w:rPr>
          <w:rFonts w:ascii="Times New Roman" w:hAnsi="Times New Roman"/>
          <w:b w:val="0"/>
          <w:szCs w:val="22"/>
          <w:u w:val="none"/>
        </w:rPr>
        <w:t>. 13.1.2010.</w:t>
      </w:r>
      <w:r w:rsidRPr="00E264EB">
        <w:rPr>
          <w:rFonts w:ascii="Times New Roman" w:hAnsi="Times New Roman"/>
          <w:b w:val="0"/>
          <w:bCs/>
          <w:szCs w:val="22"/>
          <w:u w:val="none"/>
        </w:rPr>
        <w:t xml:space="preserve">(Ε.Ε. </w:t>
      </w:r>
      <w:proofErr w:type="spellStart"/>
      <w:r w:rsidRPr="00E264EB">
        <w:rPr>
          <w:rFonts w:ascii="Times New Roman" w:hAnsi="Times New Roman"/>
          <w:b w:val="0"/>
          <w:bCs/>
          <w:szCs w:val="22"/>
          <w:u w:val="none"/>
        </w:rPr>
        <w:t>Αρ</w:t>
      </w:r>
      <w:proofErr w:type="spellEnd"/>
      <w:r w:rsidRPr="00E264EB">
        <w:rPr>
          <w:rFonts w:ascii="Times New Roman" w:hAnsi="Times New Roman"/>
          <w:b w:val="0"/>
          <w:bCs/>
          <w:szCs w:val="22"/>
          <w:u w:val="none"/>
        </w:rPr>
        <w:t>. 4118, Παρ.</w:t>
      </w:r>
      <w:r w:rsidRPr="00E264EB">
        <w:rPr>
          <w:rFonts w:ascii="Times New Roman" w:hAnsi="Times New Roman"/>
          <w:b w:val="0"/>
          <w:bCs/>
          <w:szCs w:val="22"/>
          <w:u w:val="none"/>
          <w:lang w:val="en-US"/>
        </w:rPr>
        <w:t>VII</w:t>
      </w:r>
      <w:r w:rsidRPr="00E264EB">
        <w:rPr>
          <w:rFonts w:ascii="Times New Roman" w:hAnsi="Times New Roman"/>
          <w:b w:val="0"/>
          <w:bCs/>
          <w:szCs w:val="22"/>
          <w:u w:val="none"/>
        </w:rPr>
        <w:t xml:space="preserve"> ,</w:t>
      </w:r>
      <w:proofErr w:type="spellStart"/>
      <w:r w:rsidRPr="00E264EB">
        <w:rPr>
          <w:rFonts w:ascii="Times New Roman" w:hAnsi="Times New Roman"/>
          <w:b w:val="0"/>
          <w:bCs/>
          <w:szCs w:val="22"/>
          <w:u w:val="none"/>
        </w:rPr>
        <w:t>ημερ</w:t>
      </w:r>
      <w:proofErr w:type="spellEnd"/>
      <w:r w:rsidRPr="00E264EB">
        <w:rPr>
          <w:rFonts w:ascii="Times New Roman" w:hAnsi="Times New Roman"/>
          <w:b w:val="0"/>
          <w:bCs/>
          <w:szCs w:val="22"/>
          <w:u w:val="none"/>
        </w:rPr>
        <w:t xml:space="preserve">. 29.1.2010) </w:t>
      </w:r>
      <w:r w:rsidR="00CB0181" w:rsidRPr="00E264EB">
        <w:rPr>
          <w:rFonts w:ascii="Times New Roman" w:hAnsi="Times New Roman"/>
          <w:b w:val="0"/>
          <w:bCs/>
          <w:szCs w:val="22"/>
          <w:u w:val="none"/>
        </w:rPr>
        <w:t>.</w:t>
      </w:r>
      <w:r w:rsidR="00461C20" w:rsidRPr="00461C20">
        <w:rPr>
          <w:rFonts w:ascii="Times New Roman" w:hAnsi="Times New Roman"/>
          <w:b w:val="0"/>
          <w:color w:val="FF0000"/>
          <w:szCs w:val="22"/>
          <w:u w:val="none"/>
        </w:rPr>
        <w:t xml:space="preserve"> </w:t>
      </w:r>
    </w:p>
    <w:p w14:paraId="439566C3" w14:textId="77777777" w:rsidR="00F622BC" w:rsidRDefault="00F622BC" w:rsidP="00443FD8">
      <w:pPr>
        <w:pStyle w:val="BodyTextIndent2"/>
        <w:ind w:left="0" w:firstLine="0"/>
        <w:jc w:val="both"/>
        <w:rPr>
          <w:rFonts w:ascii="Times New Roman" w:hAnsi="Times New Roman"/>
          <w:b/>
          <w:szCs w:val="22"/>
        </w:rPr>
      </w:pPr>
    </w:p>
    <w:p w14:paraId="55940D7F" w14:textId="77777777" w:rsidR="00F622BC" w:rsidRPr="002150F1" w:rsidRDefault="00DA0F40" w:rsidP="00F622BC">
      <w:pPr>
        <w:pStyle w:val="BodyTextIndent2"/>
        <w:ind w:left="289"/>
        <w:jc w:val="both"/>
        <w:rPr>
          <w:rFonts w:ascii="Times New Roman" w:hAnsi="Times New Roman"/>
          <w:i/>
          <w:szCs w:val="22"/>
        </w:rPr>
      </w:pPr>
      <w:r w:rsidRPr="00F622BC">
        <w:rPr>
          <w:rFonts w:ascii="Times New Roman" w:hAnsi="Times New Roman"/>
          <w:b/>
          <w:szCs w:val="22"/>
        </w:rPr>
        <w:t>28</w:t>
      </w:r>
      <w:r>
        <w:rPr>
          <w:rFonts w:ascii="Times New Roman" w:hAnsi="Times New Roman"/>
          <w:szCs w:val="22"/>
        </w:rPr>
        <w:t xml:space="preserve">. </w:t>
      </w:r>
      <w:r w:rsidR="00F622BC" w:rsidRPr="002150F1">
        <w:rPr>
          <w:rFonts w:ascii="Times New Roman" w:hAnsi="Times New Roman"/>
          <w:bCs/>
          <w:szCs w:val="22"/>
        </w:rPr>
        <w:t xml:space="preserve">Συμφωνία μεταξύ </w:t>
      </w:r>
      <w:r w:rsidRPr="002150F1">
        <w:rPr>
          <w:rFonts w:ascii="Times New Roman" w:hAnsi="Times New Roman"/>
          <w:bCs/>
          <w:szCs w:val="22"/>
        </w:rPr>
        <w:t xml:space="preserve">της Κυβέρνησης της Κυπριακής </w:t>
      </w:r>
      <w:r w:rsidR="00F622BC" w:rsidRPr="002150F1">
        <w:rPr>
          <w:rFonts w:ascii="Times New Roman" w:hAnsi="Times New Roman"/>
          <w:bCs/>
          <w:szCs w:val="22"/>
        </w:rPr>
        <w:t xml:space="preserve">Δημοκρατίας και της Κυβέρνησης του </w:t>
      </w:r>
      <w:proofErr w:type="spellStart"/>
      <w:r w:rsidR="00F622BC" w:rsidRPr="002150F1">
        <w:rPr>
          <w:rFonts w:ascii="Times New Roman" w:hAnsi="Times New Roman"/>
          <w:bCs/>
          <w:szCs w:val="22"/>
        </w:rPr>
        <w:t>Χασεμιτικού</w:t>
      </w:r>
      <w:proofErr w:type="spellEnd"/>
      <w:r w:rsidR="00F622BC" w:rsidRPr="002150F1">
        <w:rPr>
          <w:rFonts w:ascii="Times New Roman" w:hAnsi="Times New Roman"/>
          <w:bCs/>
          <w:szCs w:val="22"/>
        </w:rPr>
        <w:t xml:space="preserve"> Βασιλείου</w:t>
      </w:r>
      <w:r w:rsidRPr="002150F1">
        <w:rPr>
          <w:rFonts w:ascii="Times New Roman" w:hAnsi="Times New Roman"/>
          <w:bCs/>
          <w:szCs w:val="22"/>
        </w:rPr>
        <w:t xml:space="preserve"> της </w:t>
      </w:r>
      <w:r w:rsidR="00F622BC" w:rsidRPr="002150F1">
        <w:rPr>
          <w:rFonts w:ascii="Times New Roman" w:hAnsi="Times New Roman"/>
          <w:bCs/>
          <w:szCs w:val="22"/>
        </w:rPr>
        <w:t>Ιορδανίας</w:t>
      </w:r>
      <w:r w:rsidRPr="002150F1">
        <w:rPr>
          <w:rFonts w:ascii="Times New Roman" w:hAnsi="Times New Roman"/>
          <w:bCs/>
          <w:szCs w:val="22"/>
        </w:rPr>
        <w:t xml:space="preserve"> </w:t>
      </w:r>
      <w:r w:rsidR="00F622BC" w:rsidRPr="002150F1">
        <w:rPr>
          <w:rFonts w:ascii="Times New Roman" w:hAnsi="Times New Roman"/>
          <w:szCs w:val="22"/>
        </w:rPr>
        <w:t xml:space="preserve">για την Εμπορική Ναυτιλία </w:t>
      </w:r>
      <w:proofErr w:type="spellStart"/>
      <w:r w:rsidRPr="002150F1">
        <w:rPr>
          <w:rFonts w:ascii="Times New Roman" w:hAnsi="Times New Roman"/>
          <w:szCs w:val="22"/>
        </w:rPr>
        <w:t>ημερ</w:t>
      </w:r>
      <w:proofErr w:type="spellEnd"/>
      <w:r w:rsidRPr="002150F1">
        <w:rPr>
          <w:rFonts w:ascii="Times New Roman" w:hAnsi="Times New Roman"/>
          <w:szCs w:val="22"/>
        </w:rPr>
        <w:t xml:space="preserve">.  </w:t>
      </w:r>
      <w:r w:rsidR="00F622BC" w:rsidRPr="002150F1">
        <w:rPr>
          <w:rFonts w:ascii="Times New Roman" w:hAnsi="Times New Roman"/>
          <w:szCs w:val="22"/>
        </w:rPr>
        <w:t>6</w:t>
      </w:r>
      <w:r w:rsidRPr="002150F1">
        <w:rPr>
          <w:rFonts w:ascii="Times New Roman" w:hAnsi="Times New Roman"/>
          <w:szCs w:val="22"/>
        </w:rPr>
        <w:t>.</w:t>
      </w:r>
      <w:r w:rsidR="00F622BC" w:rsidRPr="002150F1">
        <w:rPr>
          <w:rFonts w:ascii="Times New Roman" w:hAnsi="Times New Roman"/>
          <w:szCs w:val="22"/>
        </w:rPr>
        <w:t>9</w:t>
      </w:r>
      <w:r w:rsidRPr="002150F1">
        <w:rPr>
          <w:rFonts w:ascii="Times New Roman" w:hAnsi="Times New Roman"/>
          <w:szCs w:val="22"/>
        </w:rPr>
        <w:t>.201</w:t>
      </w:r>
      <w:r w:rsidR="00F622BC" w:rsidRPr="002150F1">
        <w:rPr>
          <w:rFonts w:ascii="Times New Roman" w:hAnsi="Times New Roman"/>
          <w:szCs w:val="22"/>
        </w:rPr>
        <w:t>2</w:t>
      </w:r>
      <w:r w:rsidRPr="002150F1">
        <w:rPr>
          <w:rFonts w:ascii="Times New Roman" w:hAnsi="Times New Roman"/>
          <w:szCs w:val="22"/>
        </w:rPr>
        <w:t>.</w:t>
      </w:r>
      <w:r w:rsidRPr="002150F1">
        <w:rPr>
          <w:rFonts w:ascii="Times New Roman" w:hAnsi="Times New Roman"/>
          <w:bCs/>
          <w:szCs w:val="22"/>
        </w:rPr>
        <w:t xml:space="preserve">(Ε.Ε. </w:t>
      </w:r>
      <w:proofErr w:type="spellStart"/>
      <w:r w:rsidRPr="002150F1">
        <w:rPr>
          <w:rFonts w:ascii="Times New Roman" w:hAnsi="Times New Roman"/>
          <w:bCs/>
          <w:szCs w:val="22"/>
        </w:rPr>
        <w:t>Αρ</w:t>
      </w:r>
      <w:proofErr w:type="spellEnd"/>
      <w:r w:rsidRPr="002150F1">
        <w:rPr>
          <w:rFonts w:ascii="Times New Roman" w:hAnsi="Times New Roman"/>
          <w:bCs/>
          <w:szCs w:val="22"/>
        </w:rPr>
        <w:t>. 41</w:t>
      </w:r>
      <w:r w:rsidR="00F622BC" w:rsidRPr="002150F1">
        <w:rPr>
          <w:rFonts w:ascii="Times New Roman" w:hAnsi="Times New Roman"/>
          <w:bCs/>
          <w:szCs w:val="22"/>
        </w:rPr>
        <w:t>60</w:t>
      </w:r>
      <w:r w:rsidRPr="002150F1">
        <w:rPr>
          <w:rFonts w:ascii="Times New Roman" w:hAnsi="Times New Roman"/>
          <w:bCs/>
          <w:szCs w:val="22"/>
        </w:rPr>
        <w:t>, Παρ.</w:t>
      </w:r>
      <w:r w:rsidRPr="002150F1">
        <w:rPr>
          <w:rFonts w:ascii="Times New Roman" w:hAnsi="Times New Roman"/>
          <w:bCs/>
          <w:szCs w:val="22"/>
          <w:lang w:val="en-US"/>
        </w:rPr>
        <w:t>VII</w:t>
      </w:r>
      <w:r w:rsidRPr="002150F1">
        <w:rPr>
          <w:rFonts w:ascii="Times New Roman" w:hAnsi="Times New Roman"/>
          <w:bCs/>
          <w:szCs w:val="22"/>
        </w:rPr>
        <w:t xml:space="preserve"> ,</w:t>
      </w:r>
      <w:proofErr w:type="spellStart"/>
      <w:r w:rsidRPr="002150F1">
        <w:rPr>
          <w:rFonts w:ascii="Times New Roman" w:hAnsi="Times New Roman"/>
          <w:bCs/>
          <w:szCs w:val="22"/>
        </w:rPr>
        <w:t>ημερ</w:t>
      </w:r>
      <w:proofErr w:type="spellEnd"/>
      <w:r w:rsidRPr="002150F1">
        <w:rPr>
          <w:rFonts w:ascii="Times New Roman" w:hAnsi="Times New Roman"/>
          <w:bCs/>
          <w:szCs w:val="22"/>
        </w:rPr>
        <w:t xml:space="preserve">. </w:t>
      </w:r>
      <w:r w:rsidR="00F622BC" w:rsidRPr="002150F1">
        <w:rPr>
          <w:rFonts w:ascii="Times New Roman" w:hAnsi="Times New Roman"/>
          <w:bCs/>
          <w:szCs w:val="22"/>
        </w:rPr>
        <w:t>5</w:t>
      </w:r>
      <w:r w:rsidRPr="002150F1">
        <w:rPr>
          <w:rFonts w:ascii="Times New Roman" w:hAnsi="Times New Roman"/>
          <w:bCs/>
          <w:szCs w:val="22"/>
        </w:rPr>
        <w:t>.1</w:t>
      </w:r>
      <w:r w:rsidR="00F622BC" w:rsidRPr="002150F1">
        <w:rPr>
          <w:rFonts w:ascii="Times New Roman" w:hAnsi="Times New Roman"/>
          <w:bCs/>
          <w:szCs w:val="22"/>
        </w:rPr>
        <w:t>0</w:t>
      </w:r>
      <w:r w:rsidRPr="002150F1">
        <w:rPr>
          <w:rFonts w:ascii="Times New Roman" w:hAnsi="Times New Roman"/>
          <w:bCs/>
          <w:szCs w:val="22"/>
        </w:rPr>
        <w:t>.201</w:t>
      </w:r>
      <w:r w:rsidR="00F622BC" w:rsidRPr="002150F1">
        <w:rPr>
          <w:rFonts w:ascii="Times New Roman" w:hAnsi="Times New Roman"/>
          <w:bCs/>
          <w:szCs w:val="22"/>
        </w:rPr>
        <w:t>2</w:t>
      </w:r>
      <w:r w:rsidRPr="002150F1">
        <w:rPr>
          <w:rFonts w:ascii="Times New Roman" w:hAnsi="Times New Roman"/>
          <w:bCs/>
          <w:szCs w:val="22"/>
        </w:rPr>
        <w:t>) .</w:t>
      </w:r>
      <w:r w:rsidR="00F622BC" w:rsidRPr="002150F1">
        <w:rPr>
          <w:rFonts w:ascii="Times New Roman" w:hAnsi="Times New Roman"/>
          <w:b/>
          <w:bCs/>
          <w:szCs w:val="22"/>
        </w:rPr>
        <w:t xml:space="preserve">  </w:t>
      </w:r>
    </w:p>
    <w:p w14:paraId="2BD6A5FE" w14:textId="77777777" w:rsidR="00E02E65" w:rsidRPr="00CB0181" w:rsidRDefault="00E02E65">
      <w:pPr>
        <w:pStyle w:val="BodyText2"/>
        <w:rPr>
          <w:rFonts w:ascii="Times New Roman" w:hAnsi="Times New Roman"/>
          <w:szCs w:val="22"/>
          <w:u w:val="none"/>
        </w:rPr>
      </w:pPr>
    </w:p>
    <w:p w14:paraId="64AAC77B" w14:textId="77777777" w:rsidR="00E02E65" w:rsidRPr="004109DD" w:rsidRDefault="00FB1F0B">
      <w:pPr>
        <w:pStyle w:val="BodyText2"/>
        <w:rPr>
          <w:rFonts w:ascii="Times New Roman" w:hAnsi="Times New Roman"/>
          <w:szCs w:val="22"/>
          <w:u w:val="none"/>
        </w:rPr>
      </w:pPr>
      <w:r w:rsidRPr="00F62D5E">
        <w:rPr>
          <w:rFonts w:ascii="Times New Roman" w:hAnsi="Times New Roman"/>
          <w:bCs/>
          <w:szCs w:val="22"/>
          <w:u w:val="none"/>
        </w:rPr>
        <w:t>29</w:t>
      </w:r>
      <w:r w:rsidRPr="004109DD">
        <w:rPr>
          <w:rFonts w:ascii="Times New Roman" w:hAnsi="Times New Roman"/>
          <w:bCs/>
          <w:szCs w:val="22"/>
          <w:u w:val="none"/>
        </w:rPr>
        <w:t xml:space="preserve">.  </w:t>
      </w:r>
      <w:r w:rsidRPr="004109DD">
        <w:rPr>
          <w:rFonts w:ascii="Times New Roman" w:hAnsi="Times New Roman"/>
          <w:b w:val="0"/>
          <w:bCs/>
          <w:szCs w:val="22"/>
          <w:u w:val="none"/>
        </w:rPr>
        <w:t xml:space="preserve">Συμφωνία μεταξύ της Κυβέρνησης της Κυπριακής Δημοκρατίας και της Κυβέρνησης </w:t>
      </w:r>
      <w:r w:rsidR="00F62D5E" w:rsidRPr="004109DD">
        <w:rPr>
          <w:rFonts w:ascii="Times New Roman" w:hAnsi="Times New Roman"/>
          <w:b w:val="0"/>
          <w:bCs/>
          <w:szCs w:val="22"/>
          <w:u w:val="none"/>
        </w:rPr>
        <w:t xml:space="preserve">της Δημοκρατίας </w:t>
      </w:r>
      <w:r w:rsidRPr="004109DD">
        <w:rPr>
          <w:rFonts w:ascii="Times New Roman" w:hAnsi="Times New Roman"/>
          <w:b w:val="0"/>
          <w:bCs/>
          <w:szCs w:val="22"/>
          <w:u w:val="none"/>
        </w:rPr>
        <w:t xml:space="preserve">της </w:t>
      </w:r>
      <w:r w:rsidR="00F62D5E" w:rsidRPr="004109DD">
        <w:rPr>
          <w:rFonts w:ascii="Times New Roman" w:hAnsi="Times New Roman"/>
          <w:b w:val="0"/>
          <w:bCs/>
          <w:szCs w:val="22"/>
          <w:u w:val="none"/>
        </w:rPr>
        <w:t xml:space="preserve">Σερβίας για Συνεργασία στο τομέα  των Ναυτιλιακών Μεταφορών </w:t>
      </w:r>
      <w:proofErr w:type="spellStart"/>
      <w:r w:rsidRPr="004109DD">
        <w:rPr>
          <w:rFonts w:ascii="Times New Roman" w:hAnsi="Times New Roman"/>
          <w:b w:val="0"/>
          <w:szCs w:val="22"/>
          <w:u w:val="none"/>
        </w:rPr>
        <w:t>ημερ</w:t>
      </w:r>
      <w:proofErr w:type="spellEnd"/>
      <w:r w:rsidRPr="004109DD">
        <w:rPr>
          <w:rFonts w:ascii="Times New Roman" w:hAnsi="Times New Roman"/>
          <w:b w:val="0"/>
          <w:szCs w:val="22"/>
          <w:u w:val="none"/>
        </w:rPr>
        <w:t xml:space="preserve">.  </w:t>
      </w:r>
      <w:r w:rsidR="00F62D5E" w:rsidRPr="004109DD">
        <w:rPr>
          <w:rFonts w:ascii="Times New Roman" w:hAnsi="Times New Roman"/>
          <w:b w:val="0"/>
          <w:szCs w:val="22"/>
          <w:u w:val="none"/>
        </w:rPr>
        <w:t>30</w:t>
      </w:r>
      <w:r w:rsidRPr="004109DD">
        <w:rPr>
          <w:rFonts w:ascii="Times New Roman" w:hAnsi="Times New Roman"/>
          <w:b w:val="0"/>
          <w:szCs w:val="22"/>
          <w:u w:val="none"/>
        </w:rPr>
        <w:t>.</w:t>
      </w:r>
      <w:r w:rsidR="00F62D5E" w:rsidRPr="004109DD">
        <w:rPr>
          <w:rFonts w:ascii="Times New Roman" w:hAnsi="Times New Roman"/>
          <w:b w:val="0"/>
          <w:szCs w:val="22"/>
          <w:u w:val="none"/>
        </w:rPr>
        <w:t>1</w:t>
      </w:r>
      <w:r w:rsidRPr="004109DD">
        <w:rPr>
          <w:rFonts w:ascii="Times New Roman" w:hAnsi="Times New Roman"/>
          <w:b w:val="0"/>
          <w:szCs w:val="22"/>
          <w:u w:val="none"/>
        </w:rPr>
        <w:t>.201</w:t>
      </w:r>
      <w:r w:rsidR="00F62D5E" w:rsidRPr="004109DD">
        <w:rPr>
          <w:rFonts w:ascii="Times New Roman" w:hAnsi="Times New Roman"/>
          <w:b w:val="0"/>
          <w:szCs w:val="22"/>
          <w:u w:val="none"/>
        </w:rPr>
        <w:t>3</w:t>
      </w:r>
      <w:r w:rsidRPr="004109DD">
        <w:rPr>
          <w:rFonts w:ascii="Times New Roman" w:hAnsi="Times New Roman"/>
          <w:b w:val="0"/>
          <w:szCs w:val="22"/>
          <w:u w:val="none"/>
        </w:rPr>
        <w:t>.</w:t>
      </w:r>
      <w:r w:rsidRPr="004109DD">
        <w:rPr>
          <w:rFonts w:ascii="Times New Roman" w:hAnsi="Times New Roman"/>
          <w:b w:val="0"/>
          <w:bCs/>
          <w:szCs w:val="22"/>
          <w:u w:val="none"/>
        </w:rPr>
        <w:t xml:space="preserve">(Ε.Ε. </w:t>
      </w:r>
      <w:proofErr w:type="spellStart"/>
      <w:r w:rsidRPr="004109DD">
        <w:rPr>
          <w:rFonts w:ascii="Times New Roman" w:hAnsi="Times New Roman"/>
          <w:b w:val="0"/>
          <w:bCs/>
          <w:szCs w:val="22"/>
          <w:u w:val="none"/>
        </w:rPr>
        <w:t>Αρ</w:t>
      </w:r>
      <w:proofErr w:type="spellEnd"/>
      <w:r w:rsidRPr="004109DD">
        <w:rPr>
          <w:rFonts w:ascii="Times New Roman" w:hAnsi="Times New Roman"/>
          <w:b w:val="0"/>
          <w:bCs/>
          <w:szCs w:val="22"/>
          <w:u w:val="none"/>
        </w:rPr>
        <w:t>. 416</w:t>
      </w:r>
      <w:r w:rsidR="00F62D5E" w:rsidRPr="004109DD">
        <w:rPr>
          <w:rFonts w:ascii="Times New Roman" w:hAnsi="Times New Roman"/>
          <w:b w:val="0"/>
          <w:bCs/>
          <w:szCs w:val="22"/>
          <w:u w:val="none"/>
        </w:rPr>
        <w:t>6</w:t>
      </w:r>
      <w:r w:rsidRPr="004109DD">
        <w:rPr>
          <w:rFonts w:ascii="Times New Roman" w:hAnsi="Times New Roman"/>
          <w:b w:val="0"/>
          <w:bCs/>
          <w:szCs w:val="22"/>
          <w:u w:val="none"/>
        </w:rPr>
        <w:t>, Παρ.</w:t>
      </w:r>
      <w:r w:rsidRPr="004109DD">
        <w:rPr>
          <w:rFonts w:ascii="Times New Roman" w:hAnsi="Times New Roman"/>
          <w:b w:val="0"/>
          <w:bCs/>
          <w:szCs w:val="22"/>
          <w:u w:val="none"/>
          <w:lang w:val="en-US"/>
        </w:rPr>
        <w:t>VII</w:t>
      </w:r>
      <w:r w:rsidRPr="004109DD">
        <w:rPr>
          <w:rFonts w:ascii="Times New Roman" w:hAnsi="Times New Roman"/>
          <w:b w:val="0"/>
          <w:bCs/>
          <w:szCs w:val="22"/>
          <w:u w:val="none"/>
        </w:rPr>
        <w:t xml:space="preserve"> ,</w:t>
      </w:r>
      <w:proofErr w:type="spellStart"/>
      <w:r w:rsidRPr="004109DD">
        <w:rPr>
          <w:rFonts w:ascii="Times New Roman" w:hAnsi="Times New Roman"/>
          <w:b w:val="0"/>
          <w:bCs/>
          <w:szCs w:val="22"/>
          <w:u w:val="none"/>
        </w:rPr>
        <w:t>ημερ</w:t>
      </w:r>
      <w:proofErr w:type="spellEnd"/>
      <w:r w:rsidRPr="004109DD">
        <w:rPr>
          <w:rFonts w:ascii="Times New Roman" w:hAnsi="Times New Roman"/>
          <w:b w:val="0"/>
          <w:bCs/>
          <w:szCs w:val="22"/>
          <w:u w:val="none"/>
        </w:rPr>
        <w:t xml:space="preserve">. </w:t>
      </w:r>
      <w:r w:rsidR="00F62D5E" w:rsidRPr="004109DD">
        <w:rPr>
          <w:rFonts w:ascii="Times New Roman" w:hAnsi="Times New Roman"/>
          <w:b w:val="0"/>
          <w:bCs/>
          <w:szCs w:val="22"/>
          <w:u w:val="none"/>
        </w:rPr>
        <w:t>1</w:t>
      </w:r>
      <w:r w:rsidRPr="004109DD">
        <w:rPr>
          <w:rFonts w:ascii="Times New Roman" w:hAnsi="Times New Roman"/>
          <w:b w:val="0"/>
          <w:bCs/>
          <w:szCs w:val="22"/>
          <w:u w:val="none"/>
        </w:rPr>
        <w:t>5.0</w:t>
      </w:r>
      <w:r w:rsidR="00F62D5E" w:rsidRPr="004109DD">
        <w:rPr>
          <w:rFonts w:ascii="Times New Roman" w:hAnsi="Times New Roman"/>
          <w:b w:val="0"/>
          <w:bCs/>
          <w:szCs w:val="22"/>
          <w:u w:val="none"/>
        </w:rPr>
        <w:t>2</w:t>
      </w:r>
      <w:r w:rsidRPr="004109DD">
        <w:rPr>
          <w:rFonts w:ascii="Times New Roman" w:hAnsi="Times New Roman"/>
          <w:b w:val="0"/>
          <w:bCs/>
          <w:szCs w:val="22"/>
          <w:u w:val="none"/>
        </w:rPr>
        <w:t>.201</w:t>
      </w:r>
      <w:r w:rsidR="00F62D5E" w:rsidRPr="004109DD">
        <w:rPr>
          <w:rFonts w:ascii="Times New Roman" w:hAnsi="Times New Roman"/>
          <w:b w:val="0"/>
          <w:bCs/>
          <w:szCs w:val="22"/>
          <w:u w:val="none"/>
        </w:rPr>
        <w:t>3</w:t>
      </w:r>
      <w:r w:rsidR="0003702A">
        <w:rPr>
          <w:rFonts w:ascii="Times New Roman" w:hAnsi="Times New Roman"/>
          <w:b w:val="0"/>
          <w:bCs/>
          <w:szCs w:val="22"/>
          <w:u w:val="none"/>
        </w:rPr>
        <w:t>)</w:t>
      </w:r>
      <w:r w:rsidRPr="004109DD">
        <w:rPr>
          <w:rFonts w:ascii="Times New Roman" w:hAnsi="Times New Roman"/>
          <w:b w:val="0"/>
          <w:bCs/>
          <w:szCs w:val="22"/>
          <w:u w:val="none"/>
        </w:rPr>
        <w:t xml:space="preserve">.  </w:t>
      </w:r>
    </w:p>
    <w:p w14:paraId="06B39B18" w14:textId="77777777" w:rsidR="00897846" w:rsidRPr="004109DD" w:rsidRDefault="00897846">
      <w:pPr>
        <w:pStyle w:val="BodyText2"/>
        <w:rPr>
          <w:rFonts w:ascii="Times New Roman" w:hAnsi="Times New Roman"/>
          <w:szCs w:val="22"/>
          <w:u w:val="none"/>
        </w:rPr>
      </w:pPr>
    </w:p>
    <w:p w14:paraId="3351A04A" w14:textId="77777777" w:rsidR="006C00DE" w:rsidRPr="00F31656" w:rsidRDefault="00FA1380">
      <w:pPr>
        <w:pStyle w:val="BodyText2"/>
        <w:rPr>
          <w:rFonts w:ascii="Times New Roman" w:hAnsi="Times New Roman"/>
          <w:szCs w:val="22"/>
          <w:u w:val="none"/>
        </w:rPr>
      </w:pPr>
      <w:r w:rsidRPr="004109DD">
        <w:rPr>
          <w:rFonts w:ascii="Times New Roman" w:hAnsi="Times New Roman"/>
          <w:szCs w:val="22"/>
          <w:u w:val="none"/>
        </w:rPr>
        <w:t>30.</w:t>
      </w:r>
      <w:r w:rsidRPr="004109DD">
        <w:rPr>
          <w:rFonts w:ascii="Times New Roman" w:hAnsi="Times New Roman"/>
          <w:b w:val="0"/>
          <w:bCs/>
          <w:szCs w:val="22"/>
          <w:u w:val="none"/>
        </w:rPr>
        <w:t xml:space="preserve"> Συμφωνία μεταξύ της Κυβέρνησης της Κυπριακής Δημοκρατίας και του Συμβουλίου  Υπουργών της Ουκρανίας για την Εμπορική Ναυτιλία </w:t>
      </w:r>
      <w:proofErr w:type="spellStart"/>
      <w:r w:rsidRPr="004109DD">
        <w:rPr>
          <w:rFonts w:ascii="Times New Roman" w:hAnsi="Times New Roman"/>
          <w:b w:val="0"/>
          <w:szCs w:val="22"/>
          <w:u w:val="none"/>
        </w:rPr>
        <w:t>ημερ</w:t>
      </w:r>
      <w:proofErr w:type="spellEnd"/>
      <w:r w:rsidRPr="004109DD">
        <w:rPr>
          <w:rFonts w:ascii="Times New Roman" w:hAnsi="Times New Roman"/>
          <w:b w:val="0"/>
          <w:szCs w:val="22"/>
          <w:u w:val="none"/>
        </w:rPr>
        <w:t>. 8.11.2012.</w:t>
      </w:r>
      <w:r w:rsidRPr="004109DD">
        <w:rPr>
          <w:rFonts w:ascii="Times New Roman" w:hAnsi="Times New Roman"/>
          <w:b w:val="0"/>
          <w:bCs/>
          <w:szCs w:val="22"/>
          <w:u w:val="none"/>
        </w:rPr>
        <w:t xml:space="preserve">(Ε.Ε. </w:t>
      </w:r>
      <w:proofErr w:type="spellStart"/>
      <w:r w:rsidRPr="004109DD">
        <w:rPr>
          <w:rFonts w:ascii="Times New Roman" w:hAnsi="Times New Roman"/>
          <w:b w:val="0"/>
          <w:bCs/>
          <w:szCs w:val="22"/>
          <w:u w:val="none"/>
        </w:rPr>
        <w:t>Αρ</w:t>
      </w:r>
      <w:proofErr w:type="spellEnd"/>
      <w:r w:rsidRPr="004109DD">
        <w:rPr>
          <w:rFonts w:ascii="Times New Roman" w:hAnsi="Times New Roman"/>
          <w:b w:val="0"/>
          <w:bCs/>
          <w:szCs w:val="22"/>
          <w:u w:val="none"/>
        </w:rPr>
        <w:t>. 4170, Παρ.</w:t>
      </w:r>
      <w:r w:rsidRPr="004109DD">
        <w:rPr>
          <w:rFonts w:ascii="Times New Roman" w:hAnsi="Times New Roman"/>
          <w:b w:val="0"/>
          <w:bCs/>
          <w:szCs w:val="22"/>
          <w:u w:val="none"/>
          <w:lang w:val="en-US"/>
        </w:rPr>
        <w:t>VII</w:t>
      </w:r>
      <w:r w:rsidR="00C93010">
        <w:rPr>
          <w:rFonts w:ascii="Times New Roman" w:hAnsi="Times New Roman"/>
          <w:b w:val="0"/>
          <w:bCs/>
          <w:szCs w:val="22"/>
          <w:u w:val="none"/>
        </w:rPr>
        <w:t xml:space="preserve"> ,</w:t>
      </w:r>
      <w:proofErr w:type="spellStart"/>
      <w:r w:rsidR="00C93010">
        <w:rPr>
          <w:rFonts w:ascii="Times New Roman" w:hAnsi="Times New Roman"/>
          <w:b w:val="0"/>
          <w:bCs/>
          <w:szCs w:val="22"/>
          <w:u w:val="none"/>
        </w:rPr>
        <w:t>ημερ</w:t>
      </w:r>
      <w:proofErr w:type="spellEnd"/>
      <w:r w:rsidR="00C93010">
        <w:rPr>
          <w:rFonts w:ascii="Times New Roman" w:hAnsi="Times New Roman"/>
          <w:b w:val="0"/>
          <w:bCs/>
          <w:szCs w:val="22"/>
          <w:u w:val="none"/>
        </w:rPr>
        <w:t>. 23.08.2013)</w:t>
      </w:r>
      <w:r w:rsidRPr="004109DD">
        <w:rPr>
          <w:rFonts w:ascii="Times New Roman" w:hAnsi="Times New Roman"/>
          <w:b w:val="0"/>
          <w:bCs/>
          <w:szCs w:val="22"/>
          <w:u w:val="none"/>
        </w:rPr>
        <w:t>.</w:t>
      </w:r>
      <w:r w:rsidRPr="00FB1F0B">
        <w:rPr>
          <w:rFonts w:ascii="Times New Roman" w:hAnsi="Times New Roman"/>
          <w:b w:val="0"/>
          <w:bCs/>
          <w:szCs w:val="22"/>
          <w:u w:val="none"/>
        </w:rPr>
        <w:t xml:space="preserve">  </w:t>
      </w:r>
    </w:p>
    <w:p w14:paraId="5D7F160A" w14:textId="77777777" w:rsidR="00793893" w:rsidRDefault="00793893">
      <w:pPr>
        <w:pStyle w:val="BodyText2"/>
        <w:rPr>
          <w:rFonts w:ascii="Times New Roman" w:hAnsi="Times New Roman"/>
          <w:szCs w:val="22"/>
          <w:u w:val="none"/>
        </w:rPr>
      </w:pPr>
    </w:p>
    <w:p w14:paraId="6F7D71B2" w14:textId="77777777" w:rsidR="00591C32" w:rsidRDefault="00591C32">
      <w:pPr>
        <w:pStyle w:val="BodyText2"/>
        <w:rPr>
          <w:rFonts w:ascii="Times New Roman" w:hAnsi="Times New Roman"/>
          <w:szCs w:val="22"/>
          <w:u w:val="none"/>
        </w:rPr>
      </w:pPr>
    </w:p>
    <w:p w14:paraId="3A7FA15E" w14:textId="77777777" w:rsidR="00793893" w:rsidRPr="00CD174F" w:rsidRDefault="006A24F3">
      <w:pPr>
        <w:pStyle w:val="BodyText2"/>
        <w:rPr>
          <w:rFonts w:ascii="Times New Roman" w:hAnsi="Times New Roman"/>
          <w:b w:val="0"/>
          <w:bCs/>
          <w:szCs w:val="22"/>
          <w:u w:val="none"/>
        </w:rPr>
      </w:pPr>
      <w:r>
        <w:rPr>
          <w:rFonts w:ascii="Times New Roman" w:hAnsi="Times New Roman"/>
          <w:szCs w:val="22"/>
          <w:u w:val="none"/>
        </w:rPr>
        <w:t>31</w:t>
      </w:r>
      <w:r w:rsidRPr="00166369">
        <w:rPr>
          <w:rFonts w:ascii="Times New Roman" w:hAnsi="Times New Roman"/>
          <w:szCs w:val="22"/>
          <w:u w:val="none"/>
        </w:rPr>
        <w:t xml:space="preserve">. </w:t>
      </w:r>
      <w:r w:rsidRPr="00166369">
        <w:rPr>
          <w:rFonts w:ascii="Times New Roman" w:hAnsi="Times New Roman"/>
          <w:b w:val="0"/>
          <w:bCs/>
          <w:szCs w:val="22"/>
          <w:u w:val="none"/>
        </w:rPr>
        <w:t xml:space="preserve">Συμφωνία μεταξύ της Κυβέρνησης της Κυπριακής Δημοκρατίας και της  Κυβέρνησης της Γεωργίας  για την Εμπορική Ναυτιλία </w:t>
      </w:r>
      <w:proofErr w:type="spellStart"/>
      <w:r w:rsidRPr="00166369">
        <w:rPr>
          <w:rFonts w:ascii="Times New Roman" w:hAnsi="Times New Roman"/>
          <w:b w:val="0"/>
          <w:szCs w:val="22"/>
          <w:u w:val="none"/>
        </w:rPr>
        <w:t>ημερ</w:t>
      </w:r>
      <w:proofErr w:type="spellEnd"/>
      <w:r w:rsidRPr="00166369">
        <w:rPr>
          <w:rFonts w:ascii="Times New Roman" w:hAnsi="Times New Roman"/>
          <w:b w:val="0"/>
          <w:szCs w:val="22"/>
          <w:u w:val="none"/>
        </w:rPr>
        <w:t>. 5.02.2014.</w:t>
      </w:r>
      <w:r w:rsidRPr="00166369">
        <w:rPr>
          <w:rFonts w:ascii="Times New Roman" w:hAnsi="Times New Roman"/>
          <w:b w:val="0"/>
          <w:bCs/>
          <w:szCs w:val="22"/>
          <w:u w:val="none"/>
        </w:rPr>
        <w:t xml:space="preserve">(Ε.Ε. </w:t>
      </w:r>
      <w:proofErr w:type="spellStart"/>
      <w:r w:rsidRPr="00166369">
        <w:rPr>
          <w:rFonts w:ascii="Times New Roman" w:hAnsi="Times New Roman"/>
          <w:b w:val="0"/>
          <w:bCs/>
          <w:szCs w:val="22"/>
          <w:u w:val="none"/>
        </w:rPr>
        <w:t>Αρ</w:t>
      </w:r>
      <w:proofErr w:type="spellEnd"/>
      <w:r w:rsidRPr="00166369">
        <w:rPr>
          <w:rFonts w:ascii="Times New Roman" w:hAnsi="Times New Roman"/>
          <w:b w:val="0"/>
          <w:bCs/>
          <w:szCs w:val="22"/>
          <w:u w:val="none"/>
        </w:rPr>
        <w:t>. 4176, Παρ.</w:t>
      </w:r>
      <w:r w:rsidRPr="00166369">
        <w:rPr>
          <w:rFonts w:ascii="Times New Roman" w:hAnsi="Times New Roman"/>
          <w:b w:val="0"/>
          <w:bCs/>
          <w:szCs w:val="22"/>
          <w:u w:val="none"/>
          <w:lang w:val="en-US"/>
        </w:rPr>
        <w:t>VII</w:t>
      </w:r>
      <w:r w:rsidRPr="00166369">
        <w:rPr>
          <w:rFonts w:ascii="Times New Roman" w:hAnsi="Times New Roman"/>
          <w:b w:val="0"/>
          <w:bCs/>
          <w:szCs w:val="22"/>
          <w:u w:val="none"/>
        </w:rPr>
        <w:t xml:space="preserve"> ,</w:t>
      </w:r>
      <w:proofErr w:type="spellStart"/>
      <w:r w:rsidRPr="00166369">
        <w:rPr>
          <w:rFonts w:ascii="Times New Roman" w:hAnsi="Times New Roman"/>
          <w:b w:val="0"/>
          <w:bCs/>
          <w:szCs w:val="22"/>
          <w:u w:val="none"/>
        </w:rPr>
        <w:t>ημ</w:t>
      </w:r>
      <w:r w:rsidR="0003702A">
        <w:rPr>
          <w:rFonts w:ascii="Times New Roman" w:hAnsi="Times New Roman"/>
          <w:b w:val="0"/>
          <w:bCs/>
          <w:szCs w:val="22"/>
          <w:u w:val="none"/>
        </w:rPr>
        <w:t>ερ</w:t>
      </w:r>
      <w:proofErr w:type="spellEnd"/>
      <w:r w:rsidR="0003702A">
        <w:rPr>
          <w:rFonts w:ascii="Times New Roman" w:hAnsi="Times New Roman"/>
          <w:b w:val="0"/>
          <w:bCs/>
          <w:szCs w:val="22"/>
          <w:u w:val="none"/>
        </w:rPr>
        <w:t>. 5.03.2014)</w:t>
      </w:r>
      <w:r w:rsidRPr="00166369">
        <w:rPr>
          <w:rFonts w:ascii="Times New Roman" w:hAnsi="Times New Roman"/>
          <w:b w:val="0"/>
          <w:bCs/>
          <w:szCs w:val="22"/>
          <w:u w:val="none"/>
        </w:rPr>
        <w:t xml:space="preserve">.  </w:t>
      </w:r>
    </w:p>
    <w:p w14:paraId="4D5E559C" w14:textId="77777777" w:rsidR="00591C32" w:rsidRPr="00166369" w:rsidRDefault="00591C32" w:rsidP="00591C32">
      <w:pPr>
        <w:pStyle w:val="BodyText2"/>
        <w:rPr>
          <w:rFonts w:ascii="Times New Roman" w:hAnsi="Times New Roman"/>
          <w:szCs w:val="22"/>
          <w:u w:val="none"/>
        </w:rPr>
      </w:pPr>
    </w:p>
    <w:p w14:paraId="37071FEF" w14:textId="77777777" w:rsidR="00591C32" w:rsidRPr="00166369" w:rsidRDefault="00591C32" w:rsidP="00591C32">
      <w:pPr>
        <w:pStyle w:val="BodyText2"/>
        <w:rPr>
          <w:rFonts w:ascii="Times New Roman" w:hAnsi="Times New Roman"/>
          <w:szCs w:val="22"/>
          <w:u w:val="none"/>
        </w:rPr>
      </w:pPr>
    </w:p>
    <w:p w14:paraId="2760DAA2" w14:textId="77777777" w:rsidR="00591C32" w:rsidRDefault="00591C32" w:rsidP="00591C32">
      <w:pPr>
        <w:pStyle w:val="BodyText2"/>
        <w:rPr>
          <w:rFonts w:ascii="Times New Roman" w:hAnsi="Times New Roman"/>
          <w:szCs w:val="22"/>
          <w:u w:val="none"/>
        </w:rPr>
      </w:pPr>
      <w:r w:rsidRPr="00166369">
        <w:rPr>
          <w:rFonts w:ascii="Times New Roman" w:hAnsi="Times New Roman"/>
          <w:szCs w:val="22"/>
          <w:u w:val="none"/>
        </w:rPr>
        <w:t xml:space="preserve">32. </w:t>
      </w:r>
      <w:r w:rsidRPr="00166369">
        <w:rPr>
          <w:rFonts w:ascii="Times New Roman" w:hAnsi="Times New Roman"/>
          <w:b w:val="0"/>
          <w:bCs/>
          <w:szCs w:val="22"/>
          <w:u w:val="none"/>
        </w:rPr>
        <w:t xml:space="preserve">Συμφωνία μεταξύ της Κυβέρνησης της Κυπριακής Δημοκρατίας και της  Κυβέρνησης της Δημοκρατίας του Μαυρίκιου  για την Εμπορική Ναυτιλία </w:t>
      </w:r>
      <w:proofErr w:type="spellStart"/>
      <w:r w:rsidRPr="00166369">
        <w:rPr>
          <w:rFonts w:ascii="Times New Roman" w:hAnsi="Times New Roman"/>
          <w:b w:val="0"/>
          <w:szCs w:val="22"/>
          <w:u w:val="none"/>
        </w:rPr>
        <w:t>ημερ</w:t>
      </w:r>
      <w:proofErr w:type="spellEnd"/>
      <w:r w:rsidRPr="00166369">
        <w:rPr>
          <w:rFonts w:ascii="Times New Roman" w:hAnsi="Times New Roman"/>
          <w:b w:val="0"/>
          <w:szCs w:val="22"/>
          <w:u w:val="none"/>
        </w:rPr>
        <w:t>. 21.01.2014.</w:t>
      </w:r>
      <w:r w:rsidRPr="00166369">
        <w:rPr>
          <w:rFonts w:ascii="Times New Roman" w:hAnsi="Times New Roman"/>
          <w:b w:val="0"/>
          <w:bCs/>
          <w:szCs w:val="22"/>
          <w:u w:val="none"/>
        </w:rPr>
        <w:t xml:space="preserve">(Ε.Ε. </w:t>
      </w:r>
      <w:proofErr w:type="spellStart"/>
      <w:r w:rsidRPr="00166369">
        <w:rPr>
          <w:rFonts w:ascii="Times New Roman" w:hAnsi="Times New Roman"/>
          <w:b w:val="0"/>
          <w:bCs/>
          <w:szCs w:val="22"/>
          <w:u w:val="none"/>
        </w:rPr>
        <w:t>Αρ</w:t>
      </w:r>
      <w:proofErr w:type="spellEnd"/>
      <w:r w:rsidRPr="00166369">
        <w:rPr>
          <w:rFonts w:ascii="Times New Roman" w:hAnsi="Times New Roman"/>
          <w:b w:val="0"/>
          <w:bCs/>
          <w:szCs w:val="22"/>
          <w:u w:val="none"/>
        </w:rPr>
        <w:t>. 4177, Παρ.</w:t>
      </w:r>
      <w:r w:rsidRPr="00166369">
        <w:rPr>
          <w:rFonts w:ascii="Times New Roman" w:hAnsi="Times New Roman"/>
          <w:b w:val="0"/>
          <w:bCs/>
          <w:szCs w:val="22"/>
          <w:u w:val="none"/>
          <w:lang w:val="en-US"/>
        </w:rPr>
        <w:t>VII</w:t>
      </w:r>
      <w:r w:rsidRPr="00166369">
        <w:rPr>
          <w:rFonts w:ascii="Times New Roman" w:hAnsi="Times New Roman"/>
          <w:b w:val="0"/>
          <w:bCs/>
          <w:szCs w:val="22"/>
          <w:u w:val="none"/>
        </w:rPr>
        <w:t xml:space="preserve"> ,</w:t>
      </w:r>
      <w:proofErr w:type="spellStart"/>
      <w:r w:rsidRPr="00166369">
        <w:rPr>
          <w:rFonts w:ascii="Times New Roman" w:hAnsi="Times New Roman"/>
          <w:b w:val="0"/>
          <w:bCs/>
          <w:szCs w:val="22"/>
          <w:u w:val="none"/>
        </w:rPr>
        <w:t>ημερ</w:t>
      </w:r>
      <w:proofErr w:type="spellEnd"/>
      <w:r w:rsidRPr="00166369">
        <w:rPr>
          <w:rFonts w:ascii="Times New Roman" w:hAnsi="Times New Roman"/>
          <w:b w:val="0"/>
          <w:bCs/>
          <w:szCs w:val="22"/>
          <w:u w:val="none"/>
        </w:rPr>
        <w:t>. 12</w:t>
      </w:r>
      <w:r w:rsidR="0003702A">
        <w:rPr>
          <w:rFonts w:ascii="Times New Roman" w:hAnsi="Times New Roman"/>
          <w:b w:val="0"/>
          <w:bCs/>
          <w:szCs w:val="22"/>
          <w:u w:val="none"/>
        </w:rPr>
        <w:t>.03.2014)</w:t>
      </w:r>
      <w:r w:rsidRPr="00166369">
        <w:rPr>
          <w:rFonts w:ascii="Times New Roman" w:hAnsi="Times New Roman"/>
          <w:b w:val="0"/>
          <w:bCs/>
          <w:szCs w:val="22"/>
          <w:u w:val="none"/>
        </w:rPr>
        <w:t>.</w:t>
      </w:r>
      <w:r w:rsidRPr="00FB1F0B">
        <w:rPr>
          <w:rFonts w:ascii="Times New Roman" w:hAnsi="Times New Roman"/>
          <w:b w:val="0"/>
          <w:bCs/>
          <w:szCs w:val="22"/>
          <w:u w:val="none"/>
        </w:rPr>
        <w:t xml:space="preserve">  </w:t>
      </w:r>
    </w:p>
    <w:p w14:paraId="49B04547" w14:textId="77777777" w:rsidR="00591C32" w:rsidRPr="00591C32" w:rsidRDefault="00591C32">
      <w:pPr>
        <w:pStyle w:val="BodyText2"/>
        <w:rPr>
          <w:rFonts w:ascii="Times New Roman" w:hAnsi="Times New Roman"/>
          <w:szCs w:val="22"/>
          <w:u w:val="none"/>
        </w:rPr>
      </w:pPr>
    </w:p>
    <w:p w14:paraId="0A5E9920" w14:textId="77777777" w:rsidR="00793893" w:rsidRDefault="00793893">
      <w:pPr>
        <w:pStyle w:val="BodyText2"/>
        <w:rPr>
          <w:rFonts w:ascii="Times New Roman" w:hAnsi="Times New Roman"/>
          <w:szCs w:val="22"/>
          <w:u w:val="none"/>
        </w:rPr>
      </w:pPr>
    </w:p>
    <w:p w14:paraId="6A251C6A" w14:textId="77777777" w:rsidR="007C6F63" w:rsidRPr="007C6F63" w:rsidRDefault="007C6F63" w:rsidP="007C6F63">
      <w:pPr>
        <w:pStyle w:val="BodyText2"/>
        <w:rPr>
          <w:rFonts w:ascii="Times New Roman" w:hAnsi="Times New Roman"/>
          <w:szCs w:val="22"/>
          <w:u w:val="none"/>
        </w:rPr>
      </w:pPr>
      <w:r w:rsidRPr="0056298B">
        <w:rPr>
          <w:rFonts w:ascii="Times New Roman" w:hAnsi="Times New Roman"/>
          <w:szCs w:val="22"/>
          <w:u w:val="none"/>
        </w:rPr>
        <w:t xml:space="preserve">33. </w:t>
      </w:r>
      <w:r w:rsidRPr="0056298B">
        <w:rPr>
          <w:rFonts w:ascii="Times New Roman" w:hAnsi="Times New Roman"/>
          <w:b w:val="0"/>
          <w:bCs/>
          <w:szCs w:val="22"/>
          <w:u w:val="none"/>
        </w:rPr>
        <w:t xml:space="preserve">Συμφωνία μεταξύ της Κυβέρνησης της Κυπριακής Δημοκρατίας και της  Κυβέρνησης της Δημοκρατίας της Ινδίας   για την Εμπορική Ναυτιλία </w:t>
      </w:r>
      <w:proofErr w:type="spellStart"/>
      <w:r w:rsidRPr="0056298B">
        <w:rPr>
          <w:rFonts w:ascii="Times New Roman" w:hAnsi="Times New Roman"/>
          <w:b w:val="0"/>
          <w:szCs w:val="22"/>
          <w:u w:val="none"/>
        </w:rPr>
        <w:t>ημερ</w:t>
      </w:r>
      <w:proofErr w:type="spellEnd"/>
      <w:r w:rsidRPr="0056298B">
        <w:rPr>
          <w:rFonts w:ascii="Times New Roman" w:hAnsi="Times New Roman"/>
          <w:b w:val="0"/>
          <w:szCs w:val="22"/>
          <w:u w:val="none"/>
        </w:rPr>
        <w:t>. 28.04.2017.</w:t>
      </w:r>
      <w:r w:rsidRPr="0056298B">
        <w:rPr>
          <w:rFonts w:ascii="Times New Roman" w:hAnsi="Times New Roman"/>
          <w:b w:val="0"/>
          <w:bCs/>
          <w:szCs w:val="22"/>
          <w:u w:val="none"/>
        </w:rPr>
        <w:t xml:space="preserve">(Ε.Ε. </w:t>
      </w:r>
      <w:proofErr w:type="spellStart"/>
      <w:r w:rsidRPr="0056298B">
        <w:rPr>
          <w:rFonts w:ascii="Times New Roman" w:hAnsi="Times New Roman"/>
          <w:b w:val="0"/>
          <w:bCs/>
          <w:szCs w:val="22"/>
          <w:u w:val="none"/>
        </w:rPr>
        <w:t>Αρ</w:t>
      </w:r>
      <w:proofErr w:type="spellEnd"/>
      <w:r w:rsidRPr="0056298B">
        <w:rPr>
          <w:rFonts w:ascii="Times New Roman" w:hAnsi="Times New Roman"/>
          <w:b w:val="0"/>
          <w:bCs/>
          <w:szCs w:val="22"/>
          <w:u w:val="none"/>
        </w:rPr>
        <w:t>. 4231, Παρ.</w:t>
      </w:r>
      <w:r w:rsidRPr="0056298B">
        <w:rPr>
          <w:rFonts w:ascii="Times New Roman" w:hAnsi="Times New Roman"/>
          <w:b w:val="0"/>
          <w:bCs/>
          <w:szCs w:val="22"/>
          <w:u w:val="none"/>
          <w:lang w:val="en-US"/>
        </w:rPr>
        <w:t>VII</w:t>
      </w:r>
      <w:r w:rsidRPr="0056298B">
        <w:rPr>
          <w:rFonts w:ascii="Times New Roman" w:hAnsi="Times New Roman"/>
          <w:b w:val="0"/>
          <w:bCs/>
          <w:szCs w:val="22"/>
          <w:u w:val="none"/>
        </w:rPr>
        <w:t xml:space="preserve"> ,</w:t>
      </w:r>
      <w:proofErr w:type="spellStart"/>
      <w:r w:rsidRPr="0056298B">
        <w:rPr>
          <w:rFonts w:ascii="Times New Roman" w:hAnsi="Times New Roman"/>
          <w:b w:val="0"/>
          <w:bCs/>
          <w:szCs w:val="22"/>
          <w:u w:val="none"/>
        </w:rPr>
        <w:t>ημερ</w:t>
      </w:r>
      <w:proofErr w:type="spellEnd"/>
      <w:r w:rsidRPr="0056298B">
        <w:rPr>
          <w:rFonts w:ascii="Times New Roman" w:hAnsi="Times New Roman"/>
          <w:b w:val="0"/>
          <w:bCs/>
          <w:szCs w:val="22"/>
          <w:u w:val="none"/>
        </w:rPr>
        <w:t>. 7.07.2017).</w:t>
      </w:r>
      <w:r w:rsidRPr="00FB1F0B">
        <w:rPr>
          <w:rFonts w:ascii="Times New Roman" w:hAnsi="Times New Roman"/>
          <w:b w:val="0"/>
          <w:bCs/>
          <w:szCs w:val="22"/>
          <w:u w:val="none"/>
        </w:rPr>
        <w:t xml:space="preserve">  </w:t>
      </w:r>
      <w:r>
        <w:rPr>
          <w:rFonts w:ascii="Times New Roman" w:hAnsi="Times New Roman"/>
          <w:bCs/>
          <w:i/>
          <w:iCs/>
          <w:color w:val="FF0000"/>
          <w:szCs w:val="22"/>
          <w:u w:val="none"/>
        </w:rPr>
        <w:t xml:space="preserve">  </w:t>
      </w:r>
    </w:p>
    <w:p w14:paraId="2CC00CC3" w14:textId="77777777" w:rsidR="00591C32" w:rsidRPr="007C6F63" w:rsidRDefault="00591C32">
      <w:pPr>
        <w:pStyle w:val="BodyText2"/>
        <w:rPr>
          <w:rFonts w:ascii="Times New Roman" w:hAnsi="Times New Roman"/>
          <w:szCs w:val="22"/>
          <w:u w:val="none"/>
        </w:rPr>
      </w:pPr>
    </w:p>
    <w:p w14:paraId="5EB67126" w14:textId="77777777" w:rsidR="00591C32" w:rsidRPr="007C6F63" w:rsidRDefault="00591C32">
      <w:pPr>
        <w:pStyle w:val="BodyText2"/>
        <w:rPr>
          <w:rFonts w:ascii="Times New Roman" w:hAnsi="Times New Roman"/>
          <w:szCs w:val="22"/>
          <w:u w:val="none"/>
        </w:rPr>
      </w:pPr>
    </w:p>
    <w:p w14:paraId="181FB69E" w14:textId="77777777" w:rsidR="00294C74" w:rsidRDefault="00C646D6">
      <w:pPr>
        <w:pStyle w:val="BodyText2"/>
        <w:rPr>
          <w:rFonts w:ascii="Times New Roman" w:hAnsi="Times New Roman"/>
          <w:szCs w:val="22"/>
          <w:u w:val="none"/>
        </w:rPr>
      </w:pPr>
      <w:r>
        <w:rPr>
          <w:rFonts w:ascii="Times New Roman" w:hAnsi="Times New Roman"/>
          <w:szCs w:val="22"/>
          <w:u w:val="none"/>
        </w:rPr>
        <w:t>34</w:t>
      </w:r>
      <w:r w:rsidRPr="00077466">
        <w:rPr>
          <w:rFonts w:ascii="Times New Roman" w:hAnsi="Times New Roman"/>
          <w:szCs w:val="22"/>
          <w:u w:val="none"/>
        </w:rPr>
        <w:t xml:space="preserve">.  </w:t>
      </w:r>
      <w:r w:rsidRPr="00077466">
        <w:rPr>
          <w:rFonts w:ascii="Times New Roman" w:hAnsi="Times New Roman"/>
          <w:b w:val="0"/>
          <w:bCs/>
          <w:szCs w:val="22"/>
          <w:u w:val="none"/>
        </w:rPr>
        <w:t xml:space="preserve">Συμφωνία μεταξύ της Κυβέρνησης της Κυπριακής Δημοκρατίας και της  Κυβέρνησης της Ρωσικής Ομοσπονδίας  για τις Θαλάσσιες </w:t>
      </w:r>
      <w:r w:rsidR="00E03F87" w:rsidRPr="00077466">
        <w:rPr>
          <w:rFonts w:ascii="Times New Roman" w:hAnsi="Times New Roman"/>
          <w:b w:val="0"/>
          <w:bCs/>
          <w:szCs w:val="22"/>
          <w:u w:val="none"/>
        </w:rPr>
        <w:t xml:space="preserve"> </w:t>
      </w:r>
      <w:r w:rsidRPr="00077466">
        <w:rPr>
          <w:rFonts w:ascii="Times New Roman" w:hAnsi="Times New Roman"/>
          <w:b w:val="0"/>
          <w:bCs/>
          <w:szCs w:val="22"/>
          <w:u w:val="none"/>
        </w:rPr>
        <w:t xml:space="preserve">Μεταφορές   </w:t>
      </w:r>
      <w:proofErr w:type="spellStart"/>
      <w:r w:rsidRPr="00077466">
        <w:rPr>
          <w:rFonts w:ascii="Times New Roman" w:hAnsi="Times New Roman"/>
          <w:b w:val="0"/>
          <w:szCs w:val="22"/>
          <w:u w:val="none"/>
        </w:rPr>
        <w:t>ημερ</w:t>
      </w:r>
      <w:proofErr w:type="spellEnd"/>
      <w:r w:rsidRPr="00077466">
        <w:rPr>
          <w:rFonts w:ascii="Times New Roman" w:hAnsi="Times New Roman"/>
          <w:b w:val="0"/>
          <w:szCs w:val="22"/>
          <w:u w:val="none"/>
        </w:rPr>
        <w:t>. 24.10.2017.</w:t>
      </w:r>
      <w:r w:rsidRPr="00077466">
        <w:rPr>
          <w:rFonts w:ascii="Times New Roman" w:hAnsi="Times New Roman"/>
          <w:b w:val="0"/>
          <w:bCs/>
          <w:szCs w:val="22"/>
          <w:u w:val="none"/>
        </w:rPr>
        <w:t xml:space="preserve">(Ε.Ε. </w:t>
      </w:r>
      <w:proofErr w:type="spellStart"/>
      <w:r w:rsidRPr="00077466">
        <w:rPr>
          <w:rFonts w:ascii="Times New Roman" w:hAnsi="Times New Roman"/>
          <w:b w:val="0"/>
          <w:bCs/>
          <w:szCs w:val="22"/>
          <w:u w:val="none"/>
        </w:rPr>
        <w:t>Αρ</w:t>
      </w:r>
      <w:proofErr w:type="spellEnd"/>
      <w:r w:rsidRPr="00077466">
        <w:rPr>
          <w:rFonts w:ascii="Times New Roman" w:hAnsi="Times New Roman"/>
          <w:b w:val="0"/>
          <w:bCs/>
          <w:szCs w:val="22"/>
          <w:u w:val="none"/>
        </w:rPr>
        <w:t>. 4234, Παρ.</w:t>
      </w:r>
      <w:r w:rsidRPr="00077466">
        <w:rPr>
          <w:rFonts w:ascii="Times New Roman" w:hAnsi="Times New Roman"/>
          <w:b w:val="0"/>
          <w:bCs/>
          <w:szCs w:val="22"/>
          <w:u w:val="none"/>
          <w:lang w:val="en-US"/>
        </w:rPr>
        <w:t>VII</w:t>
      </w:r>
      <w:r w:rsidRPr="00077466">
        <w:rPr>
          <w:rFonts w:ascii="Times New Roman" w:hAnsi="Times New Roman"/>
          <w:b w:val="0"/>
          <w:bCs/>
          <w:szCs w:val="22"/>
          <w:u w:val="none"/>
        </w:rPr>
        <w:t xml:space="preserve"> ,</w:t>
      </w:r>
      <w:proofErr w:type="spellStart"/>
      <w:r w:rsidRPr="00077466">
        <w:rPr>
          <w:rFonts w:ascii="Times New Roman" w:hAnsi="Times New Roman"/>
          <w:b w:val="0"/>
          <w:bCs/>
          <w:szCs w:val="22"/>
          <w:u w:val="none"/>
        </w:rPr>
        <w:t>ημερ</w:t>
      </w:r>
      <w:proofErr w:type="spellEnd"/>
      <w:r w:rsidRPr="00077466">
        <w:rPr>
          <w:rFonts w:ascii="Times New Roman" w:hAnsi="Times New Roman"/>
          <w:b w:val="0"/>
          <w:bCs/>
          <w:szCs w:val="22"/>
          <w:u w:val="none"/>
        </w:rPr>
        <w:t>. 15.12.2017).</w:t>
      </w:r>
      <w:r w:rsidRPr="00FB1F0B">
        <w:rPr>
          <w:rFonts w:ascii="Times New Roman" w:hAnsi="Times New Roman"/>
          <w:b w:val="0"/>
          <w:bCs/>
          <w:szCs w:val="22"/>
          <w:u w:val="none"/>
        </w:rPr>
        <w:t xml:space="preserve">  </w:t>
      </w:r>
      <w:r>
        <w:rPr>
          <w:rFonts w:ascii="Times New Roman" w:hAnsi="Times New Roman"/>
          <w:bCs/>
          <w:i/>
          <w:iCs/>
          <w:color w:val="FF0000"/>
          <w:szCs w:val="22"/>
          <w:u w:val="none"/>
        </w:rPr>
        <w:t xml:space="preserve">  </w:t>
      </w:r>
      <w:r w:rsidR="00E03F87">
        <w:rPr>
          <w:rFonts w:ascii="Times New Roman" w:hAnsi="Times New Roman"/>
          <w:bCs/>
          <w:i/>
          <w:iCs/>
          <w:color w:val="FF0000"/>
          <w:szCs w:val="22"/>
          <w:u w:val="none"/>
        </w:rPr>
        <w:t xml:space="preserve"> </w:t>
      </w:r>
    </w:p>
    <w:p w14:paraId="13AD8FE3" w14:textId="77777777" w:rsidR="008D04B8" w:rsidRPr="00CD174F" w:rsidRDefault="008D04B8">
      <w:pPr>
        <w:pStyle w:val="BodyText2"/>
        <w:rPr>
          <w:rFonts w:ascii="Times New Roman" w:hAnsi="Times New Roman"/>
          <w:szCs w:val="22"/>
          <w:u w:val="none"/>
        </w:rPr>
      </w:pPr>
    </w:p>
    <w:p w14:paraId="0475ABB2" w14:textId="77777777" w:rsidR="008D04B8" w:rsidRPr="00CD174F" w:rsidRDefault="008D04B8">
      <w:pPr>
        <w:pStyle w:val="BodyText2"/>
        <w:rPr>
          <w:rFonts w:ascii="Times New Roman" w:hAnsi="Times New Roman"/>
          <w:szCs w:val="22"/>
          <w:u w:val="none"/>
        </w:rPr>
      </w:pPr>
    </w:p>
    <w:p w14:paraId="31486FEE" w14:textId="77777777" w:rsidR="008D04B8" w:rsidRDefault="008D04B8">
      <w:pPr>
        <w:pStyle w:val="BodyText2"/>
        <w:rPr>
          <w:rFonts w:ascii="Times New Roman" w:hAnsi="Times New Roman"/>
          <w:szCs w:val="22"/>
          <w:u w:val="none"/>
        </w:rPr>
      </w:pPr>
    </w:p>
    <w:p w14:paraId="42FAD401" w14:textId="77777777" w:rsidR="005A2396" w:rsidRDefault="005A2396">
      <w:pPr>
        <w:pStyle w:val="BodyText2"/>
        <w:rPr>
          <w:rFonts w:ascii="Times New Roman" w:hAnsi="Times New Roman"/>
          <w:szCs w:val="22"/>
          <w:u w:val="none"/>
        </w:rPr>
      </w:pPr>
    </w:p>
    <w:p w14:paraId="2BA3FC56" w14:textId="77777777" w:rsidR="00750F5B" w:rsidRDefault="00750F5B">
      <w:pPr>
        <w:pStyle w:val="BodyText2"/>
        <w:rPr>
          <w:rFonts w:ascii="Times New Roman" w:hAnsi="Times New Roman"/>
          <w:szCs w:val="22"/>
          <w:u w:val="none"/>
        </w:rPr>
      </w:pPr>
    </w:p>
    <w:p w14:paraId="4D143E24" w14:textId="77777777" w:rsidR="005A2396" w:rsidRPr="005A2396" w:rsidRDefault="005A2396">
      <w:pPr>
        <w:pStyle w:val="BodyText2"/>
        <w:rPr>
          <w:rFonts w:ascii="Times New Roman" w:hAnsi="Times New Roman"/>
          <w:szCs w:val="22"/>
          <w:u w:val="none"/>
        </w:rPr>
      </w:pPr>
    </w:p>
    <w:p w14:paraId="1CA0CF2F" w14:textId="77777777" w:rsidR="002F18B6" w:rsidRPr="00FF7569" w:rsidRDefault="002F18B6">
      <w:pPr>
        <w:pStyle w:val="BodyText2"/>
        <w:rPr>
          <w:rFonts w:ascii="Times New Roman" w:hAnsi="Times New Roman"/>
          <w:szCs w:val="22"/>
          <w:u w:val="none"/>
        </w:rPr>
      </w:pPr>
      <w:r w:rsidRPr="00CD703F">
        <w:rPr>
          <w:rFonts w:ascii="Times New Roman" w:hAnsi="Times New Roman"/>
          <w:szCs w:val="22"/>
          <w:u w:val="none"/>
        </w:rPr>
        <w:lastRenderedPageBreak/>
        <w:t>Δ. Διμερείς Συμφωνίες που υιοθετήθηκαν δυνάμει της Διαδικασίας της Κρατικής Διαδοχής σε Διεθνείς Συμβάσεις</w:t>
      </w:r>
      <w:r w:rsidR="007522A2">
        <w:rPr>
          <w:rFonts w:ascii="Times New Roman" w:hAnsi="Times New Roman"/>
          <w:szCs w:val="22"/>
          <w:u w:val="none"/>
        </w:rPr>
        <w:t xml:space="preserve"> </w:t>
      </w:r>
      <w:r w:rsidR="00E016BA" w:rsidRPr="00CD703F">
        <w:rPr>
          <w:rStyle w:val="FootnoteReference"/>
          <w:rFonts w:ascii="Times New Roman" w:hAnsi="Times New Roman"/>
          <w:szCs w:val="22"/>
          <w:u w:val="none"/>
        </w:rPr>
        <w:footnoteReference w:id="52"/>
      </w:r>
      <w:r w:rsidRPr="00CD703F">
        <w:rPr>
          <w:rFonts w:ascii="Times New Roman" w:hAnsi="Times New Roman"/>
          <w:szCs w:val="22"/>
          <w:u w:val="none"/>
        </w:rPr>
        <w:t xml:space="preserve"> </w:t>
      </w:r>
    </w:p>
    <w:p w14:paraId="60390B53" w14:textId="77777777" w:rsidR="00CD703F" w:rsidRPr="00FF7569" w:rsidRDefault="00CD703F">
      <w:pPr>
        <w:pStyle w:val="BodyText2"/>
        <w:rPr>
          <w:rFonts w:ascii="Times New Roman" w:hAnsi="Times New Roman"/>
          <w:szCs w:val="22"/>
          <w:u w:val="none"/>
        </w:rPr>
      </w:pPr>
    </w:p>
    <w:p w14:paraId="07745369" w14:textId="77777777" w:rsidR="00CD703F" w:rsidRPr="00FF7569" w:rsidRDefault="00CD703F">
      <w:pPr>
        <w:pStyle w:val="BodyText2"/>
        <w:rPr>
          <w:rFonts w:ascii="Times New Roman" w:hAnsi="Times New Roman"/>
          <w:szCs w:val="22"/>
          <w:u w:val="none"/>
        </w:rPr>
      </w:pPr>
    </w:p>
    <w:p w14:paraId="14B097F9" w14:textId="77777777" w:rsidR="002F18B6" w:rsidRPr="00CD703F" w:rsidRDefault="002F18B6">
      <w:pPr>
        <w:pStyle w:val="Footer"/>
        <w:tabs>
          <w:tab w:val="clear" w:pos="4153"/>
          <w:tab w:val="clear" w:pos="8306"/>
        </w:tabs>
        <w:rPr>
          <w:rFonts w:ascii="Times New Roman" w:hAnsi="Times New Roman"/>
          <w:bCs/>
          <w:szCs w:val="22"/>
        </w:rPr>
      </w:pPr>
    </w:p>
    <w:p w14:paraId="55C2E11B" w14:textId="77777777" w:rsidR="002F18B6" w:rsidRPr="00CD703F" w:rsidRDefault="002F18B6" w:rsidP="0060107C">
      <w:pPr>
        <w:numPr>
          <w:ilvl w:val="0"/>
          <w:numId w:val="5"/>
        </w:numPr>
        <w:rPr>
          <w:rFonts w:ascii="Times New Roman" w:hAnsi="Times New Roman"/>
          <w:szCs w:val="22"/>
          <w:lang w:val="en-US"/>
        </w:rPr>
      </w:pPr>
      <w:r w:rsidRPr="00CD703F">
        <w:rPr>
          <w:rFonts w:ascii="Times New Roman" w:hAnsi="Times New Roman"/>
          <w:szCs w:val="22"/>
        </w:rPr>
        <w:t>Τ</w:t>
      </w:r>
      <w:proofErr w:type="spellStart"/>
      <w:r w:rsidRPr="00CD703F">
        <w:rPr>
          <w:rFonts w:ascii="Times New Roman" w:hAnsi="Times New Roman"/>
          <w:szCs w:val="22"/>
          <w:lang w:val="en-US"/>
        </w:rPr>
        <w:t>reaty</w:t>
      </w:r>
      <w:proofErr w:type="spellEnd"/>
      <w:r w:rsidRPr="00CD174F">
        <w:rPr>
          <w:rFonts w:ascii="Times New Roman" w:hAnsi="Times New Roman"/>
          <w:szCs w:val="22"/>
          <w:lang w:val="en-US"/>
        </w:rPr>
        <w:t xml:space="preserve"> </w:t>
      </w:r>
      <w:r w:rsidRPr="00CD703F">
        <w:rPr>
          <w:rFonts w:ascii="Times New Roman" w:hAnsi="Times New Roman"/>
          <w:szCs w:val="22"/>
          <w:lang w:val="en-US"/>
        </w:rPr>
        <w:t>of</w:t>
      </w:r>
      <w:r w:rsidRPr="00CD174F">
        <w:rPr>
          <w:rFonts w:ascii="Times New Roman" w:hAnsi="Times New Roman"/>
          <w:szCs w:val="22"/>
          <w:lang w:val="en-US"/>
        </w:rPr>
        <w:t xml:space="preserve"> </w:t>
      </w:r>
      <w:r w:rsidRPr="00CD703F">
        <w:rPr>
          <w:rFonts w:ascii="Times New Roman" w:hAnsi="Times New Roman"/>
          <w:szCs w:val="22"/>
          <w:lang w:val="en-US"/>
        </w:rPr>
        <w:t>Commence and Navigation with Greece 16.07.1926 (</w:t>
      </w:r>
      <w:proofErr w:type="spellStart"/>
      <w:r w:rsidRPr="00CD703F">
        <w:rPr>
          <w:rFonts w:ascii="Times New Roman" w:hAnsi="Times New Roman"/>
          <w:szCs w:val="22"/>
          <w:lang w:val="en-US"/>
        </w:rPr>
        <w:t>Δήλωσης</w:t>
      </w:r>
      <w:proofErr w:type="spellEnd"/>
      <w:r w:rsidRPr="00CD703F">
        <w:rPr>
          <w:rFonts w:ascii="Times New Roman" w:hAnsi="Times New Roman"/>
          <w:szCs w:val="22"/>
          <w:lang w:val="en-US"/>
        </w:rPr>
        <w:t xml:space="preserve"> </w:t>
      </w:r>
      <w:proofErr w:type="spellStart"/>
      <w:r w:rsidRPr="00CD703F">
        <w:rPr>
          <w:rFonts w:ascii="Times New Roman" w:hAnsi="Times New Roman"/>
          <w:szCs w:val="22"/>
          <w:lang w:val="en-US"/>
        </w:rPr>
        <w:t>Δι</w:t>
      </w:r>
      <w:proofErr w:type="spellEnd"/>
      <w:r w:rsidRPr="00CD703F">
        <w:rPr>
          <w:rFonts w:ascii="Times New Roman" w:hAnsi="Times New Roman"/>
          <w:szCs w:val="22"/>
          <w:lang w:val="en-US"/>
        </w:rPr>
        <w:t>αδοχής</w:t>
      </w:r>
      <w:r w:rsidR="0060107C" w:rsidRPr="00CD703F">
        <w:rPr>
          <w:rFonts w:ascii="Times New Roman" w:hAnsi="Times New Roman"/>
          <w:szCs w:val="22"/>
          <w:lang w:val="en-US"/>
        </w:rPr>
        <w:t xml:space="preserve"> </w:t>
      </w:r>
      <w:r w:rsidRPr="00CD703F">
        <w:rPr>
          <w:rFonts w:ascii="Times New Roman" w:hAnsi="Times New Roman"/>
          <w:szCs w:val="22"/>
          <w:lang w:val="en-US"/>
        </w:rPr>
        <w:t>21.11.1967) (FM 641/71; 88 UNTS 205).</w:t>
      </w:r>
    </w:p>
    <w:p w14:paraId="3042A4BF" w14:textId="77777777" w:rsidR="002F18B6" w:rsidRPr="00CD703F" w:rsidRDefault="002F18B6">
      <w:pPr>
        <w:rPr>
          <w:rFonts w:ascii="Times New Roman" w:hAnsi="Times New Roman"/>
          <w:szCs w:val="22"/>
          <w:lang w:val="en-US"/>
        </w:rPr>
      </w:pPr>
    </w:p>
    <w:p w14:paraId="07B7085C" w14:textId="77777777" w:rsidR="002F18B6" w:rsidRPr="00CD703F" w:rsidRDefault="002F18B6">
      <w:pPr>
        <w:numPr>
          <w:ilvl w:val="0"/>
          <w:numId w:val="5"/>
        </w:numPr>
        <w:rPr>
          <w:rFonts w:ascii="Times New Roman" w:hAnsi="Times New Roman"/>
          <w:szCs w:val="22"/>
          <w:lang w:val="en-US"/>
        </w:rPr>
      </w:pPr>
      <w:r w:rsidRPr="00CD703F">
        <w:rPr>
          <w:rFonts w:ascii="Times New Roman" w:hAnsi="Times New Roman"/>
          <w:szCs w:val="22"/>
          <w:lang w:val="en-US"/>
        </w:rPr>
        <w:t>Agreement on Tonnage Measurement of Commercial Ships with Greece 30.11.1926</w:t>
      </w:r>
    </w:p>
    <w:p w14:paraId="13C86427" w14:textId="77777777" w:rsidR="002F18B6" w:rsidRPr="00CD703F" w:rsidRDefault="002F18B6">
      <w:pPr>
        <w:ind w:firstLine="420"/>
        <w:rPr>
          <w:rFonts w:ascii="Times New Roman" w:hAnsi="Times New Roman"/>
          <w:szCs w:val="22"/>
        </w:rPr>
      </w:pPr>
      <w:r w:rsidRPr="00CD703F">
        <w:rPr>
          <w:rFonts w:ascii="Times New Roman" w:hAnsi="Times New Roman"/>
          <w:szCs w:val="22"/>
        </w:rPr>
        <w:t>(Δήλωσης Διαδοχής 21.11.1967) (</w:t>
      </w:r>
      <w:r w:rsidRPr="00CD703F">
        <w:rPr>
          <w:rFonts w:ascii="Times New Roman" w:hAnsi="Times New Roman"/>
          <w:szCs w:val="22"/>
          <w:lang w:val="en-US"/>
        </w:rPr>
        <w:t>FM</w:t>
      </w:r>
      <w:r w:rsidRPr="00CD703F">
        <w:rPr>
          <w:rFonts w:ascii="Times New Roman" w:hAnsi="Times New Roman"/>
          <w:szCs w:val="22"/>
        </w:rPr>
        <w:t xml:space="preserve"> 641/71; 61 </w:t>
      </w:r>
      <w:r w:rsidRPr="00CD703F">
        <w:rPr>
          <w:rFonts w:ascii="Times New Roman" w:hAnsi="Times New Roman"/>
          <w:szCs w:val="22"/>
          <w:lang w:val="en-US"/>
        </w:rPr>
        <w:t>LNTS</w:t>
      </w:r>
      <w:r w:rsidRPr="00CD703F">
        <w:rPr>
          <w:rFonts w:ascii="Times New Roman" w:hAnsi="Times New Roman"/>
          <w:szCs w:val="22"/>
        </w:rPr>
        <w:t xml:space="preserve"> 109).</w:t>
      </w:r>
    </w:p>
    <w:p w14:paraId="09B6DE86" w14:textId="77777777" w:rsidR="002F18B6" w:rsidRPr="00CD703F" w:rsidRDefault="002F18B6">
      <w:pPr>
        <w:rPr>
          <w:rFonts w:ascii="Times New Roman" w:hAnsi="Times New Roman"/>
          <w:szCs w:val="22"/>
        </w:rPr>
      </w:pPr>
    </w:p>
    <w:p w14:paraId="4783708E" w14:textId="77777777" w:rsidR="002F18B6" w:rsidRPr="00CD703F" w:rsidRDefault="002F18B6">
      <w:pPr>
        <w:numPr>
          <w:ilvl w:val="0"/>
          <w:numId w:val="5"/>
        </w:numPr>
        <w:rPr>
          <w:rFonts w:ascii="Times New Roman" w:hAnsi="Times New Roman"/>
          <w:szCs w:val="22"/>
          <w:lang w:val="en-US"/>
        </w:rPr>
      </w:pPr>
      <w:r w:rsidRPr="00CD703F">
        <w:rPr>
          <w:rFonts w:ascii="Times New Roman" w:hAnsi="Times New Roman"/>
          <w:szCs w:val="22"/>
          <w:lang w:val="en-US"/>
        </w:rPr>
        <w:t>Agreement for Relief of Distressed Seamen with Italy 08.06.1880 (</w:t>
      </w:r>
      <w:proofErr w:type="spellStart"/>
      <w:r w:rsidRPr="00CD703F">
        <w:rPr>
          <w:rFonts w:ascii="Times New Roman" w:hAnsi="Times New Roman"/>
          <w:szCs w:val="22"/>
          <w:lang w:val="en-US"/>
        </w:rPr>
        <w:t>Δήλωσης</w:t>
      </w:r>
      <w:proofErr w:type="spellEnd"/>
      <w:r w:rsidRPr="00CD703F">
        <w:rPr>
          <w:rFonts w:ascii="Times New Roman" w:hAnsi="Times New Roman"/>
          <w:szCs w:val="22"/>
          <w:lang w:val="en-US"/>
        </w:rPr>
        <w:t xml:space="preserve"> </w:t>
      </w:r>
      <w:proofErr w:type="spellStart"/>
      <w:r w:rsidRPr="00CD703F">
        <w:rPr>
          <w:rFonts w:ascii="Times New Roman" w:hAnsi="Times New Roman"/>
          <w:szCs w:val="22"/>
          <w:lang w:val="en-US"/>
        </w:rPr>
        <w:t>Δι</w:t>
      </w:r>
      <w:proofErr w:type="spellEnd"/>
      <w:r w:rsidRPr="00CD703F">
        <w:rPr>
          <w:rFonts w:ascii="Times New Roman" w:hAnsi="Times New Roman"/>
          <w:szCs w:val="22"/>
          <w:lang w:val="en-US"/>
        </w:rPr>
        <w:t>αδοχής 04.10.1967) (FM 649/71; 71 BSP 31).</w:t>
      </w:r>
    </w:p>
    <w:p w14:paraId="1881C211" w14:textId="77777777" w:rsidR="002F18B6" w:rsidRPr="00CD703F" w:rsidRDefault="002F18B6">
      <w:pPr>
        <w:rPr>
          <w:rFonts w:ascii="Times New Roman" w:hAnsi="Times New Roman"/>
          <w:szCs w:val="22"/>
          <w:lang w:val="en-US"/>
        </w:rPr>
      </w:pPr>
    </w:p>
    <w:p w14:paraId="44FECEC8" w14:textId="77777777" w:rsidR="002F18B6" w:rsidRPr="00CD703F" w:rsidRDefault="002F18B6">
      <w:pPr>
        <w:numPr>
          <w:ilvl w:val="0"/>
          <w:numId w:val="5"/>
        </w:numPr>
        <w:rPr>
          <w:rFonts w:ascii="Times New Roman" w:hAnsi="Times New Roman"/>
          <w:szCs w:val="22"/>
          <w:lang w:val="en-US"/>
        </w:rPr>
      </w:pPr>
      <w:r w:rsidRPr="00CD703F">
        <w:rPr>
          <w:rFonts w:ascii="Times New Roman" w:hAnsi="Times New Roman"/>
          <w:szCs w:val="22"/>
          <w:lang w:val="en-US"/>
        </w:rPr>
        <w:t>Agreement Concerning the Recognition of Passenger Ship´s Certificates with Italy 25.01.1929 (</w:t>
      </w:r>
      <w:proofErr w:type="spellStart"/>
      <w:r w:rsidRPr="00CD703F">
        <w:rPr>
          <w:rFonts w:ascii="Times New Roman" w:hAnsi="Times New Roman"/>
          <w:szCs w:val="22"/>
          <w:lang w:val="en-US"/>
        </w:rPr>
        <w:t>Δήλωσης</w:t>
      </w:r>
      <w:proofErr w:type="spellEnd"/>
      <w:r w:rsidRPr="00CD703F">
        <w:rPr>
          <w:rFonts w:ascii="Times New Roman" w:hAnsi="Times New Roman"/>
          <w:szCs w:val="22"/>
          <w:lang w:val="en-US"/>
        </w:rPr>
        <w:t xml:space="preserve"> </w:t>
      </w:r>
      <w:proofErr w:type="spellStart"/>
      <w:r w:rsidRPr="00CD703F">
        <w:rPr>
          <w:rFonts w:ascii="Times New Roman" w:hAnsi="Times New Roman"/>
          <w:szCs w:val="22"/>
          <w:lang w:val="en-US"/>
        </w:rPr>
        <w:t>Δι</w:t>
      </w:r>
      <w:proofErr w:type="spellEnd"/>
      <w:r w:rsidRPr="00CD703F">
        <w:rPr>
          <w:rFonts w:ascii="Times New Roman" w:hAnsi="Times New Roman"/>
          <w:szCs w:val="22"/>
          <w:lang w:val="en-US"/>
        </w:rPr>
        <w:t>αδοχής 04.10.1967) (FM 649/71; 95 LNTS 39).</w:t>
      </w:r>
    </w:p>
    <w:p w14:paraId="7E4FA8DE" w14:textId="77777777" w:rsidR="00DC7AFF" w:rsidRPr="00CD174F" w:rsidRDefault="00DC7AFF" w:rsidP="00604C3D">
      <w:pPr>
        <w:rPr>
          <w:rFonts w:ascii="Times New Roman" w:hAnsi="Times New Roman"/>
          <w:b/>
          <w:szCs w:val="22"/>
          <w:lang w:val="en-US"/>
        </w:rPr>
      </w:pPr>
    </w:p>
    <w:p w14:paraId="510E4129" w14:textId="77777777" w:rsidR="00E03F87" w:rsidRPr="00CD174F" w:rsidRDefault="00E03F87" w:rsidP="00604C3D">
      <w:pPr>
        <w:rPr>
          <w:rFonts w:ascii="Times New Roman" w:hAnsi="Times New Roman"/>
          <w:b/>
          <w:szCs w:val="22"/>
          <w:lang w:val="en-US"/>
        </w:rPr>
      </w:pPr>
    </w:p>
    <w:p w14:paraId="2AE6AD1E" w14:textId="77777777" w:rsidR="00E03F87" w:rsidRPr="00CD174F" w:rsidRDefault="00E03F87" w:rsidP="00604C3D">
      <w:pPr>
        <w:rPr>
          <w:rFonts w:ascii="Times New Roman" w:hAnsi="Times New Roman"/>
          <w:b/>
          <w:szCs w:val="22"/>
          <w:lang w:val="en-US"/>
        </w:rPr>
      </w:pPr>
    </w:p>
    <w:p w14:paraId="6E8C2EF6" w14:textId="77777777" w:rsidR="00E03F87" w:rsidRPr="00CD174F" w:rsidRDefault="00E03F87" w:rsidP="00604C3D">
      <w:pPr>
        <w:rPr>
          <w:rFonts w:ascii="Times New Roman" w:hAnsi="Times New Roman"/>
          <w:b/>
          <w:szCs w:val="22"/>
          <w:lang w:val="en-US"/>
        </w:rPr>
      </w:pPr>
    </w:p>
    <w:p w14:paraId="12F2961F" w14:textId="77777777" w:rsidR="00E03F87" w:rsidRPr="00CD174F" w:rsidRDefault="00E03F87" w:rsidP="00604C3D">
      <w:pPr>
        <w:rPr>
          <w:rFonts w:ascii="Times New Roman" w:hAnsi="Times New Roman"/>
          <w:b/>
          <w:szCs w:val="22"/>
          <w:lang w:val="en-US"/>
        </w:rPr>
      </w:pPr>
    </w:p>
    <w:p w14:paraId="7F75D563" w14:textId="77777777" w:rsidR="00750F5B" w:rsidRPr="00CD174F" w:rsidRDefault="00750F5B" w:rsidP="00604C3D">
      <w:pPr>
        <w:rPr>
          <w:rFonts w:ascii="Times New Roman" w:hAnsi="Times New Roman"/>
          <w:b/>
          <w:szCs w:val="22"/>
          <w:lang w:val="en-US"/>
        </w:rPr>
      </w:pPr>
    </w:p>
    <w:p w14:paraId="668824A8" w14:textId="77777777" w:rsidR="00750F5B" w:rsidRPr="00CD174F" w:rsidRDefault="00750F5B" w:rsidP="00604C3D">
      <w:pPr>
        <w:rPr>
          <w:rFonts w:ascii="Times New Roman" w:hAnsi="Times New Roman"/>
          <w:b/>
          <w:szCs w:val="22"/>
          <w:lang w:val="en-US"/>
        </w:rPr>
      </w:pPr>
    </w:p>
    <w:p w14:paraId="0FF33E3D" w14:textId="77777777" w:rsidR="00750F5B" w:rsidRPr="00CD174F" w:rsidRDefault="00750F5B" w:rsidP="00604C3D">
      <w:pPr>
        <w:rPr>
          <w:rFonts w:ascii="Times New Roman" w:hAnsi="Times New Roman"/>
          <w:b/>
          <w:szCs w:val="22"/>
          <w:lang w:val="en-US"/>
        </w:rPr>
      </w:pPr>
    </w:p>
    <w:p w14:paraId="01A771A5" w14:textId="77777777" w:rsidR="00750F5B" w:rsidRPr="00CD174F" w:rsidRDefault="00750F5B" w:rsidP="00604C3D">
      <w:pPr>
        <w:rPr>
          <w:rFonts w:ascii="Times New Roman" w:hAnsi="Times New Roman"/>
          <w:b/>
          <w:szCs w:val="22"/>
          <w:lang w:val="en-US"/>
        </w:rPr>
      </w:pPr>
    </w:p>
    <w:p w14:paraId="0FBF855C" w14:textId="77777777" w:rsidR="00750F5B" w:rsidRPr="00CD174F" w:rsidRDefault="00750F5B" w:rsidP="00604C3D">
      <w:pPr>
        <w:rPr>
          <w:rFonts w:ascii="Times New Roman" w:hAnsi="Times New Roman"/>
          <w:b/>
          <w:szCs w:val="22"/>
          <w:lang w:val="en-US"/>
        </w:rPr>
      </w:pPr>
    </w:p>
    <w:p w14:paraId="416BD9AA" w14:textId="77777777" w:rsidR="00750F5B" w:rsidRPr="00CD174F" w:rsidRDefault="00750F5B" w:rsidP="00604C3D">
      <w:pPr>
        <w:rPr>
          <w:rFonts w:ascii="Times New Roman" w:hAnsi="Times New Roman"/>
          <w:b/>
          <w:szCs w:val="22"/>
          <w:lang w:val="en-US"/>
        </w:rPr>
      </w:pPr>
    </w:p>
    <w:p w14:paraId="618A196C" w14:textId="77777777" w:rsidR="00750F5B" w:rsidRPr="00CD174F" w:rsidRDefault="00750F5B" w:rsidP="00604C3D">
      <w:pPr>
        <w:rPr>
          <w:rFonts w:ascii="Times New Roman" w:hAnsi="Times New Roman"/>
          <w:b/>
          <w:szCs w:val="22"/>
          <w:lang w:val="en-US"/>
        </w:rPr>
      </w:pPr>
    </w:p>
    <w:p w14:paraId="09FE317C" w14:textId="77777777" w:rsidR="00750F5B" w:rsidRPr="00CD174F" w:rsidRDefault="00750F5B" w:rsidP="00604C3D">
      <w:pPr>
        <w:rPr>
          <w:rFonts w:ascii="Times New Roman" w:hAnsi="Times New Roman"/>
          <w:b/>
          <w:szCs w:val="22"/>
          <w:lang w:val="en-US"/>
        </w:rPr>
      </w:pPr>
    </w:p>
    <w:p w14:paraId="77BD0F13" w14:textId="77777777" w:rsidR="00750F5B" w:rsidRPr="00CD174F" w:rsidRDefault="00750F5B" w:rsidP="00604C3D">
      <w:pPr>
        <w:rPr>
          <w:rFonts w:ascii="Times New Roman" w:hAnsi="Times New Roman"/>
          <w:b/>
          <w:szCs w:val="22"/>
          <w:lang w:val="en-US"/>
        </w:rPr>
      </w:pPr>
    </w:p>
    <w:p w14:paraId="2AF8527A" w14:textId="77777777" w:rsidR="00750F5B" w:rsidRPr="00CD174F" w:rsidRDefault="00750F5B" w:rsidP="00604C3D">
      <w:pPr>
        <w:rPr>
          <w:rFonts w:ascii="Times New Roman" w:hAnsi="Times New Roman"/>
          <w:b/>
          <w:szCs w:val="22"/>
          <w:lang w:val="en-US"/>
        </w:rPr>
      </w:pPr>
    </w:p>
    <w:p w14:paraId="1380CE7E" w14:textId="77777777" w:rsidR="00750F5B" w:rsidRPr="00CD174F" w:rsidRDefault="00750F5B" w:rsidP="00604C3D">
      <w:pPr>
        <w:rPr>
          <w:rFonts w:ascii="Times New Roman" w:hAnsi="Times New Roman"/>
          <w:b/>
          <w:szCs w:val="22"/>
          <w:lang w:val="en-US"/>
        </w:rPr>
      </w:pPr>
    </w:p>
    <w:p w14:paraId="4F7E65C7" w14:textId="77777777" w:rsidR="00750F5B" w:rsidRPr="00CD174F" w:rsidRDefault="00750F5B" w:rsidP="00604C3D">
      <w:pPr>
        <w:rPr>
          <w:rFonts w:ascii="Times New Roman" w:hAnsi="Times New Roman"/>
          <w:b/>
          <w:szCs w:val="22"/>
          <w:lang w:val="en-US"/>
        </w:rPr>
      </w:pPr>
    </w:p>
    <w:p w14:paraId="3F13715D" w14:textId="77777777" w:rsidR="00750F5B" w:rsidRPr="00CD174F" w:rsidRDefault="00750F5B" w:rsidP="00604C3D">
      <w:pPr>
        <w:rPr>
          <w:rFonts w:ascii="Times New Roman" w:hAnsi="Times New Roman"/>
          <w:b/>
          <w:szCs w:val="22"/>
          <w:lang w:val="en-US"/>
        </w:rPr>
      </w:pPr>
    </w:p>
    <w:p w14:paraId="67F0D01A" w14:textId="77777777" w:rsidR="00750F5B" w:rsidRPr="00CD174F" w:rsidRDefault="00750F5B" w:rsidP="00604C3D">
      <w:pPr>
        <w:rPr>
          <w:rFonts w:ascii="Times New Roman" w:hAnsi="Times New Roman"/>
          <w:b/>
          <w:szCs w:val="22"/>
          <w:lang w:val="en-US"/>
        </w:rPr>
      </w:pPr>
    </w:p>
    <w:p w14:paraId="1C6C750D" w14:textId="77777777" w:rsidR="00750F5B" w:rsidRPr="00CD174F" w:rsidRDefault="00750F5B" w:rsidP="00604C3D">
      <w:pPr>
        <w:rPr>
          <w:rFonts w:ascii="Times New Roman" w:hAnsi="Times New Roman"/>
          <w:b/>
          <w:szCs w:val="22"/>
          <w:lang w:val="en-US"/>
        </w:rPr>
      </w:pPr>
    </w:p>
    <w:p w14:paraId="07D33404" w14:textId="77777777" w:rsidR="00750F5B" w:rsidRPr="00CD174F" w:rsidRDefault="00750F5B" w:rsidP="00604C3D">
      <w:pPr>
        <w:rPr>
          <w:rFonts w:ascii="Times New Roman" w:hAnsi="Times New Roman"/>
          <w:b/>
          <w:szCs w:val="22"/>
          <w:lang w:val="en-US"/>
        </w:rPr>
      </w:pPr>
    </w:p>
    <w:p w14:paraId="4C7F2B16" w14:textId="77777777" w:rsidR="00750F5B" w:rsidRPr="00CD174F" w:rsidRDefault="00750F5B" w:rsidP="00604C3D">
      <w:pPr>
        <w:rPr>
          <w:rFonts w:ascii="Times New Roman" w:hAnsi="Times New Roman"/>
          <w:b/>
          <w:szCs w:val="22"/>
          <w:lang w:val="en-US"/>
        </w:rPr>
      </w:pPr>
    </w:p>
    <w:p w14:paraId="45A4B638" w14:textId="77777777" w:rsidR="00750F5B" w:rsidRPr="00CD174F" w:rsidRDefault="00750F5B" w:rsidP="00604C3D">
      <w:pPr>
        <w:rPr>
          <w:rFonts w:ascii="Times New Roman" w:hAnsi="Times New Roman"/>
          <w:b/>
          <w:szCs w:val="22"/>
          <w:lang w:val="en-US"/>
        </w:rPr>
      </w:pPr>
    </w:p>
    <w:p w14:paraId="5AEF6A45" w14:textId="77777777" w:rsidR="00750F5B" w:rsidRPr="00CD174F" w:rsidRDefault="00750F5B" w:rsidP="00604C3D">
      <w:pPr>
        <w:rPr>
          <w:rFonts w:ascii="Times New Roman" w:hAnsi="Times New Roman"/>
          <w:b/>
          <w:szCs w:val="22"/>
          <w:lang w:val="en-US"/>
        </w:rPr>
      </w:pPr>
    </w:p>
    <w:p w14:paraId="2DCCB06F" w14:textId="77777777" w:rsidR="005A2396" w:rsidRPr="00CD174F" w:rsidRDefault="005A2396" w:rsidP="00604C3D">
      <w:pPr>
        <w:rPr>
          <w:rFonts w:ascii="Times New Roman" w:hAnsi="Times New Roman"/>
          <w:b/>
          <w:szCs w:val="22"/>
          <w:lang w:val="en-US"/>
        </w:rPr>
      </w:pPr>
    </w:p>
    <w:p w14:paraId="20996439" w14:textId="77777777" w:rsidR="005A2396" w:rsidRPr="00CD174F" w:rsidRDefault="005A2396" w:rsidP="00604C3D">
      <w:pPr>
        <w:rPr>
          <w:rFonts w:ascii="Times New Roman" w:hAnsi="Times New Roman"/>
          <w:b/>
          <w:szCs w:val="22"/>
          <w:lang w:val="en-US"/>
        </w:rPr>
      </w:pPr>
    </w:p>
    <w:p w14:paraId="37A6A6A4" w14:textId="77777777" w:rsidR="00240E28" w:rsidRPr="00CD174F" w:rsidRDefault="00240E28" w:rsidP="00EF036D">
      <w:pPr>
        <w:rPr>
          <w:rFonts w:ascii="Times New Roman" w:hAnsi="Times New Roman"/>
          <w:b/>
          <w:szCs w:val="22"/>
          <w:lang w:val="en-US"/>
        </w:rPr>
      </w:pPr>
    </w:p>
    <w:p w14:paraId="0F53A372" w14:textId="77777777" w:rsidR="00A21B64" w:rsidRPr="007522A2" w:rsidRDefault="00A21B64" w:rsidP="00A21B64">
      <w:pPr>
        <w:jc w:val="center"/>
        <w:rPr>
          <w:rFonts w:ascii="Times New Roman" w:hAnsi="Times New Roman"/>
          <w:b/>
          <w:szCs w:val="22"/>
          <w:u w:val="single"/>
        </w:rPr>
      </w:pPr>
      <w:r w:rsidRPr="007522A2">
        <w:rPr>
          <w:rFonts w:ascii="Times New Roman" w:hAnsi="Times New Roman"/>
          <w:b/>
          <w:szCs w:val="22"/>
          <w:u w:val="single"/>
        </w:rPr>
        <w:lastRenderedPageBreak/>
        <w:t>ΜΕΡΟΣ ΙΙΙ   / ΝΟΜΟΘΕΤΗΜΑΤΑ ΑΝΑΦΟΡΙΚΑ ΜΕ ΑΛΛΑ ΣΥΝΑΦΗ ΝΑΥΤΙΛΙΑΚΑ ΘΕΜΑΤΑ</w:t>
      </w:r>
      <w:r w:rsidR="007522A2">
        <w:rPr>
          <w:rFonts w:ascii="Times New Roman" w:hAnsi="Times New Roman"/>
          <w:b/>
          <w:szCs w:val="22"/>
          <w:u w:val="single"/>
        </w:rPr>
        <w:t xml:space="preserve"> </w:t>
      </w:r>
      <w:r w:rsidR="007522A2">
        <w:rPr>
          <w:rStyle w:val="FootnoteReference"/>
          <w:rFonts w:ascii="Times New Roman" w:hAnsi="Times New Roman"/>
          <w:b/>
          <w:szCs w:val="22"/>
          <w:u w:val="single"/>
        </w:rPr>
        <w:footnoteReference w:id="53"/>
      </w:r>
    </w:p>
    <w:p w14:paraId="16B1F2EE" w14:textId="77777777" w:rsidR="00A21B64" w:rsidRPr="00CD703F" w:rsidRDefault="00A21B64" w:rsidP="00A21B64">
      <w:pPr>
        <w:rPr>
          <w:rFonts w:ascii="Times New Roman" w:hAnsi="Times New Roman"/>
          <w:szCs w:val="22"/>
        </w:rPr>
      </w:pPr>
    </w:p>
    <w:p w14:paraId="43C155E0" w14:textId="77777777" w:rsidR="00CD703F" w:rsidRPr="00A21B64" w:rsidRDefault="00CD703F">
      <w:pPr>
        <w:pStyle w:val="Footer"/>
        <w:tabs>
          <w:tab w:val="clear" w:pos="4153"/>
          <w:tab w:val="clear" w:pos="8306"/>
          <w:tab w:val="left" w:pos="0"/>
        </w:tabs>
        <w:suppressAutoHyphens/>
        <w:spacing w:line="240" w:lineRule="atLeast"/>
        <w:rPr>
          <w:rFonts w:ascii="Times New Roman" w:hAnsi="Times New Roman"/>
          <w:b/>
          <w:bCs/>
          <w:szCs w:val="22"/>
          <w:u w:val="single"/>
        </w:rPr>
      </w:pPr>
    </w:p>
    <w:p w14:paraId="6B083BCD" w14:textId="77777777" w:rsidR="000B5F7B" w:rsidRPr="00CD703F" w:rsidRDefault="000B5F7B" w:rsidP="000B5F7B">
      <w:pPr>
        <w:jc w:val="both"/>
        <w:rPr>
          <w:rFonts w:ascii="Times New Roman" w:hAnsi="Times New Roman"/>
          <w:i/>
          <w:szCs w:val="22"/>
        </w:rPr>
      </w:pPr>
      <w:r w:rsidRPr="00CD703F">
        <w:rPr>
          <w:rFonts w:ascii="Times New Roman" w:hAnsi="Times New Roman"/>
          <w:i/>
          <w:iCs/>
          <w:szCs w:val="22"/>
        </w:rPr>
        <w:t>(</w:t>
      </w:r>
      <w:r w:rsidRPr="00CD703F">
        <w:rPr>
          <w:rFonts w:ascii="Times New Roman" w:hAnsi="Times New Roman"/>
          <w:i/>
          <w:iCs/>
          <w:color w:val="FF0000"/>
          <w:szCs w:val="22"/>
          <w:u w:val="single"/>
        </w:rPr>
        <w:t>ΣΗΜΕΙΩΣΗ</w:t>
      </w:r>
      <w:r w:rsidRPr="00CD703F">
        <w:rPr>
          <w:rFonts w:ascii="Times New Roman" w:hAnsi="Times New Roman"/>
          <w:i/>
          <w:iCs/>
          <w:szCs w:val="22"/>
        </w:rPr>
        <w:t xml:space="preserve"> : Νομοθετήματα</w:t>
      </w:r>
      <w:r w:rsidRPr="00CD703F">
        <w:rPr>
          <w:rFonts w:ascii="Times New Roman" w:hAnsi="Times New Roman"/>
          <w:i/>
          <w:szCs w:val="22"/>
        </w:rPr>
        <w:t xml:space="preserve"> τα οποία σημειώνονται με  (*) σχετίζονται με την εμπορική ναυτιλία, εμπίπτουν όμως στη δικαιοδοσία Υπουργείων διαφορετικών από  το </w:t>
      </w:r>
      <w:r w:rsidR="00C95241">
        <w:rPr>
          <w:rFonts w:ascii="Times New Roman" w:hAnsi="Times New Roman"/>
          <w:i/>
          <w:szCs w:val="22"/>
        </w:rPr>
        <w:t xml:space="preserve"> Υφυπουργείο Ναυτιλίας</w:t>
      </w:r>
      <w:r w:rsidRPr="00CD703F">
        <w:rPr>
          <w:rFonts w:ascii="Times New Roman" w:hAnsi="Times New Roman"/>
          <w:i/>
          <w:szCs w:val="22"/>
        </w:rPr>
        <w:t xml:space="preserve">. Νομοθετήματα  τα οποία σημειώνονται με  (+) περιέχουν πρόνοιες οι οποίες σχετίζονται με την εμπορική ναυτιλία. Νομοθετήματα τα οποία σημειώνονται με τα αρχικά </w:t>
      </w:r>
      <w:r w:rsidRPr="00CD703F">
        <w:rPr>
          <w:rFonts w:ascii="Times New Roman" w:hAnsi="Times New Roman"/>
          <w:b/>
          <w:i/>
          <w:color w:val="0000FF"/>
          <w:szCs w:val="22"/>
        </w:rPr>
        <w:t>(ΕΝ)</w:t>
      </w:r>
      <w:r w:rsidRPr="00CD703F">
        <w:rPr>
          <w:rFonts w:ascii="Times New Roman" w:hAnsi="Times New Roman"/>
          <w:i/>
          <w:szCs w:val="22"/>
        </w:rPr>
        <w:t>, αποτελούν εναρμονιστικά νομοθετήματα για τη μεταφορά/υιοθέτηση  του Κοινοτικού Κεκτημένου ).</w:t>
      </w:r>
    </w:p>
    <w:p w14:paraId="35EB27FA" w14:textId="77777777" w:rsidR="00A21B64" w:rsidRDefault="00A21B64">
      <w:pPr>
        <w:pStyle w:val="Footer"/>
        <w:tabs>
          <w:tab w:val="clear" w:pos="4153"/>
          <w:tab w:val="clear" w:pos="8306"/>
          <w:tab w:val="left" w:pos="0"/>
        </w:tabs>
        <w:suppressAutoHyphens/>
        <w:spacing w:line="240" w:lineRule="atLeast"/>
        <w:rPr>
          <w:rFonts w:ascii="Times New Roman" w:hAnsi="Times New Roman"/>
          <w:b/>
          <w:bCs/>
          <w:szCs w:val="22"/>
          <w:u w:val="single"/>
        </w:rPr>
      </w:pPr>
    </w:p>
    <w:p w14:paraId="19696914" w14:textId="77777777" w:rsidR="00A21B64" w:rsidRPr="00A21B64" w:rsidRDefault="00A21B64">
      <w:pPr>
        <w:pStyle w:val="Footer"/>
        <w:tabs>
          <w:tab w:val="clear" w:pos="4153"/>
          <w:tab w:val="clear" w:pos="8306"/>
          <w:tab w:val="left" w:pos="0"/>
        </w:tabs>
        <w:suppressAutoHyphens/>
        <w:spacing w:line="240" w:lineRule="atLeast"/>
        <w:rPr>
          <w:rFonts w:ascii="Times New Roman" w:hAnsi="Times New Roman"/>
          <w:b/>
          <w:bCs/>
          <w:szCs w:val="22"/>
          <w:u w:val="single"/>
        </w:rPr>
      </w:pPr>
      <w:r>
        <w:rPr>
          <w:rFonts w:ascii="Times New Roman" w:hAnsi="Times New Roman"/>
          <w:b/>
          <w:bCs/>
          <w:szCs w:val="22"/>
          <w:u w:val="single"/>
        </w:rPr>
        <w:t xml:space="preserve">            </w:t>
      </w:r>
    </w:p>
    <w:p w14:paraId="7BF0F423" w14:textId="77777777" w:rsidR="00A21B64" w:rsidRPr="00A21B64" w:rsidRDefault="00A21B64" w:rsidP="00A21B64">
      <w:pPr>
        <w:rPr>
          <w:rFonts w:ascii="Times New Roman" w:hAnsi="Times New Roman"/>
          <w:b/>
          <w:szCs w:val="22"/>
        </w:rPr>
      </w:pPr>
      <w:r w:rsidRPr="00A21B64">
        <w:rPr>
          <w:rFonts w:ascii="Times New Roman" w:hAnsi="Times New Roman"/>
          <w:b/>
          <w:szCs w:val="22"/>
        </w:rPr>
        <w:t xml:space="preserve">Α. Νομοθετήματα Δικαίου της Θάλασσας     </w:t>
      </w:r>
    </w:p>
    <w:p w14:paraId="65D2D4AE" w14:textId="77777777" w:rsidR="00A21B64" w:rsidRPr="00A21B64" w:rsidRDefault="00A21B64" w:rsidP="00A21B64">
      <w:pPr>
        <w:rPr>
          <w:rFonts w:ascii="Times New Roman" w:hAnsi="Times New Roman"/>
          <w:b/>
          <w:szCs w:val="22"/>
        </w:rPr>
      </w:pPr>
    </w:p>
    <w:p w14:paraId="6435FBB0" w14:textId="77777777" w:rsidR="00A21B64" w:rsidRDefault="00A21B64" w:rsidP="00A21B64">
      <w:pPr>
        <w:rPr>
          <w:rFonts w:ascii="Times New Roman" w:hAnsi="Times New Roman"/>
          <w:b/>
          <w:szCs w:val="22"/>
        </w:rPr>
      </w:pPr>
    </w:p>
    <w:p w14:paraId="06057F09" w14:textId="77777777" w:rsidR="00A21B64" w:rsidRPr="00CD703F" w:rsidRDefault="007522A2" w:rsidP="000F639A">
      <w:pPr>
        <w:jc w:val="both"/>
        <w:rPr>
          <w:rFonts w:ascii="Times New Roman" w:hAnsi="Times New Roman"/>
          <w:szCs w:val="22"/>
        </w:rPr>
      </w:pPr>
      <w:r w:rsidRPr="007522A2">
        <w:rPr>
          <w:rFonts w:ascii="Times New Roman" w:hAnsi="Times New Roman"/>
          <w:b/>
          <w:szCs w:val="22"/>
        </w:rPr>
        <w:t xml:space="preserve">1. </w:t>
      </w:r>
      <w:r w:rsidR="00A21B64" w:rsidRPr="00CD703F">
        <w:rPr>
          <w:rFonts w:ascii="Times New Roman" w:hAnsi="Times New Roman"/>
          <w:szCs w:val="22"/>
        </w:rPr>
        <w:t xml:space="preserve">Ο περί Αιγιαλίτιδος Ζώνης Νόμος του 1964 (Ν. 45/64).(Ε.Ε. </w:t>
      </w:r>
      <w:proofErr w:type="spellStart"/>
      <w:r w:rsidR="00A21B64" w:rsidRPr="00CD703F">
        <w:rPr>
          <w:rFonts w:ascii="Times New Roman" w:hAnsi="Times New Roman"/>
          <w:szCs w:val="22"/>
        </w:rPr>
        <w:t>Αρ</w:t>
      </w:r>
      <w:proofErr w:type="spellEnd"/>
      <w:r w:rsidR="00A21B64" w:rsidRPr="00CD703F">
        <w:rPr>
          <w:rFonts w:ascii="Times New Roman" w:hAnsi="Times New Roman"/>
          <w:szCs w:val="22"/>
        </w:rPr>
        <w:t xml:space="preserve">. 339, Παρ. Ι, </w:t>
      </w:r>
      <w:proofErr w:type="spellStart"/>
      <w:r w:rsidR="00A21B64" w:rsidRPr="00CD703F">
        <w:rPr>
          <w:rFonts w:ascii="Times New Roman" w:hAnsi="Times New Roman"/>
          <w:szCs w:val="22"/>
        </w:rPr>
        <w:t>ημερ</w:t>
      </w:r>
      <w:proofErr w:type="spellEnd"/>
      <w:r w:rsidR="00A21B64" w:rsidRPr="00CD703F">
        <w:rPr>
          <w:rFonts w:ascii="Times New Roman" w:hAnsi="Times New Roman"/>
          <w:szCs w:val="22"/>
        </w:rPr>
        <w:t>. 6.08.1964).*</w:t>
      </w:r>
    </w:p>
    <w:p w14:paraId="1BE7258F" w14:textId="77777777" w:rsidR="00A21B64" w:rsidRDefault="007522A2" w:rsidP="00A21B64">
      <w:pPr>
        <w:rPr>
          <w:rFonts w:ascii="Times New Roman" w:hAnsi="Times New Roman"/>
          <w:b/>
          <w:szCs w:val="22"/>
        </w:rPr>
      </w:pPr>
      <w:r>
        <w:rPr>
          <w:rFonts w:ascii="Times New Roman" w:hAnsi="Times New Roman"/>
          <w:b/>
          <w:szCs w:val="22"/>
        </w:rPr>
        <w:t xml:space="preserve"> </w:t>
      </w:r>
    </w:p>
    <w:p w14:paraId="0D9895A6" w14:textId="77777777" w:rsidR="00CA6537" w:rsidRPr="0057380C" w:rsidRDefault="00CA6537" w:rsidP="0057380C">
      <w:pPr>
        <w:ind w:left="720"/>
        <w:rPr>
          <w:rFonts w:ascii="Times New Roman" w:hAnsi="Times New Roman"/>
          <w:b/>
          <w:szCs w:val="22"/>
        </w:rPr>
      </w:pPr>
      <w:r>
        <w:rPr>
          <w:rFonts w:ascii="Times New Roman" w:hAnsi="Times New Roman"/>
          <w:b/>
          <w:szCs w:val="22"/>
        </w:rPr>
        <w:t xml:space="preserve"> </w:t>
      </w:r>
      <w:r w:rsidRPr="00166369">
        <w:rPr>
          <w:rFonts w:ascii="Times New Roman" w:hAnsi="Times New Roman"/>
          <w:szCs w:val="22"/>
        </w:rPr>
        <w:t>(α)</w:t>
      </w:r>
      <w:r w:rsidRPr="00166369">
        <w:rPr>
          <w:rFonts w:ascii="Times New Roman" w:hAnsi="Times New Roman"/>
          <w:b/>
          <w:szCs w:val="22"/>
        </w:rPr>
        <w:t xml:space="preserve">  </w:t>
      </w:r>
      <w:r w:rsidRPr="00166369">
        <w:rPr>
          <w:rFonts w:ascii="Times New Roman" w:hAnsi="Times New Roman"/>
          <w:szCs w:val="22"/>
        </w:rPr>
        <w:t xml:space="preserve">Ο περί </w:t>
      </w:r>
      <w:r w:rsidR="0057380C" w:rsidRPr="00166369">
        <w:rPr>
          <w:rFonts w:ascii="Times New Roman" w:hAnsi="Times New Roman"/>
          <w:szCs w:val="22"/>
        </w:rPr>
        <w:t xml:space="preserve"> της Χωρικής  Θάλασσας  (Τροποποιητικός ) </w:t>
      </w:r>
      <w:r w:rsidRPr="00166369">
        <w:rPr>
          <w:rFonts w:ascii="Times New Roman" w:hAnsi="Times New Roman"/>
          <w:szCs w:val="22"/>
        </w:rPr>
        <w:t xml:space="preserve">Νόμος του </w:t>
      </w:r>
      <w:r w:rsidR="0057380C" w:rsidRPr="00166369">
        <w:rPr>
          <w:rFonts w:ascii="Times New Roman" w:hAnsi="Times New Roman"/>
          <w:szCs w:val="22"/>
        </w:rPr>
        <w:t>2014</w:t>
      </w:r>
      <w:r w:rsidRPr="00166369">
        <w:rPr>
          <w:rFonts w:ascii="Times New Roman" w:hAnsi="Times New Roman"/>
          <w:szCs w:val="22"/>
        </w:rPr>
        <w:t xml:space="preserve"> (Ν. </w:t>
      </w:r>
      <w:r w:rsidR="0057380C" w:rsidRPr="00166369">
        <w:rPr>
          <w:rFonts w:ascii="Times New Roman" w:hAnsi="Times New Roman"/>
          <w:szCs w:val="22"/>
        </w:rPr>
        <w:t>95(Ι)</w:t>
      </w:r>
      <w:r w:rsidRPr="00166369">
        <w:rPr>
          <w:rFonts w:ascii="Times New Roman" w:hAnsi="Times New Roman"/>
          <w:szCs w:val="22"/>
        </w:rPr>
        <w:t>/</w:t>
      </w:r>
      <w:r w:rsidR="0057380C" w:rsidRPr="00166369">
        <w:rPr>
          <w:rFonts w:ascii="Times New Roman" w:hAnsi="Times New Roman"/>
          <w:szCs w:val="22"/>
        </w:rPr>
        <w:t>2014</w:t>
      </w:r>
      <w:r w:rsidRPr="00166369">
        <w:rPr>
          <w:rFonts w:ascii="Times New Roman" w:hAnsi="Times New Roman"/>
          <w:szCs w:val="22"/>
        </w:rPr>
        <w:t xml:space="preserve">).(Ε.Ε. </w:t>
      </w:r>
      <w:proofErr w:type="spellStart"/>
      <w:r w:rsidRPr="00166369">
        <w:rPr>
          <w:rFonts w:ascii="Times New Roman" w:hAnsi="Times New Roman"/>
          <w:szCs w:val="22"/>
        </w:rPr>
        <w:t>Αρ</w:t>
      </w:r>
      <w:proofErr w:type="spellEnd"/>
      <w:r w:rsidRPr="00166369">
        <w:rPr>
          <w:rFonts w:ascii="Times New Roman" w:hAnsi="Times New Roman"/>
          <w:szCs w:val="22"/>
        </w:rPr>
        <w:t xml:space="preserve">. </w:t>
      </w:r>
      <w:r w:rsidR="0057380C" w:rsidRPr="00166369">
        <w:rPr>
          <w:rFonts w:ascii="Times New Roman" w:hAnsi="Times New Roman"/>
          <w:szCs w:val="22"/>
        </w:rPr>
        <w:t>4452</w:t>
      </w:r>
      <w:r w:rsidRPr="00166369">
        <w:rPr>
          <w:rFonts w:ascii="Times New Roman" w:hAnsi="Times New Roman"/>
          <w:szCs w:val="22"/>
        </w:rPr>
        <w:t>, Παρ. Ι</w:t>
      </w:r>
      <w:r w:rsidR="0057380C" w:rsidRPr="00166369">
        <w:rPr>
          <w:rFonts w:ascii="Times New Roman" w:hAnsi="Times New Roman"/>
          <w:szCs w:val="22"/>
        </w:rPr>
        <w:t>(Ι)</w:t>
      </w:r>
      <w:r w:rsidRPr="00166369">
        <w:rPr>
          <w:rFonts w:ascii="Times New Roman" w:hAnsi="Times New Roman"/>
          <w:szCs w:val="22"/>
        </w:rPr>
        <w:t xml:space="preserve">, </w:t>
      </w:r>
      <w:proofErr w:type="spellStart"/>
      <w:r w:rsidRPr="00166369">
        <w:rPr>
          <w:rFonts w:ascii="Times New Roman" w:hAnsi="Times New Roman"/>
          <w:szCs w:val="22"/>
        </w:rPr>
        <w:t>ημερ</w:t>
      </w:r>
      <w:proofErr w:type="spellEnd"/>
      <w:r w:rsidRPr="00166369">
        <w:rPr>
          <w:rFonts w:ascii="Times New Roman" w:hAnsi="Times New Roman"/>
          <w:szCs w:val="22"/>
        </w:rPr>
        <w:t xml:space="preserve">. </w:t>
      </w:r>
      <w:r w:rsidR="0057380C" w:rsidRPr="00166369">
        <w:rPr>
          <w:rFonts w:ascii="Times New Roman" w:hAnsi="Times New Roman"/>
          <w:szCs w:val="22"/>
        </w:rPr>
        <w:t>11</w:t>
      </w:r>
      <w:r w:rsidRPr="00166369">
        <w:rPr>
          <w:rFonts w:ascii="Times New Roman" w:hAnsi="Times New Roman"/>
          <w:szCs w:val="22"/>
        </w:rPr>
        <w:t>.0</w:t>
      </w:r>
      <w:r w:rsidR="0057380C" w:rsidRPr="00166369">
        <w:rPr>
          <w:rFonts w:ascii="Times New Roman" w:hAnsi="Times New Roman"/>
          <w:szCs w:val="22"/>
        </w:rPr>
        <w:t>7</w:t>
      </w:r>
      <w:r w:rsidRPr="00166369">
        <w:rPr>
          <w:rFonts w:ascii="Times New Roman" w:hAnsi="Times New Roman"/>
          <w:szCs w:val="22"/>
        </w:rPr>
        <w:t>.</w:t>
      </w:r>
      <w:r w:rsidR="0057380C" w:rsidRPr="00166369">
        <w:rPr>
          <w:rFonts w:ascii="Times New Roman" w:hAnsi="Times New Roman"/>
          <w:szCs w:val="22"/>
        </w:rPr>
        <w:t>2014</w:t>
      </w:r>
      <w:r w:rsidRPr="00166369">
        <w:rPr>
          <w:rFonts w:ascii="Times New Roman" w:hAnsi="Times New Roman"/>
          <w:szCs w:val="22"/>
        </w:rPr>
        <w:t>).*</w:t>
      </w:r>
      <w:r w:rsidR="0057380C">
        <w:rPr>
          <w:rFonts w:ascii="Times New Roman" w:hAnsi="Times New Roman"/>
          <w:szCs w:val="22"/>
        </w:rPr>
        <w:t xml:space="preserve">  </w:t>
      </w:r>
    </w:p>
    <w:p w14:paraId="31B1CBB6" w14:textId="77777777" w:rsidR="00A21B64" w:rsidRDefault="00A21B64" w:rsidP="00A21B64">
      <w:pPr>
        <w:rPr>
          <w:rFonts w:ascii="Times New Roman" w:hAnsi="Times New Roman"/>
          <w:b/>
          <w:szCs w:val="22"/>
        </w:rPr>
      </w:pPr>
    </w:p>
    <w:p w14:paraId="0CE0C6C2" w14:textId="77777777" w:rsidR="00C04EDF" w:rsidRPr="00CD703F" w:rsidRDefault="007522A2" w:rsidP="000F639A">
      <w:pPr>
        <w:rPr>
          <w:rFonts w:ascii="Times New Roman" w:hAnsi="Times New Roman"/>
          <w:szCs w:val="22"/>
        </w:rPr>
      </w:pPr>
      <w:r w:rsidRPr="007522A2">
        <w:rPr>
          <w:rFonts w:ascii="Times New Roman" w:hAnsi="Times New Roman"/>
          <w:b/>
          <w:szCs w:val="22"/>
        </w:rPr>
        <w:t>2.</w:t>
      </w:r>
      <w:r>
        <w:rPr>
          <w:rFonts w:ascii="Times New Roman" w:hAnsi="Times New Roman"/>
          <w:szCs w:val="22"/>
        </w:rPr>
        <w:t xml:space="preserve"> </w:t>
      </w:r>
      <w:r w:rsidR="00C04EDF" w:rsidRPr="00CD703F">
        <w:rPr>
          <w:rFonts w:ascii="Times New Roman" w:hAnsi="Times New Roman"/>
          <w:szCs w:val="22"/>
        </w:rPr>
        <w:t xml:space="preserve">Ο περί της Συμβάσεως περί της Ηπειρωτικής </w:t>
      </w:r>
      <w:proofErr w:type="spellStart"/>
      <w:r w:rsidR="00C04EDF" w:rsidRPr="00CD703F">
        <w:rPr>
          <w:rFonts w:ascii="Times New Roman" w:hAnsi="Times New Roman"/>
          <w:szCs w:val="22"/>
        </w:rPr>
        <w:t>Υφαλοκρηπίδος</w:t>
      </w:r>
      <w:proofErr w:type="spellEnd"/>
      <w:r w:rsidR="00C04EDF" w:rsidRPr="00CD703F">
        <w:rPr>
          <w:rFonts w:ascii="Times New Roman" w:hAnsi="Times New Roman"/>
          <w:szCs w:val="22"/>
        </w:rPr>
        <w:t xml:space="preserve"> (Κυρωτικός)    </w:t>
      </w:r>
    </w:p>
    <w:p w14:paraId="2635B873" w14:textId="77777777" w:rsidR="001B2074" w:rsidRDefault="00C04EDF" w:rsidP="001B2074">
      <w:pPr>
        <w:rPr>
          <w:rStyle w:val="Strong"/>
          <w:rFonts w:ascii="Times New Roman" w:hAnsi="Times New Roman"/>
          <w:szCs w:val="22"/>
        </w:rPr>
      </w:pPr>
      <w:r w:rsidRPr="00CD703F">
        <w:rPr>
          <w:rFonts w:ascii="Times New Roman" w:hAnsi="Times New Roman"/>
          <w:szCs w:val="22"/>
        </w:rPr>
        <w:t xml:space="preserve">      Νόμος του 1974 (Ν. 5/74).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1082, Παρ. Ι, </w:t>
      </w:r>
      <w:proofErr w:type="spellStart"/>
      <w:r w:rsidRPr="00CD703F">
        <w:rPr>
          <w:rFonts w:ascii="Times New Roman" w:hAnsi="Times New Roman"/>
          <w:szCs w:val="22"/>
        </w:rPr>
        <w:t>ημερ</w:t>
      </w:r>
      <w:proofErr w:type="spellEnd"/>
      <w:r w:rsidRPr="00CD703F">
        <w:rPr>
          <w:rFonts w:ascii="Times New Roman" w:hAnsi="Times New Roman"/>
          <w:szCs w:val="22"/>
        </w:rPr>
        <w:t>. 22.03.1974).*</w:t>
      </w:r>
      <w:r w:rsidR="007522A2">
        <w:rPr>
          <w:rFonts w:ascii="Times New Roman" w:hAnsi="Times New Roman"/>
          <w:szCs w:val="22"/>
        </w:rPr>
        <w:t xml:space="preserve"> </w:t>
      </w:r>
      <w:r w:rsidR="007522A2" w:rsidRPr="007522A2">
        <w:rPr>
          <w:rStyle w:val="Strong"/>
          <w:rFonts w:ascii="Times New Roman" w:hAnsi="Times New Roman"/>
          <w:szCs w:val="22"/>
          <w:highlight w:val="yellow"/>
        </w:rPr>
        <w:t xml:space="preserve">[ </w:t>
      </w:r>
      <w:r w:rsidR="007522A2" w:rsidRPr="007522A2">
        <w:rPr>
          <w:rStyle w:val="Strong"/>
          <w:rFonts w:ascii="Times New Roman" w:hAnsi="Times New Roman"/>
          <w:szCs w:val="22"/>
          <w:highlight w:val="yellow"/>
          <w:lang w:val="en-US"/>
        </w:rPr>
        <w:t>Int</w:t>
      </w:r>
      <w:r w:rsidR="007522A2" w:rsidRPr="007522A2">
        <w:rPr>
          <w:rStyle w:val="Strong"/>
          <w:rFonts w:ascii="Times New Roman" w:hAnsi="Times New Roman"/>
          <w:szCs w:val="22"/>
          <w:highlight w:val="yellow"/>
        </w:rPr>
        <w:t xml:space="preserve"> ]</w:t>
      </w:r>
      <w:r w:rsidR="006B5AE0">
        <w:rPr>
          <w:rStyle w:val="Strong"/>
          <w:rFonts w:ascii="Times New Roman" w:hAnsi="Times New Roman"/>
          <w:szCs w:val="22"/>
          <w:highlight w:val="yellow"/>
        </w:rPr>
        <w:t xml:space="preserve"> </w:t>
      </w:r>
      <w:r w:rsidR="006B5AE0">
        <w:rPr>
          <w:rStyle w:val="FootnoteReference"/>
          <w:rFonts w:ascii="Times New Roman" w:hAnsi="Times New Roman"/>
          <w:b/>
          <w:bCs/>
          <w:szCs w:val="22"/>
          <w:highlight w:val="yellow"/>
        </w:rPr>
        <w:footnoteReference w:id="54"/>
      </w:r>
    </w:p>
    <w:p w14:paraId="75F1E18D" w14:textId="77777777" w:rsidR="001B2074" w:rsidRDefault="001B2074" w:rsidP="001B2074">
      <w:pPr>
        <w:rPr>
          <w:rStyle w:val="Strong"/>
          <w:rFonts w:ascii="Times New Roman" w:hAnsi="Times New Roman"/>
          <w:szCs w:val="22"/>
        </w:rPr>
      </w:pPr>
    </w:p>
    <w:p w14:paraId="5B66CCE4" w14:textId="77777777" w:rsidR="001B2074" w:rsidRDefault="001B2074" w:rsidP="001B2074">
      <w:pPr>
        <w:rPr>
          <w:rStyle w:val="Strong"/>
          <w:rFonts w:ascii="Times New Roman" w:hAnsi="Times New Roman"/>
          <w:szCs w:val="22"/>
        </w:rPr>
      </w:pPr>
    </w:p>
    <w:p w14:paraId="11CF2B9C" w14:textId="77777777" w:rsidR="00F31656" w:rsidRPr="00EA7E49" w:rsidRDefault="001B2074" w:rsidP="001B2074">
      <w:pPr>
        <w:rPr>
          <w:rFonts w:ascii="Times New Roman" w:hAnsi="Times New Roman"/>
          <w:b/>
          <w:color w:val="365F91"/>
          <w:szCs w:val="22"/>
          <w:highlight w:val="yellow"/>
        </w:rPr>
      </w:pPr>
      <w:r>
        <w:rPr>
          <w:rStyle w:val="Strong"/>
          <w:rFonts w:ascii="Times New Roman" w:hAnsi="Times New Roman"/>
          <w:szCs w:val="22"/>
        </w:rPr>
        <w:t xml:space="preserve">3. </w:t>
      </w:r>
      <w:r w:rsidR="00F31656" w:rsidRPr="00F31656">
        <w:rPr>
          <w:rFonts w:ascii="Times New Roman" w:hAnsi="Times New Roman"/>
          <w:szCs w:val="22"/>
        </w:rPr>
        <w:t xml:space="preserve">Ο περί της Ηπειρωτικής </w:t>
      </w:r>
      <w:proofErr w:type="spellStart"/>
      <w:r w:rsidR="00F31656" w:rsidRPr="00F31656">
        <w:rPr>
          <w:rFonts w:ascii="Times New Roman" w:hAnsi="Times New Roman"/>
          <w:szCs w:val="22"/>
        </w:rPr>
        <w:t>Υφαλοκρηπίδος</w:t>
      </w:r>
      <w:proofErr w:type="spellEnd"/>
      <w:r w:rsidR="00F31656" w:rsidRPr="00F31656">
        <w:rPr>
          <w:rFonts w:ascii="Times New Roman" w:hAnsi="Times New Roman"/>
          <w:szCs w:val="22"/>
        </w:rPr>
        <w:t xml:space="preserve"> Νόμος του 1974 (Ν. 8/74). (Ε.Ε: </w:t>
      </w:r>
      <w:proofErr w:type="spellStart"/>
      <w:r w:rsidR="00F31656" w:rsidRPr="00F31656">
        <w:rPr>
          <w:rFonts w:ascii="Times New Roman" w:hAnsi="Times New Roman"/>
          <w:szCs w:val="22"/>
        </w:rPr>
        <w:t>Αρ</w:t>
      </w:r>
      <w:proofErr w:type="spellEnd"/>
      <w:r w:rsidR="00F31656" w:rsidRPr="00F31656">
        <w:rPr>
          <w:rFonts w:ascii="Times New Roman" w:hAnsi="Times New Roman"/>
          <w:szCs w:val="22"/>
        </w:rPr>
        <w:t xml:space="preserve">. 1086, Παρ. Ι, </w:t>
      </w:r>
      <w:proofErr w:type="spellStart"/>
      <w:r w:rsidR="00F31656" w:rsidRPr="00F31656">
        <w:rPr>
          <w:rFonts w:ascii="Times New Roman" w:hAnsi="Times New Roman"/>
          <w:szCs w:val="22"/>
        </w:rPr>
        <w:t>ημερ</w:t>
      </w:r>
      <w:proofErr w:type="spellEnd"/>
      <w:r w:rsidR="00F31656" w:rsidRPr="00F31656">
        <w:rPr>
          <w:rFonts w:ascii="Times New Roman" w:hAnsi="Times New Roman"/>
          <w:szCs w:val="22"/>
        </w:rPr>
        <w:t>. 5.04.1974</w:t>
      </w:r>
      <w:r w:rsidR="00F31656" w:rsidRPr="00166369">
        <w:rPr>
          <w:rFonts w:ascii="Times New Roman" w:hAnsi="Times New Roman"/>
          <w:b/>
          <w:szCs w:val="22"/>
        </w:rPr>
        <w:t>).</w:t>
      </w:r>
      <w:r w:rsidR="009002EF" w:rsidRPr="00166369">
        <w:rPr>
          <w:rStyle w:val="FootnoteReference"/>
          <w:rFonts w:ascii="Times New Roman" w:hAnsi="Times New Roman"/>
          <w:b/>
          <w:szCs w:val="22"/>
        </w:rPr>
        <w:footnoteReference w:id="55"/>
      </w:r>
      <w:r w:rsidR="0057380C" w:rsidRPr="00166369">
        <w:rPr>
          <w:rFonts w:ascii="Times New Roman" w:hAnsi="Times New Roman"/>
          <w:b/>
          <w:szCs w:val="22"/>
        </w:rPr>
        <w:t xml:space="preserve"> </w:t>
      </w:r>
      <w:r w:rsidR="0057380C" w:rsidRPr="00166369">
        <w:rPr>
          <w:rFonts w:ascii="Times New Roman" w:hAnsi="Times New Roman"/>
          <w:b/>
          <w:color w:val="365F91"/>
          <w:szCs w:val="22"/>
        </w:rPr>
        <w:t>[ Καταργήθηκε από 11.7.2014 δυνάμει του περί της Αποκλειστικής Οικονομικής Ζώνης</w:t>
      </w:r>
      <w:r w:rsidR="00136D56">
        <w:rPr>
          <w:rFonts w:ascii="Times New Roman" w:hAnsi="Times New Roman"/>
          <w:b/>
          <w:color w:val="365F91"/>
          <w:szCs w:val="22"/>
        </w:rPr>
        <w:t xml:space="preserve"> και Υφαλοκρηπίδας (Τροποποιητικού</w:t>
      </w:r>
      <w:r w:rsidR="0057380C" w:rsidRPr="00166369">
        <w:rPr>
          <w:rFonts w:ascii="Times New Roman" w:hAnsi="Times New Roman"/>
          <w:b/>
          <w:color w:val="365F91"/>
          <w:szCs w:val="22"/>
        </w:rPr>
        <w:t xml:space="preserve">) Νόμου του 2014 ( Ν. 97(Ι)/2014), βλ. πιο κάτω  νομοθέτημα </w:t>
      </w:r>
      <w:proofErr w:type="spellStart"/>
      <w:r w:rsidR="0057380C" w:rsidRPr="00166369">
        <w:rPr>
          <w:rFonts w:ascii="Times New Roman" w:hAnsi="Times New Roman"/>
          <w:b/>
          <w:color w:val="365F91"/>
          <w:szCs w:val="22"/>
        </w:rPr>
        <w:t>αρ</w:t>
      </w:r>
      <w:proofErr w:type="spellEnd"/>
      <w:r w:rsidR="0057380C" w:rsidRPr="00166369">
        <w:rPr>
          <w:rFonts w:ascii="Times New Roman" w:hAnsi="Times New Roman"/>
          <w:b/>
          <w:color w:val="365F91"/>
          <w:szCs w:val="22"/>
        </w:rPr>
        <w:t xml:space="preserve">. 10] </w:t>
      </w:r>
    </w:p>
    <w:p w14:paraId="53C8BEE9" w14:textId="77777777" w:rsidR="00F31656" w:rsidRPr="007522A2" w:rsidRDefault="00F31656" w:rsidP="00F31656">
      <w:pPr>
        <w:ind w:left="360"/>
        <w:rPr>
          <w:rFonts w:ascii="Times New Roman" w:hAnsi="Times New Roman"/>
          <w:szCs w:val="22"/>
        </w:rPr>
      </w:pPr>
    </w:p>
    <w:p w14:paraId="5750D62C" w14:textId="77777777" w:rsidR="00F31656" w:rsidRPr="004109DD" w:rsidRDefault="00F31656" w:rsidP="009B6E32">
      <w:pPr>
        <w:ind w:left="720"/>
        <w:rPr>
          <w:rFonts w:ascii="Times New Roman" w:hAnsi="Times New Roman"/>
          <w:szCs w:val="22"/>
        </w:rPr>
      </w:pPr>
      <w:r w:rsidRPr="004109DD">
        <w:rPr>
          <w:rFonts w:ascii="Times New Roman" w:hAnsi="Times New Roman"/>
          <w:szCs w:val="22"/>
        </w:rPr>
        <w:t>(α) Ο περί τ</w:t>
      </w:r>
      <w:r w:rsidR="005E21C5">
        <w:rPr>
          <w:rFonts w:ascii="Times New Roman" w:hAnsi="Times New Roman"/>
          <w:szCs w:val="22"/>
        </w:rPr>
        <w:t xml:space="preserve">ης Ηπειρωτικής </w:t>
      </w:r>
      <w:proofErr w:type="spellStart"/>
      <w:r w:rsidR="005E21C5">
        <w:rPr>
          <w:rFonts w:ascii="Times New Roman" w:hAnsi="Times New Roman"/>
          <w:szCs w:val="22"/>
        </w:rPr>
        <w:t>Υφαλοκρηπίδος</w:t>
      </w:r>
      <w:proofErr w:type="spellEnd"/>
      <w:r w:rsidR="005E21C5">
        <w:rPr>
          <w:rFonts w:ascii="Times New Roman" w:hAnsi="Times New Roman"/>
          <w:szCs w:val="22"/>
        </w:rPr>
        <w:t xml:space="preserve">  (Τροποποιητικός</w:t>
      </w:r>
      <w:r w:rsidRPr="004109DD">
        <w:rPr>
          <w:rFonts w:ascii="Times New Roman" w:hAnsi="Times New Roman"/>
          <w:szCs w:val="22"/>
        </w:rPr>
        <w:t xml:space="preserve">) Νόμος του 2013 (Ν. </w:t>
      </w:r>
      <w:r w:rsidR="009B6E32" w:rsidRPr="004109DD">
        <w:rPr>
          <w:rFonts w:ascii="Times New Roman" w:hAnsi="Times New Roman"/>
          <w:szCs w:val="22"/>
        </w:rPr>
        <w:t>69(</w:t>
      </w:r>
      <w:r w:rsidR="009B6E32" w:rsidRPr="004109DD">
        <w:rPr>
          <w:rFonts w:ascii="Times New Roman" w:hAnsi="Times New Roman"/>
          <w:szCs w:val="22"/>
          <w:lang w:val="en-US"/>
        </w:rPr>
        <w:t>I</w:t>
      </w:r>
      <w:r w:rsidR="009B6E32" w:rsidRPr="004109DD">
        <w:rPr>
          <w:rFonts w:ascii="Times New Roman" w:hAnsi="Times New Roman"/>
          <w:szCs w:val="22"/>
        </w:rPr>
        <w:t>)</w:t>
      </w:r>
      <w:r w:rsidRPr="004109DD">
        <w:rPr>
          <w:rFonts w:ascii="Times New Roman" w:hAnsi="Times New Roman"/>
          <w:szCs w:val="22"/>
        </w:rPr>
        <w:t>/</w:t>
      </w:r>
      <w:r w:rsidR="0019669A" w:rsidRPr="004109DD">
        <w:rPr>
          <w:rFonts w:ascii="Times New Roman" w:hAnsi="Times New Roman"/>
          <w:szCs w:val="22"/>
        </w:rPr>
        <w:t>2013</w:t>
      </w:r>
      <w:r w:rsidRPr="004109DD">
        <w:rPr>
          <w:rFonts w:ascii="Times New Roman" w:hAnsi="Times New Roman"/>
          <w:szCs w:val="22"/>
        </w:rPr>
        <w:t xml:space="preserve">). (Ε.Ε: </w:t>
      </w:r>
      <w:proofErr w:type="spellStart"/>
      <w:r w:rsidRPr="004109DD">
        <w:rPr>
          <w:rFonts w:ascii="Times New Roman" w:hAnsi="Times New Roman"/>
          <w:szCs w:val="22"/>
        </w:rPr>
        <w:t>Αρ</w:t>
      </w:r>
      <w:proofErr w:type="spellEnd"/>
      <w:r w:rsidRPr="004109DD">
        <w:rPr>
          <w:rFonts w:ascii="Times New Roman" w:hAnsi="Times New Roman"/>
          <w:szCs w:val="22"/>
        </w:rPr>
        <w:t xml:space="preserve">. 4400, Παρ. Ι(Ι), </w:t>
      </w:r>
      <w:proofErr w:type="spellStart"/>
      <w:r w:rsidRPr="004109DD">
        <w:rPr>
          <w:rFonts w:ascii="Times New Roman" w:hAnsi="Times New Roman"/>
          <w:szCs w:val="22"/>
        </w:rPr>
        <w:t>ημερ</w:t>
      </w:r>
      <w:proofErr w:type="spellEnd"/>
      <w:r w:rsidRPr="004109DD">
        <w:rPr>
          <w:rFonts w:ascii="Times New Roman" w:hAnsi="Times New Roman"/>
          <w:szCs w:val="22"/>
        </w:rPr>
        <w:t>. 17.07.2013).</w:t>
      </w:r>
      <w:r w:rsidR="009B6E32" w:rsidRPr="004109DD">
        <w:rPr>
          <w:rFonts w:ascii="Times New Roman" w:hAnsi="Times New Roman"/>
          <w:b/>
          <w:color w:val="FF0000"/>
          <w:szCs w:val="22"/>
        </w:rPr>
        <w:t xml:space="preserve"> </w:t>
      </w:r>
      <w:r w:rsidR="009B6E32" w:rsidRPr="004109DD">
        <w:rPr>
          <w:rFonts w:ascii="Times New Roman" w:hAnsi="Times New Roman"/>
          <w:b/>
          <w:i/>
          <w:szCs w:val="22"/>
        </w:rPr>
        <w:t>+</w:t>
      </w:r>
    </w:p>
    <w:p w14:paraId="5335348B" w14:textId="77777777" w:rsidR="003974FF" w:rsidRPr="004109DD" w:rsidRDefault="003974FF" w:rsidP="00F31656">
      <w:pPr>
        <w:ind w:left="360"/>
        <w:rPr>
          <w:rFonts w:ascii="Times New Roman" w:hAnsi="Times New Roman"/>
          <w:szCs w:val="22"/>
        </w:rPr>
      </w:pPr>
    </w:p>
    <w:p w14:paraId="3B2D9B2D" w14:textId="04038EBC" w:rsidR="009B6E32" w:rsidRPr="007C1499" w:rsidRDefault="0019669A" w:rsidP="007C1499">
      <w:pPr>
        <w:ind w:left="1440"/>
        <w:jc w:val="both"/>
        <w:rPr>
          <w:rFonts w:ascii="Times New Roman" w:hAnsi="Times New Roman"/>
          <w:b/>
          <w:iCs/>
          <w:color w:val="FF0000"/>
          <w:szCs w:val="22"/>
        </w:rPr>
      </w:pPr>
      <w:r w:rsidRPr="007C1499">
        <w:rPr>
          <w:rFonts w:ascii="Times New Roman" w:hAnsi="Times New Roman"/>
          <w:i/>
          <w:highlight w:val="yellow"/>
        </w:rPr>
        <w:t>(</w:t>
      </w:r>
      <w:proofErr w:type="spellStart"/>
      <w:r w:rsidRPr="007C1499">
        <w:rPr>
          <w:rFonts w:ascii="Times New Roman" w:hAnsi="Times New Roman"/>
          <w:i/>
          <w:highlight w:val="yellow"/>
          <w:lang w:val="en-US"/>
        </w:rPr>
        <w:t>i</w:t>
      </w:r>
      <w:proofErr w:type="spellEnd"/>
      <w:r w:rsidRPr="007C1499">
        <w:rPr>
          <w:rFonts w:ascii="Times New Roman" w:hAnsi="Times New Roman"/>
          <w:i/>
          <w:highlight w:val="yellow"/>
        </w:rPr>
        <w:t>)</w:t>
      </w:r>
      <w:r w:rsidR="009B6E32" w:rsidRPr="007C1499">
        <w:rPr>
          <w:rFonts w:ascii="Times New Roman" w:hAnsi="Times New Roman"/>
          <w:i/>
          <w:highlight w:val="yellow"/>
        </w:rPr>
        <w:t xml:space="preserve"> </w:t>
      </w:r>
      <w:r w:rsidR="007C1499" w:rsidRPr="007C1499">
        <w:rPr>
          <w:rFonts w:ascii="Times New Roman" w:hAnsi="Times New Roman"/>
          <w:i/>
          <w:highlight w:val="yellow"/>
        </w:rPr>
        <w:t xml:space="preserve">Οι περί της Αποκλειστικής Οικονομικής Ζώνης κα Υφαλοκρηπίδας (Ζώνες Ασφαλείας) Κανονισμοί του 2024 </w:t>
      </w:r>
      <w:r w:rsidR="007C1499" w:rsidRPr="007C1499">
        <w:rPr>
          <w:rFonts w:ascii="Times New Roman" w:hAnsi="Times New Roman"/>
          <w:i/>
          <w:szCs w:val="22"/>
          <w:highlight w:val="yellow"/>
        </w:rPr>
        <w:t xml:space="preserve">(Ε.Ε. </w:t>
      </w:r>
      <w:proofErr w:type="spellStart"/>
      <w:r w:rsidR="007C1499" w:rsidRPr="007C1499">
        <w:rPr>
          <w:rFonts w:ascii="Times New Roman" w:hAnsi="Times New Roman"/>
          <w:i/>
          <w:szCs w:val="22"/>
          <w:highlight w:val="yellow"/>
        </w:rPr>
        <w:t>Αρ</w:t>
      </w:r>
      <w:proofErr w:type="spellEnd"/>
      <w:r w:rsidR="007C1499" w:rsidRPr="007C1499">
        <w:rPr>
          <w:rFonts w:ascii="Times New Roman" w:hAnsi="Times New Roman"/>
          <w:i/>
          <w:szCs w:val="22"/>
          <w:highlight w:val="yellow"/>
        </w:rPr>
        <w:t xml:space="preserve">. 5865, Παρ. ΙΙΙ(Ι), </w:t>
      </w:r>
      <w:proofErr w:type="spellStart"/>
      <w:r w:rsidR="007C1499" w:rsidRPr="007C1499">
        <w:rPr>
          <w:rFonts w:ascii="Times New Roman" w:hAnsi="Times New Roman"/>
          <w:i/>
          <w:szCs w:val="22"/>
          <w:highlight w:val="yellow"/>
        </w:rPr>
        <w:t>ημερ</w:t>
      </w:r>
      <w:proofErr w:type="spellEnd"/>
      <w:r w:rsidR="007C1499" w:rsidRPr="007C1499">
        <w:rPr>
          <w:rFonts w:ascii="Times New Roman" w:hAnsi="Times New Roman"/>
          <w:i/>
          <w:szCs w:val="22"/>
          <w:highlight w:val="yellow"/>
        </w:rPr>
        <w:t>. 5.04.2013, Κ.Δ.Π. 121/2024) [Καταργητικοί των Κανονισμών Κ.Δ.Π. 257/2013]</w:t>
      </w:r>
      <w:r w:rsidR="00DE0CDC" w:rsidRPr="00166369">
        <w:rPr>
          <w:rFonts w:ascii="Times New Roman" w:hAnsi="Times New Roman"/>
          <w:b/>
          <w:bCs/>
          <w:i/>
          <w:szCs w:val="22"/>
        </w:rPr>
        <w:t xml:space="preserve"> </w:t>
      </w:r>
      <w:r w:rsidR="007C1499" w:rsidRPr="007C1499">
        <w:rPr>
          <w:rFonts w:ascii="Times New Roman" w:hAnsi="Times New Roman"/>
          <w:b/>
          <w:bCs/>
          <w:iCs/>
          <w:color w:val="FF0000"/>
          <w:szCs w:val="22"/>
        </w:rPr>
        <w:t>ΝΕΟ</w:t>
      </w:r>
    </w:p>
    <w:p w14:paraId="5FA6EFA7" w14:textId="77777777" w:rsidR="00616484" w:rsidRPr="00616484" w:rsidRDefault="00616484" w:rsidP="009B6E32">
      <w:pPr>
        <w:ind w:left="1440"/>
        <w:rPr>
          <w:rFonts w:ascii="Times New Roman" w:hAnsi="Times New Roman"/>
          <w:szCs w:val="22"/>
          <w:highlight w:val="yellow"/>
        </w:rPr>
      </w:pPr>
    </w:p>
    <w:p w14:paraId="2244BF7F" w14:textId="77777777" w:rsidR="0019669A" w:rsidRPr="00F31656" w:rsidRDefault="0019669A" w:rsidP="0019669A"/>
    <w:p w14:paraId="42733F35" w14:textId="77777777" w:rsidR="007522A2" w:rsidRPr="007522A2" w:rsidRDefault="00F31656" w:rsidP="000F639A">
      <w:pPr>
        <w:jc w:val="both"/>
        <w:rPr>
          <w:rFonts w:ascii="Times New Roman" w:hAnsi="Times New Roman"/>
          <w:szCs w:val="22"/>
        </w:rPr>
      </w:pPr>
      <w:r>
        <w:rPr>
          <w:rFonts w:ascii="Times New Roman" w:hAnsi="Times New Roman"/>
          <w:b/>
          <w:szCs w:val="22"/>
        </w:rPr>
        <w:t>4</w:t>
      </w:r>
      <w:r w:rsidR="007522A2" w:rsidRPr="007522A2">
        <w:rPr>
          <w:rFonts w:ascii="Times New Roman" w:hAnsi="Times New Roman"/>
          <w:b/>
          <w:szCs w:val="22"/>
        </w:rPr>
        <w:t>.</w:t>
      </w:r>
      <w:r w:rsidR="007522A2">
        <w:rPr>
          <w:rFonts w:ascii="Times New Roman" w:hAnsi="Times New Roman"/>
          <w:szCs w:val="22"/>
        </w:rPr>
        <w:t xml:space="preserve">  </w:t>
      </w:r>
      <w:r w:rsidR="003974FF" w:rsidRPr="00CD703F">
        <w:rPr>
          <w:rFonts w:ascii="Times New Roman" w:hAnsi="Times New Roman"/>
          <w:szCs w:val="22"/>
        </w:rPr>
        <w:t xml:space="preserve">Ο περί της Συμβάσεως περί Ανοικτής Θαλάσσης του 1958 (Κυρωτικός) Νόμος του 1988 (Ν. 35/88).(Ε.Ε. </w:t>
      </w:r>
      <w:proofErr w:type="spellStart"/>
      <w:r w:rsidR="003974FF" w:rsidRPr="00CD703F">
        <w:rPr>
          <w:rFonts w:ascii="Times New Roman" w:hAnsi="Times New Roman"/>
          <w:szCs w:val="22"/>
        </w:rPr>
        <w:t>Αρ</w:t>
      </w:r>
      <w:proofErr w:type="spellEnd"/>
      <w:r w:rsidR="003974FF" w:rsidRPr="00CD703F">
        <w:rPr>
          <w:rFonts w:ascii="Times New Roman" w:hAnsi="Times New Roman"/>
          <w:szCs w:val="22"/>
        </w:rPr>
        <w:t xml:space="preserve">. 2314, </w:t>
      </w:r>
      <w:proofErr w:type="spellStart"/>
      <w:r w:rsidR="003974FF" w:rsidRPr="00CD703F">
        <w:rPr>
          <w:rFonts w:ascii="Times New Roman" w:hAnsi="Times New Roman"/>
          <w:szCs w:val="22"/>
        </w:rPr>
        <w:t>Παρ.Ι</w:t>
      </w:r>
      <w:proofErr w:type="spellEnd"/>
      <w:r w:rsidR="003974FF" w:rsidRPr="00CD703F">
        <w:rPr>
          <w:rFonts w:ascii="Times New Roman" w:hAnsi="Times New Roman"/>
          <w:szCs w:val="22"/>
        </w:rPr>
        <w:t xml:space="preserve">, </w:t>
      </w:r>
      <w:proofErr w:type="spellStart"/>
      <w:r w:rsidR="003974FF" w:rsidRPr="00CD703F">
        <w:rPr>
          <w:rFonts w:ascii="Times New Roman" w:hAnsi="Times New Roman"/>
          <w:szCs w:val="22"/>
        </w:rPr>
        <w:t>ημερ</w:t>
      </w:r>
      <w:proofErr w:type="spellEnd"/>
      <w:r w:rsidR="003974FF" w:rsidRPr="00CD703F">
        <w:rPr>
          <w:rFonts w:ascii="Times New Roman" w:hAnsi="Times New Roman"/>
          <w:szCs w:val="22"/>
        </w:rPr>
        <w:t>. 31.03.1988).*</w:t>
      </w:r>
      <w:r w:rsidR="007522A2">
        <w:rPr>
          <w:rFonts w:ascii="Times New Roman" w:hAnsi="Times New Roman"/>
          <w:szCs w:val="22"/>
        </w:rPr>
        <w:t xml:space="preserve"> </w:t>
      </w:r>
      <w:r w:rsidR="007522A2" w:rsidRPr="007522A2">
        <w:rPr>
          <w:rStyle w:val="Strong"/>
          <w:rFonts w:ascii="Times New Roman" w:hAnsi="Times New Roman"/>
          <w:szCs w:val="22"/>
          <w:highlight w:val="yellow"/>
        </w:rPr>
        <w:t xml:space="preserve">[ </w:t>
      </w:r>
      <w:r w:rsidR="007522A2" w:rsidRPr="007522A2">
        <w:rPr>
          <w:rStyle w:val="Strong"/>
          <w:rFonts w:ascii="Times New Roman" w:hAnsi="Times New Roman"/>
          <w:szCs w:val="22"/>
          <w:highlight w:val="yellow"/>
          <w:lang w:val="en-US"/>
        </w:rPr>
        <w:t>Int</w:t>
      </w:r>
      <w:r w:rsidR="007522A2" w:rsidRPr="007522A2">
        <w:rPr>
          <w:rStyle w:val="Strong"/>
          <w:rFonts w:ascii="Times New Roman" w:hAnsi="Times New Roman"/>
          <w:szCs w:val="22"/>
          <w:highlight w:val="yellow"/>
        </w:rPr>
        <w:t xml:space="preserve"> ]</w:t>
      </w:r>
    </w:p>
    <w:p w14:paraId="5A4CA673" w14:textId="77777777" w:rsidR="003974FF" w:rsidRPr="00CD703F" w:rsidRDefault="003974FF" w:rsidP="007522A2">
      <w:pPr>
        <w:jc w:val="both"/>
        <w:rPr>
          <w:rFonts w:ascii="Times New Roman" w:hAnsi="Times New Roman"/>
          <w:szCs w:val="22"/>
        </w:rPr>
      </w:pPr>
    </w:p>
    <w:p w14:paraId="499A6D95" w14:textId="77777777" w:rsidR="00A21B64" w:rsidRDefault="00A21B64" w:rsidP="00A21B64">
      <w:pPr>
        <w:rPr>
          <w:rFonts w:ascii="Times New Roman" w:hAnsi="Times New Roman"/>
          <w:b/>
          <w:szCs w:val="22"/>
        </w:rPr>
      </w:pPr>
    </w:p>
    <w:p w14:paraId="446AC4DF" w14:textId="77777777" w:rsidR="007522A2" w:rsidRPr="007522A2" w:rsidRDefault="00F31656" w:rsidP="000F639A">
      <w:pPr>
        <w:jc w:val="both"/>
        <w:rPr>
          <w:rFonts w:ascii="Times New Roman" w:hAnsi="Times New Roman"/>
          <w:szCs w:val="22"/>
        </w:rPr>
      </w:pPr>
      <w:r>
        <w:rPr>
          <w:rFonts w:ascii="Times New Roman" w:hAnsi="Times New Roman"/>
          <w:b/>
          <w:szCs w:val="22"/>
        </w:rPr>
        <w:t>5</w:t>
      </w:r>
      <w:r w:rsidR="007522A2">
        <w:rPr>
          <w:rFonts w:ascii="Times New Roman" w:hAnsi="Times New Roman"/>
          <w:b/>
          <w:szCs w:val="22"/>
        </w:rPr>
        <w:t xml:space="preserve">. </w:t>
      </w:r>
      <w:r w:rsidR="003974FF" w:rsidRPr="00CD703F">
        <w:rPr>
          <w:rFonts w:ascii="Times New Roman" w:hAnsi="Times New Roman"/>
          <w:szCs w:val="22"/>
        </w:rPr>
        <w:t xml:space="preserve">Ο περί της Σύμβασης των Ηνωμένων Εθνών για το Δίκαιο της Θάλασσας (Κυρωτικός) Νόμος του 1988 (Ν. 203/88). (Ε.Ε. </w:t>
      </w:r>
      <w:proofErr w:type="spellStart"/>
      <w:r w:rsidR="003974FF" w:rsidRPr="00CD703F">
        <w:rPr>
          <w:rFonts w:ascii="Times New Roman" w:hAnsi="Times New Roman"/>
          <w:szCs w:val="22"/>
        </w:rPr>
        <w:t>Αρ</w:t>
      </w:r>
      <w:proofErr w:type="spellEnd"/>
      <w:r w:rsidR="003974FF" w:rsidRPr="00CD703F">
        <w:rPr>
          <w:rFonts w:ascii="Times New Roman" w:hAnsi="Times New Roman"/>
          <w:szCs w:val="22"/>
        </w:rPr>
        <w:t xml:space="preserve">. 2363, Παρ. Ι, </w:t>
      </w:r>
      <w:proofErr w:type="spellStart"/>
      <w:r w:rsidR="003974FF" w:rsidRPr="00CD703F">
        <w:rPr>
          <w:rFonts w:ascii="Times New Roman" w:hAnsi="Times New Roman"/>
          <w:szCs w:val="22"/>
        </w:rPr>
        <w:t>ημερ</w:t>
      </w:r>
      <w:proofErr w:type="spellEnd"/>
      <w:r w:rsidR="003974FF" w:rsidRPr="00CD703F">
        <w:rPr>
          <w:rFonts w:ascii="Times New Roman" w:hAnsi="Times New Roman"/>
          <w:szCs w:val="22"/>
        </w:rPr>
        <w:t>. 14.11.1988).*</w:t>
      </w:r>
      <w:r w:rsidR="007522A2">
        <w:rPr>
          <w:rFonts w:ascii="Times New Roman" w:hAnsi="Times New Roman"/>
          <w:szCs w:val="22"/>
        </w:rPr>
        <w:t xml:space="preserve"> </w:t>
      </w:r>
      <w:r w:rsidR="007522A2" w:rsidRPr="007522A2">
        <w:rPr>
          <w:rStyle w:val="Strong"/>
          <w:rFonts w:ascii="Times New Roman" w:hAnsi="Times New Roman"/>
          <w:szCs w:val="22"/>
          <w:highlight w:val="yellow"/>
        </w:rPr>
        <w:t xml:space="preserve">[ </w:t>
      </w:r>
      <w:r w:rsidR="007522A2" w:rsidRPr="007522A2">
        <w:rPr>
          <w:rStyle w:val="Strong"/>
          <w:rFonts w:ascii="Times New Roman" w:hAnsi="Times New Roman"/>
          <w:szCs w:val="22"/>
          <w:highlight w:val="yellow"/>
          <w:lang w:val="en-US"/>
        </w:rPr>
        <w:t>Int</w:t>
      </w:r>
      <w:r w:rsidR="007522A2" w:rsidRPr="007522A2">
        <w:rPr>
          <w:rStyle w:val="Strong"/>
          <w:rFonts w:ascii="Times New Roman" w:hAnsi="Times New Roman"/>
          <w:szCs w:val="22"/>
          <w:highlight w:val="yellow"/>
        </w:rPr>
        <w:t xml:space="preserve"> ]</w:t>
      </w:r>
    </w:p>
    <w:p w14:paraId="4F0F6D63" w14:textId="77777777" w:rsidR="003974FF" w:rsidRPr="00CD703F" w:rsidRDefault="003974FF" w:rsidP="007522A2">
      <w:pPr>
        <w:jc w:val="both"/>
        <w:rPr>
          <w:rFonts w:ascii="Times New Roman" w:hAnsi="Times New Roman"/>
          <w:szCs w:val="22"/>
        </w:rPr>
      </w:pPr>
    </w:p>
    <w:p w14:paraId="1DE448A8" w14:textId="77777777" w:rsidR="007522A2" w:rsidRDefault="007522A2" w:rsidP="00115ADA">
      <w:pPr>
        <w:rPr>
          <w:rFonts w:ascii="Times New Roman" w:hAnsi="Times New Roman"/>
          <w:b/>
          <w:szCs w:val="22"/>
        </w:rPr>
      </w:pPr>
    </w:p>
    <w:p w14:paraId="59C418C4" w14:textId="77777777" w:rsidR="00CB291D" w:rsidRDefault="00CB291D" w:rsidP="00115ADA">
      <w:pPr>
        <w:rPr>
          <w:rFonts w:ascii="Times New Roman" w:hAnsi="Times New Roman"/>
          <w:b/>
          <w:szCs w:val="22"/>
        </w:rPr>
      </w:pPr>
    </w:p>
    <w:p w14:paraId="52F6F8D5" w14:textId="77777777" w:rsidR="007522A2" w:rsidRPr="007522A2" w:rsidRDefault="00F31656" w:rsidP="000F639A">
      <w:pPr>
        <w:jc w:val="both"/>
        <w:rPr>
          <w:rFonts w:ascii="Times New Roman" w:hAnsi="Times New Roman"/>
          <w:szCs w:val="22"/>
        </w:rPr>
      </w:pPr>
      <w:r>
        <w:rPr>
          <w:rFonts w:ascii="Times New Roman" w:hAnsi="Times New Roman"/>
          <w:b/>
          <w:szCs w:val="22"/>
        </w:rPr>
        <w:lastRenderedPageBreak/>
        <w:t>6</w:t>
      </w:r>
      <w:r w:rsidR="007522A2" w:rsidRPr="007522A2">
        <w:rPr>
          <w:rFonts w:ascii="Times New Roman" w:hAnsi="Times New Roman"/>
          <w:b/>
          <w:szCs w:val="22"/>
        </w:rPr>
        <w:t xml:space="preserve">. </w:t>
      </w:r>
      <w:r w:rsidR="003974FF" w:rsidRPr="00CD703F">
        <w:rPr>
          <w:rFonts w:ascii="Times New Roman" w:hAnsi="Times New Roman"/>
          <w:szCs w:val="22"/>
          <w:lang w:val="en-US"/>
        </w:rPr>
        <w:t>O</w:t>
      </w:r>
      <w:r w:rsidR="003974FF" w:rsidRPr="00CD703F">
        <w:rPr>
          <w:rFonts w:ascii="Times New Roman" w:hAnsi="Times New Roman"/>
          <w:szCs w:val="22"/>
        </w:rPr>
        <w:t xml:space="preserve"> περί της Συμφωνίας για την Εφαρμογή του Μέρους ΧΙ της Σύμβασης των Ηνωμένων Εθνών για το Δίκαιο της Θάλασσας (Κυρωτικός) Νόμος του 1995 (Ν. 9(ΙΙΙ)/95). (Ε.Ε. </w:t>
      </w:r>
      <w:proofErr w:type="spellStart"/>
      <w:r w:rsidR="003974FF" w:rsidRPr="00CD703F">
        <w:rPr>
          <w:rFonts w:ascii="Times New Roman" w:hAnsi="Times New Roman"/>
          <w:szCs w:val="22"/>
        </w:rPr>
        <w:t>Αρ</w:t>
      </w:r>
      <w:proofErr w:type="spellEnd"/>
      <w:r w:rsidR="003974FF" w:rsidRPr="00CD703F">
        <w:rPr>
          <w:rFonts w:ascii="Times New Roman" w:hAnsi="Times New Roman"/>
          <w:szCs w:val="22"/>
        </w:rPr>
        <w:t xml:space="preserve">. 2967, Παρ. Ι(ΙΙΙ), </w:t>
      </w:r>
      <w:proofErr w:type="spellStart"/>
      <w:r w:rsidR="003974FF" w:rsidRPr="00CD703F">
        <w:rPr>
          <w:rFonts w:ascii="Times New Roman" w:hAnsi="Times New Roman"/>
          <w:szCs w:val="22"/>
        </w:rPr>
        <w:t>ημερ</w:t>
      </w:r>
      <w:proofErr w:type="spellEnd"/>
      <w:r w:rsidR="003974FF" w:rsidRPr="00CD703F">
        <w:rPr>
          <w:rFonts w:ascii="Times New Roman" w:hAnsi="Times New Roman"/>
          <w:szCs w:val="22"/>
        </w:rPr>
        <w:t>. 20.04.1995).*</w:t>
      </w:r>
      <w:r w:rsidR="007522A2">
        <w:rPr>
          <w:rFonts w:ascii="Times New Roman" w:hAnsi="Times New Roman"/>
          <w:szCs w:val="22"/>
        </w:rPr>
        <w:t xml:space="preserve"> </w:t>
      </w:r>
      <w:r w:rsidR="007522A2" w:rsidRPr="007522A2">
        <w:rPr>
          <w:rStyle w:val="Strong"/>
          <w:rFonts w:ascii="Times New Roman" w:hAnsi="Times New Roman"/>
          <w:szCs w:val="22"/>
          <w:highlight w:val="yellow"/>
        </w:rPr>
        <w:t xml:space="preserve">[ </w:t>
      </w:r>
      <w:r w:rsidR="007522A2" w:rsidRPr="007522A2">
        <w:rPr>
          <w:rStyle w:val="Strong"/>
          <w:rFonts w:ascii="Times New Roman" w:hAnsi="Times New Roman"/>
          <w:szCs w:val="22"/>
          <w:highlight w:val="yellow"/>
          <w:lang w:val="en-US"/>
        </w:rPr>
        <w:t>Int</w:t>
      </w:r>
      <w:r w:rsidR="007522A2" w:rsidRPr="007522A2">
        <w:rPr>
          <w:rStyle w:val="Strong"/>
          <w:rFonts w:ascii="Times New Roman" w:hAnsi="Times New Roman"/>
          <w:szCs w:val="22"/>
          <w:highlight w:val="yellow"/>
        </w:rPr>
        <w:t xml:space="preserve"> ]</w:t>
      </w:r>
    </w:p>
    <w:p w14:paraId="67B4F737" w14:textId="77777777" w:rsidR="003974FF" w:rsidRPr="00CD174F" w:rsidRDefault="003974FF" w:rsidP="00115ADA">
      <w:pPr>
        <w:rPr>
          <w:rFonts w:ascii="Times New Roman" w:hAnsi="Times New Roman"/>
          <w:b/>
          <w:szCs w:val="22"/>
        </w:rPr>
      </w:pPr>
    </w:p>
    <w:p w14:paraId="247CF224" w14:textId="77777777" w:rsidR="007522A2" w:rsidRDefault="007522A2" w:rsidP="007522A2">
      <w:pPr>
        <w:jc w:val="both"/>
        <w:rPr>
          <w:rFonts w:ascii="Times New Roman" w:hAnsi="Times New Roman"/>
          <w:b/>
          <w:szCs w:val="22"/>
        </w:rPr>
      </w:pPr>
    </w:p>
    <w:p w14:paraId="68621DE7" w14:textId="77777777" w:rsidR="007522A2" w:rsidRPr="007522A2" w:rsidRDefault="00F31656" w:rsidP="000F639A">
      <w:pPr>
        <w:jc w:val="both"/>
        <w:rPr>
          <w:rFonts w:ascii="Times New Roman" w:hAnsi="Times New Roman"/>
          <w:szCs w:val="22"/>
        </w:rPr>
      </w:pPr>
      <w:r>
        <w:rPr>
          <w:rFonts w:ascii="Times New Roman" w:hAnsi="Times New Roman"/>
          <w:b/>
          <w:szCs w:val="22"/>
        </w:rPr>
        <w:t>7</w:t>
      </w:r>
      <w:r w:rsidR="007522A2">
        <w:rPr>
          <w:rFonts w:ascii="Times New Roman" w:hAnsi="Times New Roman"/>
          <w:b/>
          <w:szCs w:val="22"/>
        </w:rPr>
        <w:t xml:space="preserve">. </w:t>
      </w:r>
      <w:r w:rsidR="003974FF" w:rsidRPr="003974FF">
        <w:rPr>
          <w:rFonts w:ascii="Times New Roman" w:hAnsi="Times New Roman"/>
          <w:szCs w:val="22"/>
        </w:rPr>
        <w:t>Ο περί της Συμφωνίας για την Εφαρμογή των Προνοιών της Σύμβασης των Ηνωμένων Εθνών για το Δίκαιο της Θάλασσας της 10</w:t>
      </w:r>
      <w:r w:rsidR="003974FF" w:rsidRPr="003974FF">
        <w:rPr>
          <w:rFonts w:ascii="Times New Roman" w:hAnsi="Times New Roman"/>
          <w:szCs w:val="22"/>
          <w:vertAlign w:val="superscript"/>
        </w:rPr>
        <w:t>ης</w:t>
      </w:r>
      <w:r w:rsidR="003974FF" w:rsidRPr="003974FF">
        <w:rPr>
          <w:rFonts w:ascii="Times New Roman" w:hAnsi="Times New Roman"/>
          <w:szCs w:val="22"/>
        </w:rPr>
        <w:t xml:space="preserve"> Δεκεμβρίου 1982,οι οποίες αφορούν τη Διατήρηση και τη </w:t>
      </w:r>
      <w:proofErr w:type="spellStart"/>
      <w:r w:rsidR="003974FF" w:rsidRPr="003974FF">
        <w:rPr>
          <w:rFonts w:ascii="Times New Roman" w:hAnsi="Times New Roman"/>
          <w:szCs w:val="22"/>
        </w:rPr>
        <w:t>Διαχείρηση</w:t>
      </w:r>
      <w:proofErr w:type="spellEnd"/>
      <w:r w:rsidR="003974FF" w:rsidRPr="003974FF">
        <w:rPr>
          <w:rFonts w:ascii="Times New Roman" w:hAnsi="Times New Roman"/>
          <w:szCs w:val="22"/>
        </w:rPr>
        <w:t xml:space="preserve"> των Γεωγραφικά </w:t>
      </w:r>
      <w:proofErr w:type="spellStart"/>
      <w:r w:rsidR="003974FF" w:rsidRPr="003974FF">
        <w:rPr>
          <w:rFonts w:ascii="Times New Roman" w:hAnsi="Times New Roman"/>
          <w:szCs w:val="22"/>
        </w:rPr>
        <w:t>Αλληλοεπικαλυπτομένων</w:t>
      </w:r>
      <w:proofErr w:type="spellEnd"/>
      <w:r w:rsidR="003974FF" w:rsidRPr="003974FF">
        <w:rPr>
          <w:rFonts w:ascii="Times New Roman" w:hAnsi="Times New Roman"/>
          <w:szCs w:val="22"/>
        </w:rPr>
        <w:t xml:space="preserve"> </w:t>
      </w:r>
      <w:proofErr w:type="spellStart"/>
      <w:r w:rsidR="003974FF" w:rsidRPr="003974FF">
        <w:rPr>
          <w:rFonts w:ascii="Times New Roman" w:hAnsi="Times New Roman"/>
          <w:szCs w:val="22"/>
        </w:rPr>
        <w:t>Ιχθυαποθεμάτων</w:t>
      </w:r>
      <w:proofErr w:type="spellEnd"/>
      <w:r w:rsidR="003974FF" w:rsidRPr="003974FF">
        <w:rPr>
          <w:rFonts w:ascii="Times New Roman" w:hAnsi="Times New Roman"/>
          <w:szCs w:val="22"/>
        </w:rPr>
        <w:t xml:space="preserve"> και των Άκρως Μεταναστευτικών Αποθεμάτων Ιχθύων (Κυρωτικός) Νόμος του 2002.(Ν. 15(ΙΙΙ)/2002).(Ε.Ε. </w:t>
      </w:r>
      <w:proofErr w:type="spellStart"/>
      <w:r w:rsidR="003974FF" w:rsidRPr="003974FF">
        <w:rPr>
          <w:rFonts w:ascii="Times New Roman" w:hAnsi="Times New Roman"/>
          <w:szCs w:val="22"/>
        </w:rPr>
        <w:t>Αρ</w:t>
      </w:r>
      <w:proofErr w:type="spellEnd"/>
      <w:r w:rsidR="003974FF" w:rsidRPr="003974FF">
        <w:rPr>
          <w:rFonts w:ascii="Times New Roman" w:hAnsi="Times New Roman"/>
          <w:szCs w:val="22"/>
        </w:rPr>
        <w:t xml:space="preserve">. 3606, Παρ. Ι(ΙΙΙ), </w:t>
      </w:r>
      <w:proofErr w:type="spellStart"/>
      <w:r w:rsidR="003974FF" w:rsidRPr="003974FF">
        <w:rPr>
          <w:rFonts w:ascii="Times New Roman" w:hAnsi="Times New Roman"/>
          <w:szCs w:val="22"/>
        </w:rPr>
        <w:t>ημερ</w:t>
      </w:r>
      <w:proofErr w:type="spellEnd"/>
      <w:r w:rsidR="003974FF" w:rsidRPr="003974FF">
        <w:rPr>
          <w:rFonts w:ascii="Times New Roman" w:hAnsi="Times New Roman"/>
          <w:szCs w:val="22"/>
        </w:rPr>
        <w:t>. 24.05.2002)</w:t>
      </w:r>
      <w:r w:rsidR="003974FF" w:rsidRPr="007522A2">
        <w:rPr>
          <w:rFonts w:ascii="Times New Roman" w:hAnsi="Times New Roman"/>
          <w:szCs w:val="22"/>
        </w:rPr>
        <w:t>.</w:t>
      </w:r>
      <w:r w:rsidR="003974FF" w:rsidRPr="003974FF">
        <w:rPr>
          <w:rFonts w:ascii="Times New Roman" w:hAnsi="Times New Roman"/>
          <w:szCs w:val="22"/>
        </w:rPr>
        <w:t>*</w:t>
      </w:r>
      <w:r w:rsidR="007522A2">
        <w:rPr>
          <w:rFonts w:ascii="Times New Roman" w:hAnsi="Times New Roman"/>
          <w:szCs w:val="22"/>
        </w:rPr>
        <w:t xml:space="preserve"> </w:t>
      </w:r>
      <w:r w:rsidR="007522A2" w:rsidRPr="007522A2">
        <w:rPr>
          <w:rStyle w:val="Strong"/>
          <w:rFonts w:ascii="Times New Roman" w:hAnsi="Times New Roman"/>
          <w:szCs w:val="22"/>
          <w:highlight w:val="yellow"/>
        </w:rPr>
        <w:t xml:space="preserve">[ </w:t>
      </w:r>
      <w:r w:rsidR="007522A2" w:rsidRPr="007522A2">
        <w:rPr>
          <w:rStyle w:val="Strong"/>
          <w:rFonts w:ascii="Times New Roman" w:hAnsi="Times New Roman"/>
          <w:szCs w:val="22"/>
          <w:highlight w:val="yellow"/>
          <w:lang w:val="en-US"/>
        </w:rPr>
        <w:t>Int</w:t>
      </w:r>
      <w:r w:rsidR="007522A2" w:rsidRPr="007522A2">
        <w:rPr>
          <w:rStyle w:val="Strong"/>
          <w:rFonts w:ascii="Times New Roman" w:hAnsi="Times New Roman"/>
          <w:szCs w:val="22"/>
          <w:highlight w:val="yellow"/>
        </w:rPr>
        <w:t xml:space="preserve"> ]</w:t>
      </w:r>
    </w:p>
    <w:p w14:paraId="1722040F" w14:textId="77777777" w:rsidR="003974FF" w:rsidRPr="003974FF" w:rsidRDefault="003974FF" w:rsidP="007522A2">
      <w:pPr>
        <w:jc w:val="both"/>
        <w:rPr>
          <w:rFonts w:ascii="Times New Roman" w:hAnsi="Times New Roman"/>
          <w:szCs w:val="22"/>
        </w:rPr>
      </w:pPr>
    </w:p>
    <w:p w14:paraId="0F025E76" w14:textId="77777777" w:rsidR="007522A2" w:rsidRPr="007522A2" w:rsidRDefault="007522A2" w:rsidP="003974FF">
      <w:pPr>
        <w:ind w:left="120"/>
        <w:rPr>
          <w:rFonts w:ascii="Times New Roman" w:hAnsi="Times New Roman"/>
          <w:szCs w:val="22"/>
        </w:rPr>
      </w:pPr>
    </w:p>
    <w:p w14:paraId="68EE9262" w14:textId="77777777" w:rsidR="007522A2" w:rsidRPr="007522A2" w:rsidRDefault="00F31656" w:rsidP="007522A2">
      <w:pPr>
        <w:rPr>
          <w:rFonts w:ascii="Times New Roman" w:hAnsi="Times New Roman"/>
          <w:szCs w:val="22"/>
        </w:rPr>
      </w:pPr>
      <w:r>
        <w:rPr>
          <w:rFonts w:ascii="Times New Roman" w:hAnsi="Times New Roman"/>
          <w:b/>
          <w:szCs w:val="22"/>
        </w:rPr>
        <w:t>8</w:t>
      </w:r>
      <w:r w:rsidR="007522A2" w:rsidRPr="007522A2">
        <w:rPr>
          <w:rFonts w:ascii="Times New Roman" w:hAnsi="Times New Roman"/>
          <w:b/>
          <w:szCs w:val="22"/>
        </w:rPr>
        <w:t xml:space="preserve">. </w:t>
      </w:r>
      <w:r w:rsidR="003974FF" w:rsidRPr="003974FF">
        <w:rPr>
          <w:rFonts w:ascii="Times New Roman" w:hAnsi="Times New Roman"/>
          <w:szCs w:val="22"/>
        </w:rPr>
        <w:t xml:space="preserve">Ο περί της Συμφωνίας για τα Προνόμια και τις Ασυλίες του Διεθνούς Δικαστηρίου για το Δίκαιο της Θάλασσας ( Κυρωτικός ) Νόμος του 2003. (Ν. 8(ΙΙΙ)/2003).(Ε.Ε. </w:t>
      </w:r>
      <w:proofErr w:type="spellStart"/>
      <w:r w:rsidR="003974FF" w:rsidRPr="003974FF">
        <w:rPr>
          <w:rFonts w:ascii="Times New Roman" w:hAnsi="Times New Roman"/>
          <w:szCs w:val="22"/>
        </w:rPr>
        <w:t>Αρ</w:t>
      </w:r>
      <w:proofErr w:type="spellEnd"/>
      <w:r w:rsidR="003974FF" w:rsidRPr="003974FF">
        <w:rPr>
          <w:rFonts w:ascii="Times New Roman" w:hAnsi="Times New Roman"/>
          <w:szCs w:val="22"/>
        </w:rPr>
        <w:t xml:space="preserve">. 3697, Παρ. Ι(ΙΙΙ), </w:t>
      </w:r>
      <w:proofErr w:type="spellStart"/>
      <w:r w:rsidR="003974FF" w:rsidRPr="003974FF">
        <w:rPr>
          <w:rFonts w:ascii="Times New Roman" w:hAnsi="Times New Roman"/>
          <w:szCs w:val="22"/>
        </w:rPr>
        <w:t>ημερ</w:t>
      </w:r>
      <w:proofErr w:type="spellEnd"/>
      <w:r w:rsidR="003974FF" w:rsidRPr="003974FF">
        <w:rPr>
          <w:rFonts w:ascii="Times New Roman" w:hAnsi="Times New Roman"/>
          <w:szCs w:val="22"/>
        </w:rPr>
        <w:t>. 21.03.2003).*</w:t>
      </w:r>
      <w:r w:rsidR="007522A2">
        <w:rPr>
          <w:rFonts w:ascii="Times New Roman" w:hAnsi="Times New Roman"/>
          <w:szCs w:val="22"/>
        </w:rPr>
        <w:t xml:space="preserve"> </w:t>
      </w:r>
      <w:r w:rsidR="007522A2" w:rsidRPr="007522A2">
        <w:rPr>
          <w:rStyle w:val="Strong"/>
          <w:rFonts w:ascii="Times New Roman" w:hAnsi="Times New Roman"/>
          <w:szCs w:val="22"/>
          <w:highlight w:val="yellow"/>
        </w:rPr>
        <w:t xml:space="preserve">[ </w:t>
      </w:r>
      <w:r w:rsidR="007522A2" w:rsidRPr="007522A2">
        <w:rPr>
          <w:rStyle w:val="Strong"/>
          <w:rFonts w:ascii="Times New Roman" w:hAnsi="Times New Roman"/>
          <w:szCs w:val="22"/>
          <w:highlight w:val="yellow"/>
          <w:lang w:val="en-US"/>
        </w:rPr>
        <w:t>Int</w:t>
      </w:r>
      <w:r w:rsidR="007522A2" w:rsidRPr="007522A2">
        <w:rPr>
          <w:rStyle w:val="Strong"/>
          <w:rFonts w:ascii="Times New Roman" w:hAnsi="Times New Roman"/>
          <w:szCs w:val="22"/>
          <w:highlight w:val="yellow"/>
        </w:rPr>
        <w:t xml:space="preserve"> ]</w:t>
      </w:r>
    </w:p>
    <w:p w14:paraId="23729850" w14:textId="77777777" w:rsidR="003974FF" w:rsidRPr="003974FF" w:rsidRDefault="003974FF" w:rsidP="007522A2">
      <w:pPr>
        <w:jc w:val="both"/>
        <w:rPr>
          <w:rFonts w:ascii="Times New Roman" w:hAnsi="Times New Roman"/>
          <w:szCs w:val="22"/>
        </w:rPr>
      </w:pPr>
    </w:p>
    <w:p w14:paraId="7E49FF50" w14:textId="77777777" w:rsidR="007522A2" w:rsidRDefault="007522A2" w:rsidP="00115ADA">
      <w:pPr>
        <w:rPr>
          <w:rFonts w:ascii="Times New Roman" w:hAnsi="Times New Roman"/>
          <w:b/>
          <w:szCs w:val="22"/>
        </w:rPr>
      </w:pPr>
    </w:p>
    <w:p w14:paraId="77D4A07D" w14:textId="77777777" w:rsidR="00115ADA" w:rsidRPr="00CD703F" w:rsidRDefault="00F31656" w:rsidP="00115ADA">
      <w:pPr>
        <w:rPr>
          <w:rFonts w:ascii="Times New Roman" w:hAnsi="Times New Roman"/>
          <w:bCs/>
          <w:szCs w:val="22"/>
        </w:rPr>
      </w:pPr>
      <w:r>
        <w:rPr>
          <w:rFonts w:ascii="Times New Roman" w:hAnsi="Times New Roman"/>
          <w:b/>
          <w:szCs w:val="22"/>
        </w:rPr>
        <w:t>9</w:t>
      </w:r>
      <w:r w:rsidR="007522A2">
        <w:rPr>
          <w:rFonts w:ascii="Times New Roman" w:hAnsi="Times New Roman"/>
          <w:b/>
          <w:szCs w:val="22"/>
        </w:rPr>
        <w:t xml:space="preserve">. </w:t>
      </w:r>
      <w:r w:rsidR="00115ADA" w:rsidRPr="00CD703F">
        <w:rPr>
          <w:rFonts w:ascii="Times New Roman" w:hAnsi="Times New Roman"/>
          <w:b/>
          <w:szCs w:val="22"/>
        </w:rPr>
        <w:t xml:space="preserve"> </w:t>
      </w:r>
      <w:r w:rsidR="007B5AE1">
        <w:rPr>
          <w:rFonts w:ascii="Times New Roman" w:hAnsi="Times New Roman"/>
          <w:szCs w:val="22"/>
        </w:rPr>
        <w:t>Ο περί της Συνορεύουσας Ζώνης</w:t>
      </w:r>
      <w:r w:rsidR="00115ADA" w:rsidRPr="00CD703F">
        <w:rPr>
          <w:rFonts w:ascii="Times New Roman" w:hAnsi="Times New Roman"/>
          <w:szCs w:val="22"/>
        </w:rPr>
        <w:t xml:space="preserve"> Νόμος του 2004 </w:t>
      </w:r>
      <w:r w:rsidR="00115ADA" w:rsidRPr="00CD703F">
        <w:rPr>
          <w:rFonts w:ascii="Times New Roman" w:hAnsi="Times New Roman"/>
          <w:bCs/>
          <w:szCs w:val="22"/>
        </w:rPr>
        <w:t xml:space="preserve">( Ν. 63(Ι)/2004). (Ε.Ε. </w:t>
      </w:r>
      <w:proofErr w:type="spellStart"/>
      <w:r w:rsidR="00115ADA" w:rsidRPr="00CD703F">
        <w:rPr>
          <w:rFonts w:ascii="Times New Roman" w:hAnsi="Times New Roman"/>
          <w:bCs/>
          <w:szCs w:val="22"/>
        </w:rPr>
        <w:t>Αρ</w:t>
      </w:r>
      <w:proofErr w:type="spellEnd"/>
      <w:r w:rsidR="00115ADA" w:rsidRPr="00CD703F">
        <w:rPr>
          <w:rFonts w:ascii="Times New Roman" w:hAnsi="Times New Roman"/>
          <w:bCs/>
          <w:szCs w:val="22"/>
        </w:rPr>
        <w:t>. 3831, Παρ, Ι(Ι) ,</w:t>
      </w:r>
      <w:proofErr w:type="spellStart"/>
      <w:r w:rsidR="00115ADA" w:rsidRPr="00CD703F">
        <w:rPr>
          <w:rFonts w:ascii="Times New Roman" w:hAnsi="Times New Roman"/>
          <w:bCs/>
          <w:szCs w:val="22"/>
        </w:rPr>
        <w:t>ημερ</w:t>
      </w:r>
      <w:proofErr w:type="spellEnd"/>
      <w:r w:rsidR="00115ADA" w:rsidRPr="00CD703F">
        <w:rPr>
          <w:rFonts w:ascii="Times New Roman" w:hAnsi="Times New Roman"/>
          <w:bCs/>
          <w:szCs w:val="22"/>
        </w:rPr>
        <w:t>,   05.04.2004)</w:t>
      </w:r>
      <w:r w:rsidR="00115ADA" w:rsidRPr="00CD703F">
        <w:rPr>
          <w:rFonts w:ascii="Times New Roman" w:hAnsi="Times New Roman"/>
          <w:szCs w:val="22"/>
        </w:rPr>
        <w:t xml:space="preserve"> *</w:t>
      </w:r>
      <w:r w:rsidR="00115ADA" w:rsidRPr="00CD703F">
        <w:rPr>
          <w:rFonts w:ascii="Times New Roman" w:hAnsi="Times New Roman"/>
          <w:bCs/>
          <w:szCs w:val="22"/>
        </w:rPr>
        <w:t>.</w:t>
      </w:r>
    </w:p>
    <w:p w14:paraId="331DC223" w14:textId="77777777" w:rsidR="00115ADA" w:rsidRPr="00CD703F" w:rsidRDefault="00115ADA" w:rsidP="00115ADA">
      <w:pPr>
        <w:rPr>
          <w:rFonts w:ascii="Times New Roman" w:hAnsi="Times New Roman"/>
          <w:bCs/>
          <w:szCs w:val="22"/>
        </w:rPr>
      </w:pPr>
    </w:p>
    <w:p w14:paraId="17AD93C1" w14:textId="77777777" w:rsidR="007522A2" w:rsidRDefault="007522A2" w:rsidP="00115ADA">
      <w:pPr>
        <w:jc w:val="both"/>
        <w:rPr>
          <w:rFonts w:ascii="Times New Roman" w:hAnsi="Times New Roman"/>
          <w:b/>
          <w:szCs w:val="22"/>
        </w:rPr>
      </w:pPr>
    </w:p>
    <w:p w14:paraId="790A212F" w14:textId="77777777" w:rsidR="00115ADA" w:rsidRDefault="00F31656" w:rsidP="00115ADA">
      <w:pPr>
        <w:jc w:val="both"/>
        <w:rPr>
          <w:rFonts w:ascii="Times New Roman" w:hAnsi="Times New Roman"/>
          <w:bCs/>
          <w:szCs w:val="22"/>
        </w:rPr>
      </w:pPr>
      <w:r>
        <w:rPr>
          <w:rFonts w:ascii="Times New Roman" w:hAnsi="Times New Roman"/>
          <w:b/>
          <w:szCs w:val="22"/>
        </w:rPr>
        <w:t>10</w:t>
      </w:r>
      <w:r w:rsidR="00115ADA" w:rsidRPr="00CD703F">
        <w:rPr>
          <w:rFonts w:ascii="Times New Roman" w:hAnsi="Times New Roman"/>
          <w:b/>
          <w:szCs w:val="22"/>
        </w:rPr>
        <w:t xml:space="preserve">. </w:t>
      </w:r>
      <w:r w:rsidR="00115ADA" w:rsidRPr="00CD703F">
        <w:rPr>
          <w:rFonts w:ascii="Times New Roman" w:hAnsi="Times New Roman"/>
          <w:szCs w:val="22"/>
        </w:rPr>
        <w:t xml:space="preserve">Ο περί της Αποκλειστικής Οικονομικής Ζώνης Νόμος του 2004 </w:t>
      </w:r>
      <w:r w:rsidR="00115ADA" w:rsidRPr="00CD703F">
        <w:rPr>
          <w:rFonts w:ascii="Times New Roman" w:hAnsi="Times New Roman"/>
          <w:bCs/>
          <w:szCs w:val="22"/>
        </w:rPr>
        <w:t>( Ν. 64(Ι)/2</w:t>
      </w:r>
      <w:r w:rsidR="005E1848">
        <w:rPr>
          <w:rFonts w:ascii="Times New Roman" w:hAnsi="Times New Roman"/>
          <w:bCs/>
          <w:szCs w:val="22"/>
        </w:rPr>
        <w:t xml:space="preserve">004). (Ε.Ε. </w:t>
      </w:r>
      <w:proofErr w:type="spellStart"/>
      <w:r w:rsidR="005E1848">
        <w:rPr>
          <w:rFonts w:ascii="Times New Roman" w:hAnsi="Times New Roman"/>
          <w:bCs/>
          <w:szCs w:val="22"/>
        </w:rPr>
        <w:t>Αρ</w:t>
      </w:r>
      <w:proofErr w:type="spellEnd"/>
      <w:r w:rsidR="005E1848">
        <w:rPr>
          <w:rFonts w:ascii="Times New Roman" w:hAnsi="Times New Roman"/>
          <w:bCs/>
          <w:szCs w:val="22"/>
        </w:rPr>
        <w:t>. 3831, Παρ, Ι(Ι)</w:t>
      </w:r>
      <w:r w:rsidR="00115ADA" w:rsidRPr="00CD703F">
        <w:rPr>
          <w:rFonts w:ascii="Times New Roman" w:hAnsi="Times New Roman"/>
          <w:bCs/>
          <w:szCs w:val="22"/>
        </w:rPr>
        <w:t>,</w:t>
      </w:r>
      <w:r w:rsidR="005E1848">
        <w:rPr>
          <w:rFonts w:ascii="Times New Roman" w:hAnsi="Times New Roman"/>
          <w:bCs/>
          <w:szCs w:val="22"/>
        </w:rPr>
        <w:t xml:space="preserve"> </w:t>
      </w:r>
      <w:proofErr w:type="spellStart"/>
      <w:r w:rsidR="005E1848">
        <w:rPr>
          <w:rFonts w:ascii="Times New Roman" w:hAnsi="Times New Roman"/>
          <w:bCs/>
          <w:szCs w:val="22"/>
        </w:rPr>
        <w:t>ημερ</w:t>
      </w:r>
      <w:proofErr w:type="spellEnd"/>
      <w:r w:rsidR="005E1848">
        <w:rPr>
          <w:rFonts w:ascii="Times New Roman" w:hAnsi="Times New Roman"/>
          <w:bCs/>
          <w:szCs w:val="22"/>
        </w:rPr>
        <w:t xml:space="preserve">,  </w:t>
      </w:r>
      <w:r w:rsidR="00115ADA" w:rsidRPr="00CD703F">
        <w:rPr>
          <w:rFonts w:ascii="Times New Roman" w:hAnsi="Times New Roman"/>
          <w:bCs/>
          <w:szCs w:val="22"/>
        </w:rPr>
        <w:t>05.04.2004)</w:t>
      </w:r>
      <w:r w:rsidR="00115ADA" w:rsidRPr="00CD703F">
        <w:rPr>
          <w:rFonts w:ascii="Times New Roman" w:hAnsi="Times New Roman"/>
          <w:szCs w:val="22"/>
        </w:rPr>
        <w:t xml:space="preserve"> * </w:t>
      </w:r>
      <w:r w:rsidR="00115ADA" w:rsidRPr="00CD703F">
        <w:rPr>
          <w:rStyle w:val="FootnoteReference"/>
          <w:rFonts w:ascii="Times New Roman" w:hAnsi="Times New Roman"/>
          <w:szCs w:val="22"/>
          <w:lang w:val="en-GB"/>
        </w:rPr>
        <w:footnoteReference w:id="56"/>
      </w:r>
      <w:r w:rsidR="00115ADA" w:rsidRPr="00CD703F">
        <w:rPr>
          <w:rFonts w:ascii="Times New Roman" w:hAnsi="Times New Roman"/>
          <w:bCs/>
          <w:szCs w:val="22"/>
        </w:rPr>
        <w:t>.</w:t>
      </w:r>
    </w:p>
    <w:p w14:paraId="14A8129F" w14:textId="77777777" w:rsidR="0057380C" w:rsidRDefault="0057380C" w:rsidP="00115ADA">
      <w:pPr>
        <w:jc w:val="both"/>
        <w:rPr>
          <w:rFonts w:ascii="Times New Roman" w:hAnsi="Times New Roman"/>
          <w:bCs/>
          <w:szCs w:val="22"/>
        </w:rPr>
      </w:pPr>
    </w:p>
    <w:p w14:paraId="0EDF0BB2" w14:textId="77777777" w:rsidR="0057380C" w:rsidRDefault="0057380C" w:rsidP="00115ADA">
      <w:pPr>
        <w:jc w:val="both"/>
        <w:rPr>
          <w:rFonts w:ascii="Times New Roman" w:hAnsi="Times New Roman"/>
          <w:bCs/>
          <w:szCs w:val="22"/>
        </w:rPr>
      </w:pPr>
    </w:p>
    <w:p w14:paraId="1DD06C68" w14:textId="77777777" w:rsidR="0057380C" w:rsidRPr="00166369" w:rsidRDefault="0057380C" w:rsidP="0057380C">
      <w:pPr>
        <w:ind w:left="720"/>
        <w:jc w:val="both"/>
        <w:rPr>
          <w:rFonts w:ascii="Times New Roman" w:hAnsi="Times New Roman"/>
          <w:szCs w:val="22"/>
        </w:rPr>
      </w:pPr>
      <w:r w:rsidRPr="00166369">
        <w:rPr>
          <w:rFonts w:ascii="Times New Roman" w:hAnsi="Times New Roman"/>
          <w:szCs w:val="22"/>
        </w:rPr>
        <w:t xml:space="preserve">(α) Ο περί της Αποκλειστικής Οικονομικής Ζώνης και Υφαλοκρηπίδας </w:t>
      </w:r>
    </w:p>
    <w:p w14:paraId="5FDB82DC" w14:textId="77777777" w:rsidR="0057380C" w:rsidRPr="0057380C" w:rsidRDefault="0057380C" w:rsidP="0057380C">
      <w:pPr>
        <w:ind w:left="720"/>
        <w:jc w:val="both"/>
        <w:rPr>
          <w:rFonts w:ascii="Times New Roman" w:hAnsi="Times New Roman"/>
          <w:b/>
          <w:szCs w:val="22"/>
        </w:rPr>
      </w:pPr>
      <w:r w:rsidRPr="00166369">
        <w:rPr>
          <w:rFonts w:ascii="Times New Roman" w:hAnsi="Times New Roman"/>
          <w:szCs w:val="22"/>
        </w:rPr>
        <w:t xml:space="preserve">(Τροποποιητικός )  Νόμος του 2014 (Ν. 97(Ι)/2014).(Ε.Ε. </w:t>
      </w:r>
      <w:proofErr w:type="spellStart"/>
      <w:r w:rsidRPr="00166369">
        <w:rPr>
          <w:rFonts w:ascii="Times New Roman" w:hAnsi="Times New Roman"/>
          <w:szCs w:val="22"/>
        </w:rPr>
        <w:t>Αρ</w:t>
      </w:r>
      <w:proofErr w:type="spellEnd"/>
      <w:r w:rsidRPr="00166369">
        <w:rPr>
          <w:rFonts w:ascii="Times New Roman" w:hAnsi="Times New Roman"/>
          <w:szCs w:val="22"/>
        </w:rPr>
        <w:t xml:space="preserve">. 4452, Παρ. Ι(Ι), </w:t>
      </w:r>
      <w:proofErr w:type="spellStart"/>
      <w:r w:rsidRPr="00166369">
        <w:rPr>
          <w:rFonts w:ascii="Times New Roman" w:hAnsi="Times New Roman"/>
          <w:szCs w:val="22"/>
        </w:rPr>
        <w:t>ημερ</w:t>
      </w:r>
      <w:proofErr w:type="spellEnd"/>
      <w:r w:rsidRPr="00166369">
        <w:rPr>
          <w:rFonts w:ascii="Times New Roman" w:hAnsi="Times New Roman"/>
          <w:szCs w:val="22"/>
        </w:rPr>
        <w:t>. 11.07.2014).*+</w:t>
      </w:r>
      <w:r>
        <w:rPr>
          <w:rFonts w:ascii="Times New Roman" w:hAnsi="Times New Roman"/>
          <w:szCs w:val="22"/>
        </w:rPr>
        <w:t xml:space="preserve">  </w:t>
      </w:r>
    </w:p>
    <w:p w14:paraId="03380ACA" w14:textId="77777777" w:rsidR="0057380C" w:rsidRPr="00CD703F" w:rsidRDefault="0057380C" w:rsidP="00115ADA">
      <w:pPr>
        <w:jc w:val="both"/>
        <w:rPr>
          <w:rFonts w:ascii="Times New Roman" w:hAnsi="Times New Roman"/>
          <w:bCs/>
          <w:szCs w:val="22"/>
        </w:rPr>
      </w:pPr>
    </w:p>
    <w:p w14:paraId="1802AB32" w14:textId="77777777" w:rsidR="00115ADA" w:rsidRPr="00CD703F" w:rsidRDefault="00115ADA" w:rsidP="00115ADA">
      <w:pPr>
        <w:jc w:val="both"/>
        <w:rPr>
          <w:rFonts w:ascii="Times New Roman" w:hAnsi="Times New Roman"/>
          <w:bCs/>
          <w:szCs w:val="22"/>
        </w:rPr>
      </w:pPr>
    </w:p>
    <w:p w14:paraId="396E5F67" w14:textId="77777777" w:rsidR="00115ADA" w:rsidRPr="00CD703F" w:rsidRDefault="00115ADA" w:rsidP="00115ADA">
      <w:pPr>
        <w:ind w:left="900" w:hanging="900"/>
        <w:jc w:val="both"/>
        <w:rPr>
          <w:rFonts w:ascii="Times New Roman" w:hAnsi="Times New Roman"/>
          <w:bCs/>
          <w:i/>
          <w:szCs w:val="22"/>
        </w:rPr>
      </w:pPr>
      <w:r w:rsidRPr="00CD703F">
        <w:rPr>
          <w:rFonts w:ascii="Times New Roman" w:hAnsi="Times New Roman"/>
          <w:bCs/>
          <w:szCs w:val="22"/>
        </w:rPr>
        <w:t xml:space="preserve">               </w:t>
      </w:r>
      <w:r w:rsidRPr="00CD703F">
        <w:rPr>
          <w:rFonts w:ascii="Times New Roman" w:hAnsi="Times New Roman"/>
          <w:bCs/>
          <w:i/>
          <w:szCs w:val="22"/>
        </w:rPr>
        <w:t>(</w:t>
      </w:r>
      <w:proofErr w:type="spellStart"/>
      <w:r w:rsidRPr="00CD703F">
        <w:rPr>
          <w:rFonts w:ascii="Times New Roman" w:hAnsi="Times New Roman"/>
          <w:bCs/>
          <w:i/>
          <w:szCs w:val="22"/>
          <w:lang w:val="en-US"/>
        </w:rPr>
        <w:t>i</w:t>
      </w:r>
      <w:proofErr w:type="spellEnd"/>
      <w:r w:rsidRPr="00CD703F">
        <w:rPr>
          <w:rFonts w:ascii="Times New Roman" w:hAnsi="Times New Roman"/>
          <w:bCs/>
          <w:i/>
          <w:szCs w:val="22"/>
        </w:rPr>
        <w:t xml:space="preserve">) Γνωστοποίηση του Υπουργού Εξωτερικών της Δημοκρατίας για την Οριοθέτηση </w:t>
      </w:r>
      <w:r w:rsidRPr="00CD703F">
        <w:rPr>
          <w:rFonts w:ascii="Times New Roman" w:hAnsi="Times New Roman"/>
          <w:szCs w:val="22"/>
        </w:rPr>
        <w:t xml:space="preserve">της  </w:t>
      </w:r>
      <w:r w:rsidRPr="00CD703F">
        <w:rPr>
          <w:rFonts w:ascii="Times New Roman" w:hAnsi="Times New Roman"/>
          <w:i/>
          <w:szCs w:val="22"/>
        </w:rPr>
        <w:t xml:space="preserve">Αποκλειστικής Οικονομικής Ζώνης </w:t>
      </w:r>
      <w:r w:rsidRPr="00CD703F">
        <w:rPr>
          <w:rFonts w:ascii="Times New Roman" w:hAnsi="Times New Roman"/>
          <w:bCs/>
          <w:i/>
          <w:szCs w:val="22"/>
        </w:rPr>
        <w:t xml:space="preserve"> μεταξύ  </w:t>
      </w:r>
      <w:r w:rsidRPr="00CD703F">
        <w:rPr>
          <w:rFonts w:ascii="Times New Roman" w:hAnsi="Times New Roman"/>
          <w:i/>
          <w:szCs w:val="22"/>
        </w:rPr>
        <w:t xml:space="preserve">της Κυπριακής Δημοκρατίας και της Αραβικής Δημοκρατίας της Αιγύπτου </w:t>
      </w:r>
      <w:r w:rsidRPr="00CD703F">
        <w:rPr>
          <w:rFonts w:ascii="Times New Roman" w:hAnsi="Times New Roman"/>
          <w:bCs/>
          <w:i/>
          <w:szCs w:val="22"/>
        </w:rPr>
        <w:t xml:space="preserve">(Ε.Ε.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4034 ,Παρ.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23.09.2005, Κ.Δ.Π. 454/2005).</w:t>
      </w:r>
    </w:p>
    <w:p w14:paraId="5A4ED2C6" w14:textId="77777777" w:rsidR="003974FF" w:rsidRDefault="003974FF" w:rsidP="00C04EDF">
      <w:pPr>
        <w:rPr>
          <w:rFonts w:ascii="Times New Roman" w:hAnsi="Times New Roman"/>
          <w:b/>
          <w:szCs w:val="22"/>
        </w:rPr>
      </w:pPr>
    </w:p>
    <w:p w14:paraId="1CF8E666" w14:textId="77777777" w:rsidR="00FE6887" w:rsidRDefault="00FE6887" w:rsidP="00FE6887">
      <w:pPr>
        <w:ind w:left="900" w:hanging="900"/>
        <w:jc w:val="both"/>
        <w:rPr>
          <w:rFonts w:ascii="Times New Roman" w:hAnsi="Times New Roman"/>
          <w:bCs/>
          <w:i/>
          <w:szCs w:val="22"/>
        </w:rPr>
      </w:pPr>
      <w:r>
        <w:rPr>
          <w:rFonts w:ascii="Times New Roman" w:hAnsi="Times New Roman"/>
          <w:bCs/>
          <w:i/>
          <w:szCs w:val="22"/>
        </w:rPr>
        <w:t xml:space="preserve">            </w:t>
      </w:r>
      <w:r w:rsidRPr="00917958">
        <w:rPr>
          <w:rFonts w:ascii="Times New Roman" w:hAnsi="Times New Roman"/>
          <w:bCs/>
          <w:i/>
          <w:szCs w:val="22"/>
        </w:rPr>
        <w:t>(</w:t>
      </w:r>
      <w:proofErr w:type="spellStart"/>
      <w:r w:rsidRPr="00917958">
        <w:rPr>
          <w:rFonts w:ascii="Times New Roman" w:hAnsi="Times New Roman"/>
          <w:bCs/>
          <w:i/>
          <w:szCs w:val="22"/>
          <w:lang w:val="en-US"/>
        </w:rPr>
        <w:t>i</w:t>
      </w:r>
      <w:proofErr w:type="spellEnd"/>
      <w:r w:rsidRPr="00917958">
        <w:rPr>
          <w:rFonts w:ascii="Times New Roman" w:hAnsi="Times New Roman"/>
          <w:bCs/>
          <w:i/>
          <w:szCs w:val="22"/>
        </w:rPr>
        <w:t xml:space="preserve">i) Γνωστοποίηση του Υπουργού Εξωτερικών της Δημοκρατίας για την Οριοθέτηση </w:t>
      </w:r>
      <w:r w:rsidRPr="00917958">
        <w:rPr>
          <w:rFonts w:ascii="Times New Roman" w:hAnsi="Times New Roman"/>
          <w:szCs w:val="22"/>
        </w:rPr>
        <w:t xml:space="preserve">της  </w:t>
      </w:r>
      <w:r w:rsidRPr="00917958">
        <w:rPr>
          <w:rFonts w:ascii="Times New Roman" w:hAnsi="Times New Roman"/>
          <w:i/>
          <w:szCs w:val="22"/>
        </w:rPr>
        <w:t xml:space="preserve">Αποκλειστικής Οικονομικής Ζώνης </w:t>
      </w:r>
      <w:r w:rsidRPr="00917958">
        <w:rPr>
          <w:rFonts w:ascii="Times New Roman" w:hAnsi="Times New Roman"/>
          <w:bCs/>
          <w:i/>
          <w:szCs w:val="22"/>
        </w:rPr>
        <w:t xml:space="preserve"> μεταξύ  </w:t>
      </w:r>
      <w:r w:rsidRPr="00917958">
        <w:rPr>
          <w:rFonts w:ascii="Times New Roman" w:hAnsi="Times New Roman"/>
          <w:i/>
          <w:szCs w:val="22"/>
        </w:rPr>
        <w:t xml:space="preserve">της Κυπριακής Δημοκρατίας και του Κράτους του Ισραήλ  </w:t>
      </w:r>
      <w:r w:rsidRPr="00917958">
        <w:rPr>
          <w:rFonts w:ascii="Times New Roman" w:hAnsi="Times New Roman"/>
          <w:bCs/>
          <w:i/>
          <w:szCs w:val="22"/>
        </w:rPr>
        <w:t xml:space="preserve">(Ε.Ε. </w:t>
      </w:r>
      <w:proofErr w:type="spellStart"/>
      <w:r w:rsidRPr="00917958">
        <w:rPr>
          <w:rFonts w:ascii="Times New Roman" w:hAnsi="Times New Roman"/>
          <w:bCs/>
          <w:i/>
          <w:szCs w:val="22"/>
        </w:rPr>
        <w:t>Αρ</w:t>
      </w:r>
      <w:proofErr w:type="spellEnd"/>
      <w:r w:rsidRPr="00917958">
        <w:rPr>
          <w:rFonts w:ascii="Times New Roman" w:hAnsi="Times New Roman"/>
          <w:bCs/>
          <w:i/>
          <w:szCs w:val="22"/>
        </w:rPr>
        <w:t>. 4498 ,Παρ. ΙΙΙ(Ι) ,</w:t>
      </w:r>
      <w:proofErr w:type="spellStart"/>
      <w:r w:rsidRPr="00917958">
        <w:rPr>
          <w:rFonts w:ascii="Times New Roman" w:hAnsi="Times New Roman"/>
          <w:bCs/>
          <w:i/>
          <w:szCs w:val="22"/>
        </w:rPr>
        <w:t>ημερ</w:t>
      </w:r>
      <w:proofErr w:type="spellEnd"/>
      <w:r w:rsidRPr="00917958">
        <w:rPr>
          <w:rFonts w:ascii="Times New Roman" w:hAnsi="Times New Roman"/>
          <w:bCs/>
          <w:i/>
          <w:szCs w:val="22"/>
        </w:rPr>
        <w:t>. 3.06.2011, Κ.Δ.Π. 213/2011).</w:t>
      </w:r>
      <w:r>
        <w:rPr>
          <w:rFonts w:ascii="Times New Roman" w:hAnsi="Times New Roman"/>
          <w:bCs/>
          <w:i/>
          <w:szCs w:val="22"/>
        </w:rPr>
        <w:t xml:space="preserve"> </w:t>
      </w:r>
    </w:p>
    <w:p w14:paraId="13ABA32F" w14:textId="77777777" w:rsidR="00321BDB" w:rsidRPr="0057380C" w:rsidRDefault="0057380C" w:rsidP="00A57DC1">
      <w:pPr>
        <w:ind w:left="900" w:hanging="900"/>
        <w:jc w:val="both"/>
        <w:rPr>
          <w:rFonts w:ascii="Times New Roman" w:hAnsi="Times New Roman"/>
          <w:bCs/>
          <w:i/>
          <w:szCs w:val="22"/>
        </w:rPr>
      </w:pPr>
      <w:r>
        <w:rPr>
          <w:rFonts w:ascii="Times New Roman" w:hAnsi="Times New Roman"/>
          <w:bCs/>
          <w:i/>
          <w:szCs w:val="22"/>
        </w:rPr>
        <w:t xml:space="preserve">             </w:t>
      </w:r>
    </w:p>
    <w:p w14:paraId="3AA00A88" w14:textId="77777777" w:rsidR="00CC6C6B" w:rsidRPr="00CD174F" w:rsidRDefault="00CC6C6B" w:rsidP="00604C3D">
      <w:pPr>
        <w:ind w:left="720"/>
        <w:rPr>
          <w:rFonts w:ascii="Times New Roman" w:hAnsi="Times New Roman"/>
          <w:bCs/>
          <w:i/>
          <w:szCs w:val="22"/>
        </w:rPr>
      </w:pPr>
    </w:p>
    <w:p w14:paraId="28C0CFAF" w14:textId="77777777" w:rsidR="00CC6C6B" w:rsidRPr="00CD174F" w:rsidRDefault="00CC6C6B" w:rsidP="005E1848">
      <w:pPr>
        <w:ind w:left="1620" w:hanging="900"/>
        <w:jc w:val="both"/>
        <w:rPr>
          <w:rFonts w:ascii="Times New Roman" w:hAnsi="Times New Roman"/>
          <w:bCs/>
          <w:i/>
          <w:szCs w:val="22"/>
        </w:rPr>
      </w:pPr>
      <w:r w:rsidRPr="00901536">
        <w:rPr>
          <w:rFonts w:ascii="Times New Roman" w:hAnsi="Times New Roman"/>
          <w:bCs/>
          <w:i/>
          <w:szCs w:val="22"/>
        </w:rPr>
        <w:t>(</w:t>
      </w:r>
      <w:r w:rsidRPr="00901536">
        <w:rPr>
          <w:rFonts w:ascii="Times New Roman" w:hAnsi="Times New Roman"/>
          <w:bCs/>
          <w:i/>
          <w:szCs w:val="22"/>
          <w:lang w:val="en-US"/>
        </w:rPr>
        <w:t>iii</w:t>
      </w:r>
      <w:r w:rsidRPr="00901536">
        <w:rPr>
          <w:rFonts w:ascii="Times New Roman" w:hAnsi="Times New Roman"/>
          <w:bCs/>
          <w:i/>
          <w:szCs w:val="22"/>
        </w:rPr>
        <w:t>) Γνωστοποίηση του Υπουργού Εξωτερικών της Δημοκρατίας για τ</w:t>
      </w:r>
      <w:r w:rsidRPr="00901536">
        <w:rPr>
          <w:rFonts w:ascii="Times New Roman" w:hAnsi="Times New Roman"/>
          <w:bCs/>
          <w:i/>
          <w:szCs w:val="22"/>
          <w:lang w:val="en-US"/>
        </w:rPr>
        <w:t>a</w:t>
      </w:r>
      <w:r w:rsidRPr="00901536">
        <w:rPr>
          <w:rFonts w:ascii="Times New Roman" w:hAnsi="Times New Roman"/>
          <w:bCs/>
          <w:i/>
          <w:szCs w:val="22"/>
        </w:rPr>
        <w:t xml:space="preserve"> Βόρεια και Βορειοδυτικά Όρια </w:t>
      </w:r>
      <w:r w:rsidRPr="00901536">
        <w:rPr>
          <w:rFonts w:ascii="Times New Roman" w:hAnsi="Times New Roman"/>
          <w:szCs w:val="22"/>
        </w:rPr>
        <w:t xml:space="preserve">της </w:t>
      </w:r>
      <w:r w:rsidRPr="00901536">
        <w:rPr>
          <w:rFonts w:ascii="Times New Roman" w:hAnsi="Times New Roman"/>
          <w:i/>
          <w:szCs w:val="22"/>
        </w:rPr>
        <w:t xml:space="preserve">Αποκλειστικής Οικονομικής Ζώνης </w:t>
      </w:r>
      <w:r w:rsidR="005E1848" w:rsidRPr="00901536">
        <w:rPr>
          <w:rFonts w:ascii="Times New Roman" w:hAnsi="Times New Roman"/>
          <w:i/>
          <w:szCs w:val="22"/>
        </w:rPr>
        <w:t xml:space="preserve">της Κυπριακής Δημοκρατίας </w:t>
      </w:r>
      <w:r w:rsidRPr="00901536">
        <w:rPr>
          <w:rFonts w:ascii="Times New Roman" w:hAnsi="Times New Roman"/>
          <w:bCs/>
          <w:i/>
          <w:szCs w:val="22"/>
        </w:rPr>
        <w:t xml:space="preserve">(Ε.Ε. </w:t>
      </w:r>
      <w:proofErr w:type="spellStart"/>
      <w:r w:rsidRPr="00901536">
        <w:rPr>
          <w:rFonts w:ascii="Times New Roman" w:hAnsi="Times New Roman"/>
          <w:bCs/>
          <w:i/>
          <w:szCs w:val="22"/>
        </w:rPr>
        <w:t>Αρ</w:t>
      </w:r>
      <w:proofErr w:type="spellEnd"/>
      <w:r w:rsidRPr="00901536">
        <w:rPr>
          <w:rFonts w:ascii="Times New Roman" w:hAnsi="Times New Roman"/>
          <w:bCs/>
          <w:i/>
          <w:szCs w:val="22"/>
        </w:rPr>
        <w:t>. 5158,</w:t>
      </w:r>
      <w:r w:rsidR="00A33F87" w:rsidRPr="00901536">
        <w:rPr>
          <w:rFonts w:ascii="Times New Roman" w:hAnsi="Times New Roman"/>
          <w:bCs/>
          <w:i/>
          <w:szCs w:val="22"/>
        </w:rPr>
        <w:t xml:space="preserve"> Παρ. ΙΙΙ(Ι)</w:t>
      </w:r>
      <w:r w:rsidRPr="00901536">
        <w:rPr>
          <w:rFonts w:ascii="Times New Roman" w:hAnsi="Times New Roman"/>
          <w:bCs/>
          <w:i/>
          <w:szCs w:val="22"/>
        </w:rPr>
        <w:t>,</w:t>
      </w:r>
      <w:r w:rsidR="00A33F87" w:rsidRPr="00901536">
        <w:rPr>
          <w:rFonts w:ascii="Times New Roman" w:hAnsi="Times New Roman"/>
          <w:bCs/>
          <w:i/>
          <w:szCs w:val="22"/>
        </w:rPr>
        <w:t xml:space="preserve"> </w:t>
      </w:r>
      <w:proofErr w:type="spellStart"/>
      <w:r w:rsidRPr="00901536">
        <w:rPr>
          <w:rFonts w:ascii="Times New Roman" w:hAnsi="Times New Roman"/>
          <w:bCs/>
          <w:i/>
          <w:szCs w:val="22"/>
        </w:rPr>
        <w:t>ημερ</w:t>
      </w:r>
      <w:proofErr w:type="spellEnd"/>
      <w:r w:rsidRPr="00901536">
        <w:rPr>
          <w:rFonts w:ascii="Times New Roman" w:hAnsi="Times New Roman"/>
          <w:bCs/>
          <w:i/>
          <w:szCs w:val="22"/>
        </w:rPr>
        <w:t>. 6.05.2019, Κ.Δ.Π. 152/2019).</w:t>
      </w:r>
      <w:r>
        <w:rPr>
          <w:rFonts w:ascii="Times New Roman" w:hAnsi="Times New Roman"/>
          <w:bCs/>
          <w:i/>
          <w:szCs w:val="22"/>
        </w:rPr>
        <w:t xml:space="preserve"> </w:t>
      </w:r>
    </w:p>
    <w:p w14:paraId="07EC42F8" w14:textId="77777777" w:rsidR="00CC6C6B" w:rsidRPr="00CC6C6B" w:rsidRDefault="00CC6C6B" w:rsidP="00604C3D">
      <w:pPr>
        <w:ind w:left="720"/>
        <w:rPr>
          <w:rFonts w:ascii="Times New Roman" w:hAnsi="Times New Roman"/>
          <w:bCs/>
          <w:i/>
          <w:szCs w:val="22"/>
        </w:rPr>
      </w:pPr>
    </w:p>
    <w:p w14:paraId="0DD1E822" w14:textId="77777777" w:rsidR="00CC6C6B" w:rsidRPr="00CC6C6B" w:rsidRDefault="00CC6C6B" w:rsidP="00604C3D">
      <w:pPr>
        <w:ind w:left="720"/>
        <w:rPr>
          <w:rFonts w:ascii="Times New Roman" w:hAnsi="Times New Roman"/>
          <w:bCs/>
          <w:i/>
          <w:szCs w:val="22"/>
        </w:rPr>
      </w:pPr>
    </w:p>
    <w:p w14:paraId="48C31121" w14:textId="77777777" w:rsidR="008B0724" w:rsidRPr="00604C3D" w:rsidRDefault="0057380C" w:rsidP="00604C3D">
      <w:pPr>
        <w:ind w:left="720"/>
        <w:rPr>
          <w:rFonts w:ascii="Times New Roman" w:hAnsi="Times New Roman"/>
          <w:b/>
          <w:szCs w:val="22"/>
          <w:highlight w:val="yellow"/>
        </w:rPr>
      </w:pPr>
      <w:r w:rsidRPr="0057380C">
        <w:rPr>
          <w:rFonts w:ascii="Times New Roman" w:hAnsi="Times New Roman"/>
          <w:bCs/>
          <w:i/>
          <w:szCs w:val="22"/>
        </w:rPr>
        <w:t>(</w:t>
      </w:r>
      <w:r>
        <w:rPr>
          <w:rFonts w:ascii="Times New Roman" w:hAnsi="Times New Roman"/>
          <w:bCs/>
          <w:i/>
          <w:szCs w:val="22"/>
          <w:lang w:val="en-US"/>
        </w:rPr>
        <w:t>i</w:t>
      </w:r>
      <w:r w:rsidR="00CC6C6B">
        <w:rPr>
          <w:rFonts w:ascii="Times New Roman" w:hAnsi="Times New Roman"/>
          <w:bCs/>
          <w:i/>
          <w:szCs w:val="22"/>
          <w:lang w:val="en-US"/>
        </w:rPr>
        <w:t>v</w:t>
      </w:r>
      <w:r w:rsidRPr="0057380C">
        <w:rPr>
          <w:rFonts w:ascii="Times New Roman" w:hAnsi="Times New Roman"/>
          <w:bCs/>
          <w:i/>
          <w:szCs w:val="22"/>
        </w:rPr>
        <w:t xml:space="preserve">)  </w:t>
      </w:r>
      <w:r w:rsidRPr="004109DD">
        <w:rPr>
          <w:rFonts w:ascii="Times New Roman" w:hAnsi="Times New Roman"/>
          <w:i/>
        </w:rPr>
        <w:t xml:space="preserve">Οι περί Ζωνών Ασφαλείας  Κανονισμοί του 2013 </w:t>
      </w:r>
      <w:r w:rsidRPr="004109DD">
        <w:rPr>
          <w:rFonts w:ascii="Times New Roman" w:hAnsi="Times New Roman"/>
          <w:i/>
          <w:szCs w:val="22"/>
        </w:rPr>
        <w:t xml:space="preserve">.( Ε.Ε. </w:t>
      </w:r>
      <w:proofErr w:type="spellStart"/>
      <w:r w:rsidRPr="004109DD">
        <w:rPr>
          <w:rFonts w:ascii="Times New Roman" w:hAnsi="Times New Roman"/>
          <w:i/>
          <w:szCs w:val="22"/>
        </w:rPr>
        <w:t>Αρ</w:t>
      </w:r>
      <w:proofErr w:type="spellEnd"/>
      <w:r w:rsidRPr="004109DD">
        <w:rPr>
          <w:rFonts w:ascii="Times New Roman" w:hAnsi="Times New Roman"/>
          <w:i/>
          <w:szCs w:val="22"/>
        </w:rPr>
        <w:t xml:space="preserve">. 4697, Παρ. ΙΙΙ(Ι), </w:t>
      </w:r>
      <w:proofErr w:type="spellStart"/>
      <w:r w:rsidRPr="004109DD">
        <w:rPr>
          <w:rFonts w:ascii="Times New Roman" w:hAnsi="Times New Roman"/>
          <w:i/>
          <w:szCs w:val="22"/>
        </w:rPr>
        <w:t>ημερ</w:t>
      </w:r>
      <w:proofErr w:type="spellEnd"/>
      <w:r w:rsidRPr="004109DD">
        <w:rPr>
          <w:rFonts w:ascii="Times New Roman" w:hAnsi="Times New Roman"/>
          <w:i/>
          <w:szCs w:val="22"/>
        </w:rPr>
        <w:t>. 17.07.2013, Κ.Δ.Π. 257/2013)</w:t>
      </w:r>
      <w:r w:rsidRPr="00ED4053">
        <w:rPr>
          <w:rFonts w:ascii="Times New Roman" w:hAnsi="Times New Roman"/>
          <w:b/>
          <w:color w:val="FF0000"/>
          <w:szCs w:val="22"/>
        </w:rPr>
        <w:t xml:space="preserve"> </w:t>
      </w:r>
      <w:r w:rsidRPr="00166369">
        <w:rPr>
          <w:rFonts w:ascii="Times New Roman" w:hAnsi="Times New Roman"/>
          <w:b/>
          <w:i/>
          <w:szCs w:val="22"/>
        </w:rPr>
        <w:t>+</w:t>
      </w:r>
      <w:r w:rsidR="00604C3D" w:rsidRPr="00166369">
        <w:rPr>
          <w:rFonts w:ascii="Times New Roman" w:hAnsi="Times New Roman"/>
          <w:b/>
          <w:bCs/>
          <w:szCs w:val="22"/>
        </w:rPr>
        <w:t xml:space="preserve">(βλ. επίσης </w:t>
      </w:r>
      <w:r w:rsidR="00604C3D" w:rsidRPr="00166369">
        <w:rPr>
          <w:rFonts w:ascii="Times New Roman" w:hAnsi="Times New Roman"/>
          <w:b/>
          <w:bCs/>
          <w:i/>
          <w:szCs w:val="22"/>
        </w:rPr>
        <w:t xml:space="preserve">Διόρθωση, </w:t>
      </w:r>
      <w:r w:rsidR="00604C3D" w:rsidRPr="00166369">
        <w:rPr>
          <w:rFonts w:ascii="Times New Roman" w:hAnsi="Times New Roman"/>
          <w:b/>
          <w:bCs/>
          <w:szCs w:val="22"/>
        </w:rPr>
        <w:t>ΕΕ</w:t>
      </w:r>
      <w:r w:rsidR="00604C3D" w:rsidRPr="00166369">
        <w:rPr>
          <w:rFonts w:ascii="Times New Roman" w:hAnsi="Times New Roman"/>
          <w:b/>
          <w:bCs/>
          <w:i/>
          <w:szCs w:val="22"/>
        </w:rPr>
        <w:t xml:space="preserve"> </w:t>
      </w:r>
      <w:proofErr w:type="spellStart"/>
      <w:r w:rsidR="00604C3D" w:rsidRPr="00166369">
        <w:rPr>
          <w:rFonts w:ascii="Times New Roman" w:hAnsi="Times New Roman"/>
          <w:b/>
          <w:bCs/>
          <w:szCs w:val="22"/>
        </w:rPr>
        <w:t>Αρ</w:t>
      </w:r>
      <w:proofErr w:type="spellEnd"/>
      <w:r w:rsidR="00604C3D" w:rsidRPr="00166369">
        <w:rPr>
          <w:rFonts w:ascii="Times New Roman" w:hAnsi="Times New Roman"/>
          <w:b/>
          <w:bCs/>
          <w:szCs w:val="22"/>
        </w:rPr>
        <w:t>. 4823 ,</w:t>
      </w:r>
      <w:r w:rsidR="00604C3D" w:rsidRPr="00166369">
        <w:rPr>
          <w:rFonts w:ascii="Times New Roman" w:hAnsi="Times New Roman"/>
          <w:i/>
          <w:szCs w:val="22"/>
        </w:rPr>
        <w:t xml:space="preserve"> </w:t>
      </w:r>
      <w:r w:rsidR="00604C3D" w:rsidRPr="00166369">
        <w:rPr>
          <w:rFonts w:ascii="Times New Roman" w:hAnsi="Times New Roman"/>
          <w:b/>
          <w:szCs w:val="22"/>
        </w:rPr>
        <w:t>Παρ. ΙΙΙ(Ι),</w:t>
      </w:r>
      <w:r w:rsidR="00604C3D" w:rsidRPr="00166369">
        <w:rPr>
          <w:rFonts w:ascii="Times New Roman" w:hAnsi="Times New Roman"/>
          <w:i/>
          <w:szCs w:val="22"/>
        </w:rPr>
        <w:t xml:space="preserve"> </w:t>
      </w:r>
      <w:r w:rsidR="00604C3D" w:rsidRPr="00166369">
        <w:rPr>
          <w:rFonts w:ascii="Times New Roman" w:hAnsi="Times New Roman"/>
          <w:b/>
          <w:bCs/>
          <w:szCs w:val="22"/>
        </w:rPr>
        <w:t xml:space="preserve">  </w:t>
      </w:r>
      <w:proofErr w:type="spellStart"/>
      <w:r w:rsidR="00604C3D" w:rsidRPr="00166369">
        <w:rPr>
          <w:rFonts w:ascii="Times New Roman" w:hAnsi="Times New Roman"/>
          <w:b/>
          <w:bCs/>
          <w:szCs w:val="22"/>
        </w:rPr>
        <w:t>ημερ</w:t>
      </w:r>
      <w:proofErr w:type="spellEnd"/>
      <w:r w:rsidR="00604C3D" w:rsidRPr="00166369">
        <w:rPr>
          <w:rFonts w:ascii="Times New Roman" w:hAnsi="Times New Roman"/>
          <w:b/>
          <w:bCs/>
          <w:szCs w:val="22"/>
        </w:rPr>
        <w:t>. 3.10.2014, σελ. 2345</w:t>
      </w:r>
      <w:r w:rsidR="00604C3D" w:rsidRPr="00166369">
        <w:rPr>
          <w:rFonts w:ascii="Times New Roman" w:hAnsi="Times New Roman"/>
          <w:b/>
          <w:color w:val="FF0000"/>
          <w:szCs w:val="22"/>
        </w:rPr>
        <w:t xml:space="preserve"> </w:t>
      </w:r>
      <w:r w:rsidR="00604C3D" w:rsidRPr="00166369">
        <w:rPr>
          <w:rFonts w:ascii="Times New Roman" w:hAnsi="Times New Roman"/>
          <w:b/>
          <w:szCs w:val="22"/>
        </w:rPr>
        <w:t xml:space="preserve">) </w:t>
      </w:r>
      <w:r w:rsidR="00604C3D" w:rsidRPr="00166369">
        <w:rPr>
          <w:rFonts w:ascii="Times New Roman" w:hAnsi="Times New Roman"/>
          <w:b/>
          <w:bCs/>
          <w:i/>
          <w:szCs w:val="22"/>
        </w:rPr>
        <w:t xml:space="preserve"> </w:t>
      </w:r>
      <w:r w:rsidR="00604C3D" w:rsidRPr="00166369">
        <w:rPr>
          <w:rFonts w:ascii="Times New Roman" w:hAnsi="Times New Roman"/>
          <w:b/>
          <w:szCs w:val="22"/>
        </w:rPr>
        <w:t xml:space="preserve"> </w:t>
      </w:r>
      <w:r w:rsidR="008B0724" w:rsidRPr="00166369">
        <w:rPr>
          <w:rFonts w:ascii="Times New Roman" w:hAnsi="Times New Roman"/>
          <w:b/>
          <w:i/>
          <w:szCs w:val="22"/>
        </w:rPr>
        <w:t>{ διατηρούνται και ισχύουν δυνάμει του άρθρου 16(2) του Τροποποιητικού Νόμου 97(Ι)/2014 }</w:t>
      </w:r>
      <w:r w:rsidR="008B0724">
        <w:rPr>
          <w:rFonts w:ascii="Times New Roman" w:hAnsi="Times New Roman"/>
          <w:b/>
          <w:i/>
          <w:szCs w:val="22"/>
        </w:rPr>
        <w:t xml:space="preserve"> </w:t>
      </w:r>
      <w:r w:rsidR="008B0724" w:rsidRPr="008B0724">
        <w:rPr>
          <w:rFonts w:ascii="Times New Roman" w:hAnsi="Times New Roman"/>
          <w:b/>
          <w:i/>
          <w:szCs w:val="22"/>
        </w:rPr>
        <w:t xml:space="preserve"> </w:t>
      </w:r>
    </w:p>
    <w:p w14:paraId="7E750257" w14:textId="77777777" w:rsidR="0057380C" w:rsidRDefault="0057380C" w:rsidP="0057380C">
      <w:pPr>
        <w:ind w:left="720"/>
        <w:rPr>
          <w:rFonts w:ascii="Times New Roman" w:hAnsi="Times New Roman"/>
          <w:szCs w:val="22"/>
          <w:highlight w:val="yellow"/>
        </w:rPr>
      </w:pPr>
    </w:p>
    <w:p w14:paraId="69E7BE43" w14:textId="77777777" w:rsidR="00D144C2" w:rsidRPr="001438D8" w:rsidRDefault="00D144C2" w:rsidP="00D144C2">
      <w:pPr>
        <w:numPr>
          <w:ilvl w:val="0"/>
          <w:numId w:val="30"/>
        </w:numPr>
        <w:jc w:val="both"/>
        <w:rPr>
          <w:rFonts w:ascii="Times New Roman" w:hAnsi="Times New Roman"/>
          <w:b/>
          <w:bCs/>
          <w:szCs w:val="22"/>
        </w:rPr>
      </w:pPr>
      <w:r w:rsidRPr="001438D8">
        <w:rPr>
          <w:rFonts w:ascii="Times New Roman" w:hAnsi="Times New Roman"/>
          <w:bCs/>
          <w:i/>
          <w:szCs w:val="22"/>
        </w:rPr>
        <w:lastRenderedPageBreak/>
        <w:t xml:space="preserve">Το </w:t>
      </w:r>
      <w:r w:rsidR="00087F03">
        <w:rPr>
          <w:rFonts w:ascii="Times New Roman" w:hAnsi="Times New Roman"/>
          <w:i/>
        </w:rPr>
        <w:t>περί Ζωνών Ασφαλείας (</w:t>
      </w:r>
      <w:r w:rsidRPr="001438D8">
        <w:rPr>
          <w:rFonts w:ascii="Times New Roman" w:hAnsi="Times New Roman"/>
          <w:i/>
        </w:rPr>
        <w:t>Αρ.1) (Καταργητικό)  Διάταγμα του 2015</w:t>
      </w:r>
      <w:r w:rsidRPr="001438D8">
        <w:rPr>
          <w:rFonts w:ascii="Times New Roman" w:hAnsi="Times New Roman"/>
          <w:i/>
          <w:szCs w:val="22"/>
        </w:rPr>
        <w:t xml:space="preserve">.( Ε.Ε. </w:t>
      </w:r>
      <w:proofErr w:type="spellStart"/>
      <w:r w:rsidRPr="001438D8">
        <w:rPr>
          <w:rFonts w:ascii="Times New Roman" w:hAnsi="Times New Roman"/>
          <w:i/>
          <w:szCs w:val="22"/>
        </w:rPr>
        <w:t>Αρ</w:t>
      </w:r>
      <w:proofErr w:type="spellEnd"/>
      <w:r w:rsidRPr="001438D8">
        <w:rPr>
          <w:rFonts w:ascii="Times New Roman" w:hAnsi="Times New Roman"/>
          <w:i/>
          <w:szCs w:val="22"/>
        </w:rPr>
        <w:t xml:space="preserve">. 4848, Παρ. ΙΙΙ(Ι), </w:t>
      </w:r>
      <w:proofErr w:type="spellStart"/>
      <w:r w:rsidRPr="001438D8">
        <w:rPr>
          <w:rFonts w:ascii="Times New Roman" w:hAnsi="Times New Roman"/>
          <w:i/>
          <w:szCs w:val="22"/>
        </w:rPr>
        <w:t>ημερ</w:t>
      </w:r>
      <w:proofErr w:type="spellEnd"/>
      <w:r w:rsidRPr="001438D8">
        <w:rPr>
          <w:rFonts w:ascii="Times New Roman" w:hAnsi="Times New Roman"/>
          <w:i/>
          <w:szCs w:val="22"/>
        </w:rPr>
        <w:t>. 30.01.2015, Κ.Δ.Π. 28/2015</w:t>
      </w:r>
      <w:r w:rsidRPr="00CD174F">
        <w:rPr>
          <w:rFonts w:ascii="Times New Roman" w:hAnsi="Times New Roman"/>
          <w:i/>
          <w:szCs w:val="22"/>
        </w:rPr>
        <w:t>)</w:t>
      </w:r>
      <w:r w:rsidRPr="001438D8">
        <w:rPr>
          <w:rFonts w:ascii="Times New Roman" w:hAnsi="Times New Roman"/>
          <w:i/>
          <w:szCs w:val="22"/>
        </w:rPr>
        <w:t xml:space="preserve"> </w:t>
      </w:r>
      <w:r w:rsidRPr="001438D8">
        <w:rPr>
          <w:rFonts w:ascii="Times New Roman" w:hAnsi="Times New Roman"/>
          <w:b/>
          <w:i/>
          <w:szCs w:val="22"/>
        </w:rPr>
        <w:t xml:space="preserve">[Καταργεί </w:t>
      </w:r>
      <w:r w:rsidR="00DB6487" w:rsidRPr="001438D8">
        <w:rPr>
          <w:rFonts w:ascii="Times New Roman" w:hAnsi="Times New Roman"/>
          <w:b/>
          <w:i/>
          <w:szCs w:val="22"/>
        </w:rPr>
        <w:t xml:space="preserve">το </w:t>
      </w:r>
      <w:r w:rsidRPr="001438D8">
        <w:rPr>
          <w:rFonts w:ascii="Times New Roman" w:hAnsi="Times New Roman"/>
          <w:b/>
          <w:i/>
          <w:szCs w:val="22"/>
        </w:rPr>
        <w:t>Διάταγμα  Κ.Δ.Π. 427/2014</w:t>
      </w:r>
      <w:r w:rsidR="00885BAA">
        <w:rPr>
          <w:rFonts w:ascii="Times New Roman" w:hAnsi="Times New Roman"/>
          <w:b/>
          <w:i/>
          <w:szCs w:val="22"/>
        </w:rPr>
        <w:t>]</w:t>
      </w:r>
      <w:r w:rsidRPr="001438D8">
        <w:rPr>
          <w:rFonts w:ascii="Times New Roman" w:hAnsi="Times New Roman"/>
          <w:b/>
          <w:i/>
          <w:szCs w:val="22"/>
        </w:rPr>
        <w:t xml:space="preserve">. </w:t>
      </w:r>
    </w:p>
    <w:p w14:paraId="7A7AF783" w14:textId="77777777" w:rsidR="00321BDB" w:rsidRPr="001438D8" w:rsidRDefault="00321BDB" w:rsidP="0057380C">
      <w:pPr>
        <w:ind w:left="720"/>
        <w:rPr>
          <w:rFonts w:ascii="Times New Roman" w:hAnsi="Times New Roman"/>
          <w:szCs w:val="22"/>
        </w:rPr>
      </w:pPr>
    </w:p>
    <w:p w14:paraId="0A820188" w14:textId="77777777" w:rsidR="00077466" w:rsidRPr="00077466" w:rsidRDefault="00D144C2" w:rsidP="00D144C2">
      <w:pPr>
        <w:numPr>
          <w:ilvl w:val="0"/>
          <w:numId w:val="30"/>
        </w:numPr>
        <w:jc w:val="both"/>
        <w:rPr>
          <w:rFonts w:ascii="Times New Roman" w:hAnsi="Times New Roman"/>
          <w:b/>
          <w:bCs/>
          <w:i/>
          <w:szCs w:val="22"/>
        </w:rPr>
      </w:pPr>
      <w:r w:rsidRPr="001438D8">
        <w:rPr>
          <w:rFonts w:ascii="Times New Roman" w:hAnsi="Times New Roman"/>
          <w:bCs/>
          <w:i/>
          <w:szCs w:val="22"/>
        </w:rPr>
        <w:t xml:space="preserve">Το </w:t>
      </w:r>
      <w:r w:rsidR="00087F03">
        <w:rPr>
          <w:rFonts w:ascii="Times New Roman" w:hAnsi="Times New Roman"/>
          <w:i/>
        </w:rPr>
        <w:t>περί Ζωνών Ασφαλείας (</w:t>
      </w:r>
      <w:r w:rsidRPr="001438D8">
        <w:rPr>
          <w:rFonts w:ascii="Times New Roman" w:hAnsi="Times New Roman"/>
          <w:i/>
        </w:rPr>
        <w:t>Αρ.2) (Καταργητικό)  Διάταγμα του 2015</w:t>
      </w:r>
      <w:r w:rsidRPr="001438D8">
        <w:rPr>
          <w:rFonts w:ascii="Times New Roman" w:hAnsi="Times New Roman"/>
          <w:i/>
          <w:szCs w:val="22"/>
        </w:rPr>
        <w:t xml:space="preserve">.( Ε.Ε. </w:t>
      </w:r>
      <w:proofErr w:type="spellStart"/>
      <w:r w:rsidRPr="001438D8">
        <w:rPr>
          <w:rFonts w:ascii="Times New Roman" w:hAnsi="Times New Roman"/>
          <w:i/>
          <w:szCs w:val="22"/>
        </w:rPr>
        <w:t>Αρ</w:t>
      </w:r>
      <w:proofErr w:type="spellEnd"/>
      <w:r w:rsidRPr="001438D8">
        <w:rPr>
          <w:rFonts w:ascii="Times New Roman" w:hAnsi="Times New Roman"/>
          <w:i/>
          <w:szCs w:val="22"/>
        </w:rPr>
        <w:t>. 48</w:t>
      </w:r>
      <w:r w:rsidRPr="00CD174F">
        <w:rPr>
          <w:rFonts w:ascii="Times New Roman" w:hAnsi="Times New Roman"/>
          <w:i/>
          <w:szCs w:val="22"/>
        </w:rPr>
        <w:t>65</w:t>
      </w:r>
      <w:r w:rsidRPr="001438D8">
        <w:rPr>
          <w:rFonts w:ascii="Times New Roman" w:hAnsi="Times New Roman"/>
          <w:i/>
          <w:szCs w:val="22"/>
        </w:rPr>
        <w:t xml:space="preserve">, Παρ. ΙΙΙ(Ι), </w:t>
      </w:r>
      <w:proofErr w:type="spellStart"/>
      <w:r w:rsidRPr="001438D8">
        <w:rPr>
          <w:rFonts w:ascii="Times New Roman" w:hAnsi="Times New Roman"/>
          <w:i/>
          <w:szCs w:val="22"/>
        </w:rPr>
        <w:t>ημερ</w:t>
      </w:r>
      <w:proofErr w:type="spellEnd"/>
      <w:r w:rsidRPr="001438D8">
        <w:rPr>
          <w:rFonts w:ascii="Times New Roman" w:hAnsi="Times New Roman"/>
          <w:i/>
          <w:szCs w:val="22"/>
        </w:rPr>
        <w:t xml:space="preserve">. 24.04.2015, Κ.Δ.Π. 133/2015) </w:t>
      </w:r>
      <w:r w:rsidRPr="001438D8">
        <w:rPr>
          <w:rFonts w:ascii="Times New Roman" w:hAnsi="Times New Roman"/>
          <w:b/>
          <w:i/>
          <w:szCs w:val="22"/>
        </w:rPr>
        <w:t xml:space="preserve">[Καταργεί </w:t>
      </w:r>
      <w:r w:rsidR="00DB6487" w:rsidRPr="001438D8">
        <w:rPr>
          <w:rFonts w:ascii="Times New Roman" w:hAnsi="Times New Roman"/>
          <w:b/>
          <w:i/>
          <w:szCs w:val="22"/>
        </w:rPr>
        <w:t xml:space="preserve">το </w:t>
      </w:r>
      <w:r w:rsidRPr="001438D8">
        <w:rPr>
          <w:rFonts w:ascii="Times New Roman" w:hAnsi="Times New Roman"/>
          <w:b/>
          <w:i/>
          <w:szCs w:val="22"/>
        </w:rPr>
        <w:t>Διάταγμα  Κ.Δ.Π. 574/2014</w:t>
      </w:r>
      <w:r w:rsidR="00885BAA">
        <w:rPr>
          <w:rFonts w:ascii="Times New Roman" w:hAnsi="Times New Roman"/>
          <w:b/>
          <w:i/>
          <w:szCs w:val="22"/>
        </w:rPr>
        <w:t>]</w:t>
      </w:r>
      <w:r w:rsidRPr="001438D8">
        <w:rPr>
          <w:rFonts w:ascii="Times New Roman" w:hAnsi="Times New Roman"/>
          <w:b/>
          <w:i/>
          <w:szCs w:val="22"/>
        </w:rPr>
        <w:t xml:space="preserve">. </w:t>
      </w:r>
    </w:p>
    <w:p w14:paraId="38818297" w14:textId="77777777" w:rsidR="00D144C2" w:rsidRPr="00C93924" w:rsidRDefault="00D144C2" w:rsidP="00077466">
      <w:pPr>
        <w:ind w:left="1440"/>
        <w:jc w:val="both"/>
        <w:rPr>
          <w:rFonts w:ascii="Times New Roman" w:hAnsi="Times New Roman"/>
          <w:b/>
          <w:bCs/>
          <w:i/>
          <w:szCs w:val="22"/>
        </w:rPr>
      </w:pPr>
      <w:r w:rsidRPr="001438D8">
        <w:rPr>
          <w:rFonts w:ascii="Times New Roman" w:hAnsi="Times New Roman"/>
          <w:b/>
          <w:i/>
          <w:szCs w:val="22"/>
        </w:rPr>
        <w:t xml:space="preserve"> </w:t>
      </w:r>
    </w:p>
    <w:p w14:paraId="5B7BBFEF" w14:textId="77777777" w:rsidR="00C93924" w:rsidRPr="00077466" w:rsidRDefault="00C93924" w:rsidP="00885BAA">
      <w:pPr>
        <w:numPr>
          <w:ilvl w:val="0"/>
          <w:numId w:val="30"/>
        </w:numPr>
        <w:jc w:val="both"/>
        <w:rPr>
          <w:rFonts w:ascii="Times New Roman" w:hAnsi="Times New Roman"/>
          <w:b/>
          <w:bCs/>
          <w:i/>
          <w:szCs w:val="22"/>
        </w:rPr>
      </w:pPr>
      <w:r w:rsidRPr="00077466">
        <w:rPr>
          <w:rFonts w:ascii="Times New Roman" w:hAnsi="Times New Roman"/>
          <w:bCs/>
          <w:i/>
          <w:szCs w:val="22"/>
        </w:rPr>
        <w:t xml:space="preserve">Το </w:t>
      </w:r>
      <w:r w:rsidR="00087F03">
        <w:rPr>
          <w:rFonts w:ascii="Times New Roman" w:hAnsi="Times New Roman"/>
          <w:i/>
        </w:rPr>
        <w:t>περί Ζωνών Ασφαλείας (</w:t>
      </w:r>
      <w:r w:rsidRPr="00077466">
        <w:rPr>
          <w:rFonts w:ascii="Times New Roman" w:hAnsi="Times New Roman"/>
          <w:i/>
        </w:rPr>
        <w:t xml:space="preserve">Αρ.1)  </w:t>
      </w:r>
      <w:r w:rsidR="00885BAA" w:rsidRPr="00077466">
        <w:rPr>
          <w:rFonts w:ascii="Times New Roman" w:hAnsi="Times New Roman"/>
          <w:i/>
        </w:rPr>
        <w:t xml:space="preserve">(Καταργητικό) </w:t>
      </w:r>
      <w:r w:rsidRPr="00077466">
        <w:rPr>
          <w:rFonts w:ascii="Times New Roman" w:hAnsi="Times New Roman"/>
          <w:i/>
        </w:rPr>
        <w:t>Διάταγμα του 2017</w:t>
      </w:r>
      <w:r w:rsidRPr="00077466">
        <w:rPr>
          <w:rFonts w:ascii="Times New Roman" w:hAnsi="Times New Roman"/>
          <w:i/>
          <w:szCs w:val="22"/>
        </w:rPr>
        <w:t xml:space="preserve">.( Ε.Ε. </w:t>
      </w:r>
      <w:proofErr w:type="spellStart"/>
      <w:r w:rsidRPr="00077466">
        <w:rPr>
          <w:rFonts w:ascii="Times New Roman" w:hAnsi="Times New Roman"/>
          <w:i/>
          <w:szCs w:val="22"/>
        </w:rPr>
        <w:t>Αρ</w:t>
      </w:r>
      <w:proofErr w:type="spellEnd"/>
      <w:r w:rsidRPr="00077466">
        <w:rPr>
          <w:rFonts w:ascii="Times New Roman" w:hAnsi="Times New Roman"/>
          <w:i/>
          <w:szCs w:val="22"/>
        </w:rPr>
        <w:t>. 50</w:t>
      </w:r>
      <w:r w:rsidR="00885BAA" w:rsidRPr="00077466">
        <w:rPr>
          <w:rFonts w:ascii="Times New Roman" w:hAnsi="Times New Roman"/>
          <w:i/>
          <w:szCs w:val="22"/>
        </w:rPr>
        <w:t>42</w:t>
      </w:r>
      <w:r w:rsidRPr="00077466">
        <w:rPr>
          <w:rFonts w:ascii="Times New Roman" w:hAnsi="Times New Roman"/>
          <w:i/>
          <w:szCs w:val="22"/>
        </w:rPr>
        <w:t xml:space="preserve">, Παρ. ΙΙΙ(Ι), </w:t>
      </w:r>
      <w:proofErr w:type="spellStart"/>
      <w:r w:rsidRPr="00077466">
        <w:rPr>
          <w:rFonts w:ascii="Times New Roman" w:hAnsi="Times New Roman"/>
          <w:i/>
          <w:szCs w:val="22"/>
        </w:rPr>
        <w:t>ημερ</w:t>
      </w:r>
      <w:proofErr w:type="spellEnd"/>
      <w:r w:rsidRPr="00077466">
        <w:rPr>
          <w:rFonts w:ascii="Times New Roman" w:hAnsi="Times New Roman"/>
          <w:i/>
          <w:szCs w:val="22"/>
        </w:rPr>
        <w:t xml:space="preserve">. </w:t>
      </w:r>
      <w:r w:rsidR="00885BAA" w:rsidRPr="00077466">
        <w:rPr>
          <w:rFonts w:ascii="Times New Roman" w:hAnsi="Times New Roman"/>
          <w:i/>
          <w:szCs w:val="22"/>
        </w:rPr>
        <w:t>6</w:t>
      </w:r>
      <w:r w:rsidRPr="00077466">
        <w:rPr>
          <w:rFonts w:ascii="Times New Roman" w:hAnsi="Times New Roman"/>
          <w:i/>
          <w:szCs w:val="22"/>
        </w:rPr>
        <w:t>.</w:t>
      </w:r>
      <w:r w:rsidR="00885BAA" w:rsidRPr="00077466">
        <w:rPr>
          <w:rFonts w:ascii="Times New Roman" w:hAnsi="Times New Roman"/>
          <w:i/>
          <w:szCs w:val="22"/>
        </w:rPr>
        <w:t>10</w:t>
      </w:r>
      <w:r w:rsidRPr="00077466">
        <w:rPr>
          <w:rFonts w:ascii="Times New Roman" w:hAnsi="Times New Roman"/>
          <w:i/>
          <w:szCs w:val="22"/>
        </w:rPr>
        <w:t xml:space="preserve">.2017, Κ.Δ.Π. </w:t>
      </w:r>
      <w:r w:rsidR="00885BAA" w:rsidRPr="00077466">
        <w:rPr>
          <w:rFonts w:ascii="Times New Roman" w:hAnsi="Times New Roman"/>
          <w:i/>
          <w:szCs w:val="22"/>
        </w:rPr>
        <w:t>3</w:t>
      </w:r>
      <w:r w:rsidRPr="00077466">
        <w:rPr>
          <w:rFonts w:ascii="Times New Roman" w:hAnsi="Times New Roman"/>
          <w:i/>
          <w:szCs w:val="22"/>
        </w:rPr>
        <w:t xml:space="preserve">24/2017) </w:t>
      </w:r>
      <w:r w:rsidR="00885BAA" w:rsidRPr="00077466">
        <w:rPr>
          <w:rFonts w:ascii="Times New Roman" w:hAnsi="Times New Roman"/>
          <w:b/>
          <w:i/>
          <w:szCs w:val="22"/>
        </w:rPr>
        <w:t xml:space="preserve">[Καταργεί το Διάταγμα Κ.Δ.Π. 224/2017].  </w:t>
      </w:r>
    </w:p>
    <w:p w14:paraId="666CE23B" w14:textId="77777777" w:rsidR="00C95241" w:rsidRDefault="00C95241" w:rsidP="00C95241">
      <w:pPr>
        <w:ind w:left="1440"/>
        <w:jc w:val="both"/>
        <w:rPr>
          <w:rFonts w:ascii="Times New Roman" w:hAnsi="Times New Roman"/>
          <w:b/>
          <w:bCs/>
          <w:i/>
          <w:szCs w:val="22"/>
        </w:rPr>
      </w:pPr>
    </w:p>
    <w:p w14:paraId="7A2FD17D" w14:textId="77777777" w:rsidR="00C95241" w:rsidRPr="0048768C" w:rsidRDefault="00C95241" w:rsidP="00C95241">
      <w:pPr>
        <w:numPr>
          <w:ilvl w:val="0"/>
          <w:numId w:val="30"/>
        </w:numPr>
        <w:jc w:val="both"/>
        <w:rPr>
          <w:rFonts w:ascii="Times New Roman" w:hAnsi="Times New Roman"/>
          <w:b/>
          <w:bCs/>
          <w:i/>
          <w:szCs w:val="22"/>
        </w:rPr>
      </w:pPr>
      <w:r w:rsidRPr="0048768C">
        <w:rPr>
          <w:rFonts w:ascii="Times New Roman" w:hAnsi="Times New Roman"/>
          <w:bCs/>
          <w:i/>
          <w:szCs w:val="22"/>
        </w:rPr>
        <w:t xml:space="preserve">Το </w:t>
      </w:r>
      <w:r w:rsidRPr="0048768C">
        <w:rPr>
          <w:rFonts w:ascii="Times New Roman" w:hAnsi="Times New Roman"/>
          <w:i/>
        </w:rPr>
        <w:t>περί Ζωνών Ασφαλείας (Αρ.1) (Καταργητικό) Διάταγμα του 2018</w:t>
      </w:r>
      <w:r w:rsidRPr="0048768C">
        <w:rPr>
          <w:rFonts w:ascii="Times New Roman" w:hAnsi="Times New Roman"/>
          <w:i/>
          <w:szCs w:val="22"/>
        </w:rPr>
        <w:t xml:space="preserve">.( Ε.Ε. </w:t>
      </w:r>
      <w:proofErr w:type="spellStart"/>
      <w:r w:rsidRPr="0048768C">
        <w:rPr>
          <w:rFonts w:ascii="Times New Roman" w:hAnsi="Times New Roman"/>
          <w:i/>
          <w:szCs w:val="22"/>
        </w:rPr>
        <w:t>Αρ</w:t>
      </w:r>
      <w:proofErr w:type="spellEnd"/>
      <w:r w:rsidRPr="0048768C">
        <w:rPr>
          <w:rFonts w:ascii="Times New Roman" w:hAnsi="Times New Roman"/>
          <w:i/>
          <w:szCs w:val="22"/>
        </w:rPr>
        <w:t xml:space="preserve">. 5071, Παρ. ΙΙΙ(Ι), </w:t>
      </w:r>
      <w:proofErr w:type="spellStart"/>
      <w:r w:rsidRPr="0048768C">
        <w:rPr>
          <w:rFonts w:ascii="Times New Roman" w:hAnsi="Times New Roman"/>
          <w:i/>
          <w:szCs w:val="22"/>
        </w:rPr>
        <w:t>ημερ</w:t>
      </w:r>
      <w:proofErr w:type="spellEnd"/>
      <w:r w:rsidRPr="0048768C">
        <w:rPr>
          <w:rFonts w:ascii="Times New Roman" w:hAnsi="Times New Roman"/>
          <w:i/>
          <w:szCs w:val="22"/>
        </w:rPr>
        <w:t xml:space="preserve">. 2.03.2018, Κ.Δ.Π. 57/2018) </w:t>
      </w:r>
      <w:r w:rsidRPr="0048768C">
        <w:rPr>
          <w:rFonts w:ascii="Times New Roman" w:hAnsi="Times New Roman"/>
          <w:b/>
          <w:i/>
          <w:szCs w:val="22"/>
        </w:rPr>
        <w:t xml:space="preserve">[Καταργεί το Διάταγμα Κ.Δ.Π. 425/2017].  </w:t>
      </w:r>
    </w:p>
    <w:p w14:paraId="1784A35F" w14:textId="77777777" w:rsidR="00FE0039" w:rsidRPr="0048768C" w:rsidRDefault="00FE0039" w:rsidP="00FE0039">
      <w:pPr>
        <w:ind w:left="1440"/>
        <w:jc w:val="both"/>
        <w:rPr>
          <w:rFonts w:ascii="Times New Roman" w:hAnsi="Times New Roman"/>
          <w:bCs/>
          <w:i/>
          <w:szCs w:val="22"/>
        </w:rPr>
      </w:pPr>
    </w:p>
    <w:p w14:paraId="567C29D5" w14:textId="77777777" w:rsidR="00FE0039" w:rsidRPr="0048768C" w:rsidRDefault="00FE0039" w:rsidP="00FE0039">
      <w:pPr>
        <w:numPr>
          <w:ilvl w:val="0"/>
          <w:numId w:val="30"/>
        </w:numPr>
        <w:jc w:val="both"/>
        <w:rPr>
          <w:rFonts w:ascii="Times New Roman" w:hAnsi="Times New Roman"/>
          <w:b/>
          <w:bCs/>
          <w:i/>
          <w:szCs w:val="22"/>
        </w:rPr>
      </w:pPr>
      <w:r w:rsidRPr="0048768C">
        <w:rPr>
          <w:rFonts w:ascii="Times New Roman" w:hAnsi="Times New Roman"/>
          <w:i/>
          <w:szCs w:val="22"/>
        </w:rPr>
        <w:t xml:space="preserve">   </w:t>
      </w:r>
      <w:r w:rsidRPr="0048768C">
        <w:rPr>
          <w:rFonts w:ascii="Times New Roman" w:hAnsi="Times New Roman"/>
          <w:bCs/>
          <w:i/>
          <w:szCs w:val="22"/>
        </w:rPr>
        <w:t xml:space="preserve">Το </w:t>
      </w:r>
      <w:r w:rsidRPr="0048768C">
        <w:rPr>
          <w:rFonts w:ascii="Times New Roman" w:hAnsi="Times New Roman"/>
          <w:i/>
        </w:rPr>
        <w:t>περί Ζωνών Ασφαλείας (Αρ.2)  (Καταργητικό) Διάταγμα του 2018</w:t>
      </w:r>
      <w:r w:rsidRPr="0048768C">
        <w:rPr>
          <w:rFonts w:ascii="Times New Roman" w:hAnsi="Times New Roman"/>
          <w:i/>
          <w:szCs w:val="22"/>
        </w:rPr>
        <w:t xml:space="preserve">.( Ε.Ε. </w:t>
      </w:r>
      <w:proofErr w:type="spellStart"/>
      <w:r w:rsidRPr="0048768C">
        <w:rPr>
          <w:rFonts w:ascii="Times New Roman" w:hAnsi="Times New Roman"/>
          <w:i/>
          <w:szCs w:val="22"/>
        </w:rPr>
        <w:t>Αρ</w:t>
      </w:r>
      <w:proofErr w:type="spellEnd"/>
      <w:r w:rsidRPr="0048768C">
        <w:rPr>
          <w:rFonts w:ascii="Times New Roman" w:hAnsi="Times New Roman"/>
          <w:i/>
          <w:szCs w:val="22"/>
        </w:rPr>
        <w:t xml:space="preserve">. 5122, Παρ. ΙΙΙ(Ι), </w:t>
      </w:r>
      <w:proofErr w:type="spellStart"/>
      <w:r w:rsidRPr="0048768C">
        <w:rPr>
          <w:rFonts w:ascii="Times New Roman" w:hAnsi="Times New Roman"/>
          <w:i/>
          <w:szCs w:val="22"/>
        </w:rPr>
        <w:t>ημερ</w:t>
      </w:r>
      <w:proofErr w:type="spellEnd"/>
      <w:r w:rsidRPr="0048768C">
        <w:rPr>
          <w:rFonts w:ascii="Times New Roman" w:hAnsi="Times New Roman"/>
          <w:i/>
          <w:szCs w:val="22"/>
        </w:rPr>
        <w:t xml:space="preserve">. 30.11.2018, Κ.Δ.Π. 339/2018) </w:t>
      </w:r>
      <w:r w:rsidRPr="0048768C">
        <w:rPr>
          <w:rFonts w:ascii="Times New Roman" w:hAnsi="Times New Roman"/>
          <w:b/>
          <w:i/>
          <w:szCs w:val="22"/>
        </w:rPr>
        <w:t xml:space="preserve">[Καταργεί το Διάταγμα Κ.Δ.Π. 426/2017].  </w:t>
      </w:r>
    </w:p>
    <w:p w14:paraId="4C4EAA5D" w14:textId="77777777" w:rsidR="00C95241" w:rsidRPr="00CC6C6B" w:rsidRDefault="00C95241" w:rsidP="00CC6C6B">
      <w:pPr>
        <w:jc w:val="both"/>
        <w:rPr>
          <w:rFonts w:ascii="Times New Roman" w:hAnsi="Times New Roman"/>
          <w:bCs/>
          <w:i/>
          <w:szCs w:val="22"/>
        </w:rPr>
      </w:pPr>
    </w:p>
    <w:p w14:paraId="00EA8E53" w14:textId="77777777" w:rsidR="00FE0039" w:rsidRPr="00901536" w:rsidRDefault="00FE0039" w:rsidP="00FE0039">
      <w:pPr>
        <w:numPr>
          <w:ilvl w:val="0"/>
          <w:numId w:val="30"/>
        </w:numPr>
        <w:jc w:val="both"/>
        <w:rPr>
          <w:rFonts w:ascii="Times New Roman" w:hAnsi="Times New Roman"/>
          <w:b/>
          <w:bCs/>
          <w:i/>
          <w:szCs w:val="22"/>
        </w:rPr>
      </w:pPr>
      <w:r w:rsidRPr="00901536">
        <w:rPr>
          <w:rFonts w:ascii="Times New Roman" w:hAnsi="Times New Roman"/>
          <w:bCs/>
          <w:i/>
          <w:szCs w:val="22"/>
        </w:rPr>
        <w:t xml:space="preserve">Το </w:t>
      </w:r>
      <w:r w:rsidRPr="00901536">
        <w:rPr>
          <w:rFonts w:ascii="Times New Roman" w:hAnsi="Times New Roman"/>
          <w:i/>
        </w:rPr>
        <w:t>περί Ζωνών Ασφαλείας (Αρ.1) (Καταργητικό) Διάταγμα του 2019</w:t>
      </w:r>
      <w:r w:rsidRPr="00901536">
        <w:rPr>
          <w:rFonts w:ascii="Times New Roman" w:hAnsi="Times New Roman"/>
          <w:i/>
          <w:szCs w:val="22"/>
        </w:rPr>
        <w:t xml:space="preserve">.( Ε.Ε. </w:t>
      </w:r>
      <w:proofErr w:type="spellStart"/>
      <w:r w:rsidRPr="00901536">
        <w:rPr>
          <w:rFonts w:ascii="Times New Roman" w:hAnsi="Times New Roman"/>
          <w:i/>
          <w:szCs w:val="22"/>
        </w:rPr>
        <w:t>Αρ</w:t>
      </w:r>
      <w:proofErr w:type="spellEnd"/>
      <w:r w:rsidRPr="00901536">
        <w:rPr>
          <w:rFonts w:ascii="Times New Roman" w:hAnsi="Times New Roman"/>
          <w:i/>
          <w:szCs w:val="22"/>
        </w:rPr>
        <w:t xml:space="preserve">. 5135, Παρ. ΙΙΙ(Ι), </w:t>
      </w:r>
      <w:proofErr w:type="spellStart"/>
      <w:r w:rsidRPr="00901536">
        <w:rPr>
          <w:rFonts w:ascii="Times New Roman" w:hAnsi="Times New Roman"/>
          <w:i/>
          <w:szCs w:val="22"/>
        </w:rPr>
        <w:t>ημερ</w:t>
      </w:r>
      <w:proofErr w:type="spellEnd"/>
      <w:r w:rsidRPr="00901536">
        <w:rPr>
          <w:rFonts w:ascii="Times New Roman" w:hAnsi="Times New Roman"/>
          <w:i/>
          <w:szCs w:val="22"/>
        </w:rPr>
        <w:t xml:space="preserve">. 25.01.2019, Κ.Δ.Π. 25/2019) </w:t>
      </w:r>
      <w:r w:rsidRPr="00901536">
        <w:rPr>
          <w:rFonts w:ascii="Times New Roman" w:hAnsi="Times New Roman"/>
          <w:b/>
          <w:i/>
          <w:szCs w:val="22"/>
        </w:rPr>
        <w:t xml:space="preserve">[Καταργεί το Διάταγμα Κ.Δ.Π. 319/2018].  </w:t>
      </w:r>
    </w:p>
    <w:p w14:paraId="05583191" w14:textId="77777777" w:rsidR="00F57430" w:rsidRPr="00F57430" w:rsidRDefault="00CC6C6B" w:rsidP="00CC6C6B">
      <w:pPr>
        <w:numPr>
          <w:ilvl w:val="0"/>
          <w:numId w:val="30"/>
        </w:numPr>
        <w:jc w:val="both"/>
        <w:rPr>
          <w:rFonts w:ascii="Times New Roman" w:hAnsi="Times New Roman"/>
          <w:b/>
          <w:bCs/>
          <w:i/>
          <w:szCs w:val="22"/>
        </w:rPr>
      </w:pPr>
      <w:r w:rsidRPr="00901536">
        <w:rPr>
          <w:rFonts w:ascii="Times New Roman" w:hAnsi="Times New Roman"/>
          <w:bCs/>
          <w:i/>
          <w:szCs w:val="22"/>
        </w:rPr>
        <w:t xml:space="preserve">Το </w:t>
      </w:r>
      <w:r w:rsidRPr="00901536">
        <w:rPr>
          <w:rFonts w:ascii="Times New Roman" w:hAnsi="Times New Roman"/>
          <w:i/>
        </w:rPr>
        <w:t>περί Ζωνών Ασφαλείας (Αρ.2) (Καταργητικό) Διάταγμα του 2019</w:t>
      </w:r>
      <w:r w:rsidRPr="00901536">
        <w:rPr>
          <w:rFonts w:ascii="Times New Roman" w:hAnsi="Times New Roman"/>
          <w:i/>
          <w:szCs w:val="22"/>
        </w:rPr>
        <w:t xml:space="preserve">.( Ε.Ε. </w:t>
      </w:r>
      <w:proofErr w:type="spellStart"/>
      <w:r w:rsidRPr="00901536">
        <w:rPr>
          <w:rFonts w:ascii="Times New Roman" w:hAnsi="Times New Roman"/>
          <w:i/>
          <w:szCs w:val="22"/>
        </w:rPr>
        <w:t>Αρ</w:t>
      </w:r>
      <w:proofErr w:type="spellEnd"/>
      <w:r w:rsidRPr="00901536">
        <w:rPr>
          <w:rFonts w:ascii="Times New Roman" w:hAnsi="Times New Roman"/>
          <w:i/>
          <w:szCs w:val="22"/>
        </w:rPr>
        <w:t xml:space="preserve">. 5153, Παρ. ΙΙΙ(Ι), </w:t>
      </w:r>
      <w:proofErr w:type="spellStart"/>
      <w:r w:rsidRPr="00901536">
        <w:rPr>
          <w:rFonts w:ascii="Times New Roman" w:hAnsi="Times New Roman"/>
          <w:i/>
          <w:szCs w:val="22"/>
        </w:rPr>
        <w:t>ημερ</w:t>
      </w:r>
      <w:proofErr w:type="spellEnd"/>
      <w:r w:rsidRPr="00901536">
        <w:rPr>
          <w:rFonts w:ascii="Times New Roman" w:hAnsi="Times New Roman"/>
          <w:i/>
          <w:szCs w:val="22"/>
        </w:rPr>
        <w:t xml:space="preserve">. 12.04.2019, Κ.Δ.Π. 122/2019) </w:t>
      </w:r>
      <w:r w:rsidRPr="00901536">
        <w:rPr>
          <w:rFonts w:ascii="Times New Roman" w:hAnsi="Times New Roman"/>
          <w:b/>
          <w:i/>
          <w:szCs w:val="22"/>
        </w:rPr>
        <w:t>[Καταργεί το Διάταγμα Κ.Δ.Π. 1/2019]</w:t>
      </w:r>
      <w:r w:rsidR="003A5F70">
        <w:rPr>
          <w:rFonts w:ascii="Times New Roman" w:hAnsi="Times New Roman"/>
          <w:b/>
          <w:i/>
          <w:szCs w:val="22"/>
        </w:rPr>
        <w:t>.</w:t>
      </w:r>
    </w:p>
    <w:p w14:paraId="7253C1D1" w14:textId="77777777" w:rsidR="003A5F70" w:rsidRPr="00AE0D2F" w:rsidRDefault="003A5F70" w:rsidP="003A5F70">
      <w:pPr>
        <w:pStyle w:val="ListParagraph"/>
        <w:rPr>
          <w:rFonts w:ascii="Times New Roman" w:hAnsi="Times New Roman"/>
          <w:b/>
          <w:bCs/>
          <w:color w:val="FF0000"/>
          <w:szCs w:val="22"/>
          <w:highlight w:val="cyan"/>
        </w:rPr>
      </w:pPr>
    </w:p>
    <w:p w14:paraId="123F6A09" w14:textId="77777777" w:rsidR="003A5F70" w:rsidRPr="00045E6E" w:rsidRDefault="003A5F70" w:rsidP="003A5F70">
      <w:pPr>
        <w:numPr>
          <w:ilvl w:val="0"/>
          <w:numId w:val="30"/>
        </w:numPr>
        <w:jc w:val="both"/>
        <w:rPr>
          <w:rFonts w:ascii="Times New Roman" w:hAnsi="Times New Roman"/>
          <w:b/>
          <w:bCs/>
          <w:color w:val="FF0000"/>
          <w:szCs w:val="22"/>
        </w:rPr>
      </w:pPr>
      <w:r w:rsidRPr="00045E6E">
        <w:rPr>
          <w:rFonts w:ascii="Times New Roman" w:hAnsi="Times New Roman"/>
          <w:bCs/>
          <w:i/>
          <w:szCs w:val="22"/>
        </w:rPr>
        <w:t xml:space="preserve">Το </w:t>
      </w:r>
      <w:r w:rsidRPr="00045E6E">
        <w:rPr>
          <w:rFonts w:ascii="Times New Roman" w:hAnsi="Times New Roman"/>
          <w:i/>
        </w:rPr>
        <w:t>περί Ζωνών Ασφαλείας (Αρ.1) Διάταγμα του 2022</w:t>
      </w:r>
      <w:r w:rsidRPr="00045E6E">
        <w:rPr>
          <w:rFonts w:ascii="Times New Roman" w:hAnsi="Times New Roman"/>
          <w:i/>
          <w:szCs w:val="22"/>
        </w:rPr>
        <w:t xml:space="preserve">.(Ε.Ε. </w:t>
      </w:r>
      <w:proofErr w:type="spellStart"/>
      <w:r w:rsidRPr="00045E6E">
        <w:rPr>
          <w:rFonts w:ascii="Times New Roman" w:hAnsi="Times New Roman"/>
          <w:i/>
          <w:szCs w:val="22"/>
        </w:rPr>
        <w:t>Αρ</w:t>
      </w:r>
      <w:proofErr w:type="spellEnd"/>
      <w:r w:rsidRPr="00045E6E">
        <w:rPr>
          <w:rFonts w:ascii="Times New Roman" w:hAnsi="Times New Roman"/>
          <w:i/>
          <w:szCs w:val="22"/>
        </w:rPr>
        <w:t xml:space="preserve">. 5701, Παρ. ΙΙΙ(Ι), </w:t>
      </w:r>
      <w:proofErr w:type="spellStart"/>
      <w:r w:rsidRPr="00045E6E">
        <w:rPr>
          <w:rFonts w:ascii="Times New Roman" w:hAnsi="Times New Roman"/>
          <w:i/>
          <w:szCs w:val="22"/>
        </w:rPr>
        <w:t>ημερ</w:t>
      </w:r>
      <w:proofErr w:type="spellEnd"/>
      <w:r w:rsidRPr="00045E6E">
        <w:rPr>
          <w:rFonts w:ascii="Times New Roman" w:hAnsi="Times New Roman"/>
          <w:i/>
          <w:szCs w:val="22"/>
        </w:rPr>
        <w:t>. 23.05.2022, Κ.Δ.Π. 195/2022)</w:t>
      </w:r>
      <w:r w:rsidRPr="00045E6E">
        <w:rPr>
          <w:rFonts w:ascii="Times New Roman" w:hAnsi="Times New Roman"/>
          <w:b/>
          <w:i/>
          <w:szCs w:val="22"/>
        </w:rPr>
        <w:t xml:space="preserve">. </w:t>
      </w:r>
    </w:p>
    <w:p w14:paraId="25D39F88" w14:textId="77777777" w:rsidR="003A5F70" w:rsidRPr="00045E6E" w:rsidRDefault="003A5F70" w:rsidP="003A5F70">
      <w:pPr>
        <w:ind w:left="1440"/>
        <w:jc w:val="both"/>
        <w:rPr>
          <w:rFonts w:ascii="Times New Roman" w:hAnsi="Times New Roman"/>
          <w:b/>
          <w:bCs/>
          <w:color w:val="FF0000"/>
          <w:szCs w:val="22"/>
        </w:rPr>
      </w:pPr>
    </w:p>
    <w:p w14:paraId="429BEA17" w14:textId="77777777" w:rsidR="00F0653B" w:rsidRPr="00045E6E" w:rsidRDefault="00F0653B" w:rsidP="00F0653B">
      <w:pPr>
        <w:numPr>
          <w:ilvl w:val="0"/>
          <w:numId w:val="30"/>
        </w:numPr>
        <w:jc w:val="both"/>
        <w:rPr>
          <w:rFonts w:ascii="Times New Roman" w:hAnsi="Times New Roman"/>
          <w:b/>
          <w:bCs/>
          <w:i/>
          <w:szCs w:val="22"/>
        </w:rPr>
      </w:pPr>
      <w:r w:rsidRPr="00045E6E">
        <w:rPr>
          <w:rFonts w:ascii="Times New Roman" w:hAnsi="Times New Roman"/>
          <w:bCs/>
          <w:i/>
          <w:szCs w:val="22"/>
        </w:rPr>
        <w:t xml:space="preserve">Το </w:t>
      </w:r>
      <w:r w:rsidRPr="00045E6E">
        <w:rPr>
          <w:rFonts w:ascii="Times New Roman" w:hAnsi="Times New Roman"/>
          <w:i/>
        </w:rPr>
        <w:t>περί Ζωνών Ασφαλείας (Αρ.2) (Καταργητικό) Διάταγμα του 2022</w:t>
      </w:r>
      <w:r w:rsidRPr="00045E6E">
        <w:rPr>
          <w:rFonts w:ascii="Times New Roman" w:hAnsi="Times New Roman"/>
          <w:i/>
          <w:szCs w:val="22"/>
        </w:rPr>
        <w:t xml:space="preserve">.( Ε.Ε. </w:t>
      </w:r>
      <w:proofErr w:type="spellStart"/>
      <w:r w:rsidRPr="00045E6E">
        <w:rPr>
          <w:rFonts w:ascii="Times New Roman" w:hAnsi="Times New Roman"/>
          <w:i/>
          <w:szCs w:val="22"/>
        </w:rPr>
        <w:t>Αρ</w:t>
      </w:r>
      <w:proofErr w:type="spellEnd"/>
      <w:r w:rsidRPr="00045E6E">
        <w:rPr>
          <w:rFonts w:ascii="Times New Roman" w:hAnsi="Times New Roman"/>
          <w:i/>
          <w:szCs w:val="22"/>
        </w:rPr>
        <w:t xml:space="preserve">. 5711, Παρ. ΙΙΙ(Ι), </w:t>
      </w:r>
      <w:proofErr w:type="spellStart"/>
      <w:r w:rsidRPr="00045E6E">
        <w:rPr>
          <w:rFonts w:ascii="Times New Roman" w:hAnsi="Times New Roman"/>
          <w:i/>
          <w:szCs w:val="22"/>
        </w:rPr>
        <w:t>ημερ</w:t>
      </w:r>
      <w:proofErr w:type="spellEnd"/>
      <w:r w:rsidRPr="00045E6E">
        <w:rPr>
          <w:rFonts w:ascii="Times New Roman" w:hAnsi="Times New Roman"/>
          <w:i/>
          <w:szCs w:val="22"/>
        </w:rPr>
        <w:t xml:space="preserve">. 24.06.2022, Κ.Δ.Π. 243/2022) </w:t>
      </w:r>
      <w:r w:rsidRPr="00045E6E">
        <w:rPr>
          <w:rFonts w:ascii="Times New Roman" w:hAnsi="Times New Roman"/>
          <w:b/>
          <w:i/>
          <w:szCs w:val="22"/>
        </w:rPr>
        <w:t>[Καταργεί το Διάταγμα Κ.Δ.Π. 524/2021].</w:t>
      </w:r>
    </w:p>
    <w:p w14:paraId="72704B58" w14:textId="77777777" w:rsidR="00CC6C6B" w:rsidRPr="00045E6E" w:rsidRDefault="00CC6C6B" w:rsidP="00F57430">
      <w:pPr>
        <w:ind w:left="1440"/>
        <w:jc w:val="both"/>
        <w:rPr>
          <w:rFonts w:ascii="Times New Roman" w:hAnsi="Times New Roman"/>
          <w:b/>
          <w:bCs/>
          <w:i/>
          <w:szCs w:val="22"/>
        </w:rPr>
      </w:pPr>
    </w:p>
    <w:p w14:paraId="59076AC0" w14:textId="77777777" w:rsidR="00F0653B" w:rsidRPr="00045E6E" w:rsidRDefault="00F0653B" w:rsidP="00F0653B">
      <w:pPr>
        <w:numPr>
          <w:ilvl w:val="0"/>
          <w:numId w:val="30"/>
        </w:numPr>
        <w:jc w:val="both"/>
        <w:rPr>
          <w:rFonts w:ascii="Times New Roman" w:hAnsi="Times New Roman"/>
          <w:b/>
          <w:bCs/>
          <w:color w:val="FF0000"/>
          <w:szCs w:val="22"/>
        </w:rPr>
      </w:pPr>
      <w:r w:rsidRPr="00045E6E">
        <w:rPr>
          <w:rFonts w:ascii="Times New Roman" w:hAnsi="Times New Roman"/>
          <w:bCs/>
          <w:i/>
          <w:szCs w:val="22"/>
        </w:rPr>
        <w:t xml:space="preserve">Το </w:t>
      </w:r>
      <w:r w:rsidRPr="00045E6E">
        <w:rPr>
          <w:rFonts w:ascii="Times New Roman" w:hAnsi="Times New Roman"/>
          <w:i/>
        </w:rPr>
        <w:t>περί Ζωνών Ασφαλείας (Αρ.3) Διάταγμα του 2022</w:t>
      </w:r>
      <w:r w:rsidRPr="00045E6E">
        <w:rPr>
          <w:rFonts w:ascii="Times New Roman" w:hAnsi="Times New Roman"/>
          <w:i/>
          <w:szCs w:val="22"/>
        </w:rPr>
        <w:t xml:space="preserve">.(Ε.Ε. </w:t>
      </w:r>
      <w:proofErr w:type="spellStart"/>
      <w:r w:rsidRPr="00045E6E">
        <w:rPr>
          <w:rFonts w:ascii="Times New Roman" w:hAnsi="Times New Roman"/>
          <w:i/>
          <w:szCs w:val="22"/>
        </w:rPr>
        <w:t>Αρ</w:t>
      </w:r>
      <w:proofErr w:type="spellEnd"/>
      <w:r w:rsidRPr="00045E6E">
        <w:rPr>
          <w:rFonts w:ascii="Times New Roman" w:hAnsi="Times New Roman"/>
          <w:i/>
          <w:szCs w:val="22"/>
        </w:rPr>
        <w:t xml:space="preserve">. 5733, Παρ. ΙΙΙ(Ι), </w:t>
      </w:r>
      <w:proofErr w:type="spellStart"/>
      <w:r w:rsidRPr="00045E6E">
        <w:rPr>
          <w:rFonts w:ascii="Times New Roman" w:hAnsi="Times New Roman"/>
          <w:i/>
          <w:szCs w:val="22"/>
        </w:rPr>
        <w:t>ημερ</w:t>
      </w:r>
      <w:proofErr w:type="spellEnd"/>
      <w:r w:rsidRPr="00045E6E">
        <w:rPr>
          <w:rFonts w:ascii="Times New Roman" w:hAnsi="Times New Roman"/>
          <w:i/>
          <w:szCs w:val="22"/>
        </w:rPr>
        <w:t>. 21.08.2022, Κ.Δ.Π. 335/2022)</w:t>
      </w:r>
      <w:r w:rsidRPr="00045E6E">
        <w:rPr>
          <w:rFonts w:ascii="Times New Roman" w:hAnsi="Times New Roman"/>
          <w:b/>
          <w:i/>
          <w:szCs w:val="22"/>
        </w:rPr>
        <w:t xml:space="preserve">. </w:t>
      </w:r>
    </w:p>
    <w:p w14:paraId="0C97244A" w14:textId="77777777" w:rsidR="00812944" w:rsidRDefault="00812944" w:rsidP="00812944">
      <w:pPr>
        <w:pStyle w:val="ListParagraph"/>
        <w:rPr>
          <w:rFonts w:ascii="Times New Roman" w:hAnsi="Times New Roman"/>
          <w:b/>
          <w:bCs/>
          <w:color w:val="FF0000"/>
          <w:szCs w:val="22"/>
          <w:highlight w:val="cyan"/>
        </w:rPr>
      </w:pPr>
    </w:p>
    <w:p w14:paraId="1D57EAE0" w14:textId="410234F6" w:rsidR="00812944" w:rsidRPr="00045E6E" w:rsidRDefault="00812944" w:rsidP="00812944">
      <w:pPr>
        <w:numPr>
          <w:ilvl w:val="0"/>
          <w:numId w:val="30"/>
        </w:numPr>
        <w:jc w:val="both"/>
        <w:rPr>
          <w:rFonts w:ascii="Times New Roman" w:hAnsi="Times New Roman"/>
          <w:b/>
          <w:bCs/>
          <w:color w:val="FF0000"/>
          <w:szCs w:val="22"/>
          <w:highlight w:val="cyan"/>
        </w:rPr>
      </w:pPr>
      <w:bookmarkStart w:id="4" w:name="_Hlk142653296"/>
      <w:r w:rsidRPr="00045E6E">
        <w:rPr>
          <w:rFonts w:ascii="Times New Roman" w:hAnsi="Times New Roman"/>
          <w:bCs/>
          <w:i/>
          <w:szCs w:val="22"/>
          <w:highlight w:val="cyan"/>
        </w:rPr>
        <w:t xml:space="preserve">Το </w:t>
      </w:r>
      <w:r w:rsidRPr="00045E6E">
        <w:rPr>
          <w:rFonts w:ascii="Times New Roman" w:hAnsi="Times New Roman"/>
          <w:i/>
          <w:highlight w:val="cyan"/>
        </w:rPr>
        <w:t>περί Ζωνών Ασφαλείας (Αρ.3) Διάταγμα του 2023</w:t>
      </w:r>
      <w:r w:rsidRPr="00045E6E">
        <w:rPr>
          <w:rFonts w:ascii="Times New Roman" w:hAnsi="Times New Roman"/>
          <w:i/>
          <w:szCs w:val="22"/>
          <w:highlight w:val="cyan"/>
        </w:rPr>
        <w:t xml:space="preserve">.(Ε.Ε. </w:t>
      </w:r>
      <w:proofErr w:type="spellStart"/>
      <w:r w:rsidRPr="00045E6E">
        <w:rPr>
          <w:rFonts w:ascii="Times New Roman" w:hAnsi="Times New Roman"/>
          <w:i/>
          <w:szCs w:val="22"/>
          <w:highlight w:val="cyan"/>
        </w:rPr>
        <w:t>Αρ</w:t>
      </w:r>
      <w:proofErr w:type="spellEnd"/>
      <w:r w:rsidRPr="00045E6E">
        <w:rPr>
          <w:rFonts w:ascii="Times New Roman" w:hAnsi="Times New Roman"/>
          <w:i/>
          <w:szCs w:val="22"/>
          <w:highlight w:val="cyan"/>
        </w:rPr>
        <w:t xml:space="preserve">. 5794, Παρ. ΙΙΙ(Ι), </w:t>
      </w:r>
      <w:proofErr w:type="spellStart"/>
      <w:r w:rsidRPr="00045E6E">
        <w:rPr>
          <w:rFonts w:ascii="Times New Roman" w:hAnsi="Times New Roman"/>
          <w:i/>
          <w:szCs w:val="22"/>
          <w:highlight w:val="cyan"/>
        </w:rPr>
        <w:t>ημερ</w:t>
      </w:r>
      <w:proofErr w:type="spellEnd"/>
      <w:r w:rsidRPr="00045E6E">
        <w:rPr>
          <w:rFonts w:ascii="Times New Roman" w:hAnsi="Times New Roman"/>
          <w:i/>
          <w:szCs w:val="22"/>
          <w:highlight w:val="cyan"/>
        </w:rPr>
        <w:t>. 26.04.2023, Κ.Δ.Π. 125/2023)</w:t>
      </w:r>
      <w:r w:rsidRPr="00045E6E">
        <w:rPr>
          <w:rFonts w:ascii="Times New Roman" w:hAnsi="Times New Roman"/>
          <w:b/>
          <w:i/>
          <w:szCs w:val="22"/>
          <w:highlight w:val="cyan"/>
        </w:rPr>
        <w:t xml:space="preserve">. </w:t>
      </w:r>
    </w:p>
    <w:p w14:paraId="760ABFED" w14:textId="77777777" w:rsidR="00CD174F" w:rsidRPr="00045E6E" w:rsidRDefault="00CD174F" w:rsidP="00CD174F">
      <w:pPr>
        <w:pStyle w:val="ListParagraph"/>
        <w:rPr>
          <w:rFonts w:ascii="Times New Roman" w:hAnsi="Times New Roman"/>
          <w:b/>
          <w:bCs/>
          <w:color w:val="FF0000"/>
          <w:szCs w:val="22"/>
          <w:highlight w:val="cyan"/>
        </w:rPr>
      </w:pPr>
    </w:p>
    <w:p w14:paraId="10E0CC0A" w14:textId="1FBF36DA" w:rsidR="00AE0E96" w:rsidRPr="00045E6E" w:rsidRDefault="00CD174F" w:rsidP="00AE0E96">
      <w:pPr>
        <w:numPr>
          <w:ilvl w:val="0"/>
          <w:numId w:val="30"/>
        </w:numPr>
        <w:jc w:val="both"/>
        <w:rPr>
          <w:rFonts w:ascii="Times New Roman" w:hAnsi="Times New Roman"/>
          <w:b/>
          <w:i/>
          <w:szCs w:val="22"/>
          <w:highlight w:val="cyan"/>
        </w:rPr>
      </w:pPr>
      <w:bookmarkStart w:id="5" w:name="_Hlk152145682"/>
      <w:r w:rsidRPr="00045E6E">
        <w:rPr>
          <w:rFonts w:ascii="Times New Roman" w:hAnsi="Times New Roman"/>
          <w:bCs/>
          <w:i/>
          <w:szCs w:val="22"/>
          <w:highlight w:val="cyan"/>
        </w:rPr>
        <w:t xml:space="preserve">Το </w:t>
      </w:r>
      <w:r w:rsidRPr="00045E6E">
        <w:rPr>
          <w:rFonts w:ascii="Times New Roman" w:hAnsi="Times New Roman"/>
          <w:i/>
          <w:highlight w:val="cyan"/>
        </w:rPr>
        <w:t>περί Ζωνών Ασφαλείας (Αρ.4) (Καταργητικό) Διάταγμα του 2023</w:t>
      </w:r>
      <w:r w:rsidRPr="00045E6E">
        <w:rPr>
          <w:rFonts w:ascii="Times New Roman" w:hAnsi="Times New Roman"/>
          <w:i/>
          <w:szCs w:val="22"/>
          <w:highlight w:val="cyan"/>
        </w:rPr>
        <w:t xml:space="preserve">.(Ε.Ε. </w:t>
      </w:r>
      <w:proofErr w:type="spellStart"/>
      <w:r w:rsidRPr="00045E6E">
        <w:rPr>
          <w:rFonts w:ascii="Times New Roman" w:hAnsi="Times New Roman"/>
          <w:i/>
          <w:szCs w:val="22"/>
          <w:highlight w:val="cyan"/>
        </w:rPr>
        <w:t>Αρ</w:t>
      </w:r>
      <w:proofErr w:type="spellEnd"/>
      <w:r w:rsidRPr="00045E6E">
        <w:rPr>
          <w:rFonts w:ascii="Times New Roman" w:hAnsi="Times New Roman"/>
          <w:i/>
          <w:szCs w:val="22"/>
          <w:highlight w:val="cyan"/>
        </w:rPr>
        <w:t xml:space="preserve">. 5803, Παρ. ΙΙΙ(Ι), </w:t>
      </w:r>
      <w:proofErr w:type="spellStart"/>
      <w:r w:rsidRPr="00045E6E">
        <w:rPr>
          <w:rFonts w:ascii="Times New Roman" w:hAnsi="Times New Roman"/>
          <w:i/>
          <w:szCs w:val="22"/>
          <w:highlight w:val="cyan"/>
        </w:rPr>
        <w:t>ημερ</w:t>
      </w:r>
      <w:proofErr w:type="spellEnd"/>
      <w:r w:rsidRPr="00045E6E">
        <w:rPr>
          <w:rFonts w:ascii="Times New Roman" w:hAnsi="Times New Roman"/>
          <w:i/>
          <w:szCs w:val="22"/>
          <w:highlight w:val="cyan"/>
        </w:rPr>
        <w:t>. 2.06.2023, Κ.Δ.Π. 175/2023)</w:t>
      </w:r>
      <w:r w:rsidRPr="00045E6E">
        <w:rPr>
          <w:rFonts w:ascii="Times New Roman" w:hAnsi="Times New Roman"/>
          <w:b/>
          <w:i/>
          <w:szCs w:val="22"/>
          <w:highlight w:val="cyan"/>
        </w:rPr>
        <w:t xml:space="preserve">. </w:t>
      </w:r>
      <w:r w:rsidR="00AE0E96" w:rsidRPr="00045E6E">
        <w:rPr>
          <w:rFonts w:ascii="Times New Roman" w:hAnsi="Times New Roman"/>
          <w:b/>
          <w:i/>
          <w:szCs w:val="22"/>
          <w:highlight w:val="cyan"/>
        </w:rPr>
        <w:t>[Καταργεί το Διάταγμα Κ.Δ.Π. 125/2023].</w:t>
      </w:r>
    </w:p>
    <w:p w14:paraId="2B46549E" w14:textId="77777777" w:rsidR="005F4878" w:rsidRPr="00045E6E" w:rsidRDefault="005F4878" w:rsidP="005F4878">
      <w:pPr>
        <w:pStyle w:val="ListParagraph"/>
        <w:rPr>
          <w:rFonts w:ascii="Times New Roman" w:hAnsi="Times New Roman"/>
          <w:b/>
          <w:bCs/>
          <w:color w:val="FF0000"/>
          <w:szCs w:val="22"/>
          <w:highlight w:val="cyan"/>
        </w:rPr>
      </w:pPr>
    </w:p>
    <w:bookmarkEnd w:id="5"/>
    <w:p w14:paraId="2055C7CB" w14:textId="10F3DAEC" w:rsidR="00AE0E96" w:rsidRPr="00045E6E" w:rsidRDefault="005F4878" w:rsidP="00AE0E96">
      <w:pPr>
        <w:numPr>
          <w:ilvl w:val="0"/>
          <w:numId w:val="30"/>
        </w:numPr>
        <w:jc w:val="both"/>
        <w:rPr>
          <w:rFonts w:ascii="Times New Roman" w:hAnsi="Times New Roman"/>
          <w:b/>
          <w:bCs/>
          <w:i/>
          <w:szCs w:val="22"/>
          <w:highlight w:val="cyan"/>
        </w:rPr>
      </w:pPr>
      <w:r w:rsidRPr="00045E6E">
        <w:rPr>
          <w:rFonts w:ascii="Times New Roman" w:hAnsi="Times New Roman"/>
          <w:bCs/>
          <w:i/>
          <w:szCs w:val="22"/>
          <w:highlight w:val="cyan"/>
        </w:rPr>
        <w:t xml:space="preserve">Το </w:t>
      </w:r>
      <w:r w:rsidRPr="00045E6E">
        <w:rPr>
          <w:rFonts w:ascii="Times New Roman" w:hAnsi="Times New Roman"/>
          <w:i/>
          <w:highlight w:val="cyan"/>
        </w:rPr>
        <w:t>περί Ζωνών Ασφαλείας (Αρ.5) (Καταργητικό) Διάταγμα του 2023</w:t>
      </w:r>
      <w:r w:rsidRPr="00045E6E">
        <w:rPr>
          <w:rFonts w:ascii="Times New Roman" w:hAnsi="Times New Roman"/>
          <w:i/>
          <w:szCs w:val="22"/>
          <w:highlight w:val="cyan"/>
        </w:rPr>
        <w:t xml:space="preserve">.(Ε.Ε. </w:t>
      </w:r>
      <w:proofErr w:type="spellStart"/>
      <w:r w:rsidRPr="00045E6E">
        <w:rPr>
          <w:rFonts w:ascii="Times New Roman" w:hAnsi="Times New Roman"/>
          <w:i/>
          <w:szCs w:val="22"/>
          <w:highlight w:val="cyan"/>
        </w:rPr>
        <w:t>Αρ</w:t>
      </w:r>
      <w:proofErr w:type="spellEnd"/>
      <w:r w:rsidRPr="00045E6E">
        <w:rPr>
          <w:rFonts w:ascii="Times New Roman" w:hAnsi="Times New Roman"/>
          <w:i/>
          <w:szCs w:val="22"/>
          <w:highlight w:val="cyan"/>
        </w:rPr>
        <w:t xml:space="preserve">. 5815, Παρ. ΙΙΙ(Ι), </w:t>
      </w:r>
      <w:proofErr w:type="spellStart"/>
      <w:r w:rsidRPr="00045E6E">
        <w:rPr>
          <w:rFonts w:ascii="Times New Roman" w:hAnsi="Times New Roman"/>
          <w:i/>
          <w:szCs w:val="22"/>
          <w:highlight w:val="cyan"/>
        </w:rPr>
        <w:t>ημερ</w:t>
      </w:r>
      <w:proofErr w:type="spellEnd"/>
      <w:r w:rsidRPr="00045E6E">
        <w:rPr>
          <w:rFonts w:ascii="Times New Roman" w:hAnsi="Times New Roman"/>
          <w:i/>
          <w:szCs w:val="22"/>
          <w:highlight w:val="cyan"/>
        </w:rPr>
        <w:t>. 11.08.2023, Κ.Δ.Π. 260/2023)</w:t>
      </w:r>
      <w:r w:rsidRPr="00045E6E">
        <w:rPr>
          <w:rFonts w:ascii="Times New Roman" w:hAnsi="Times New Roman"/>
          <w:b/>
          <w:i/>
          <w:szCs w:val="22"/>
          <w:highlight w:val="cyan"/>
        </w:rPr>
        <w:t xml:space="preserve">. </w:t>
      </w:r>
      <w:r w:rsidR="00AE0E96" w:rsidRPr="00045E6E">
        <w:rPr>
          <w:rFonts w:ascii="Times New Roman" w:hAnsi="Times New Roman"/>
          <w:b/>
          <w:i/>
          <w:szCs w:val="22"/>
          <w:highlight w:val="cyan"/>
        </w:rPr>
        <w:t>[Καταργεί τα Διατάγματα Κ.Δ.Π. 195/2022 και Κ.Δ.Π. 335/2022].</w:t>
      </w:r>
    </w:p>
    <w:p w14:paraId="7F835BBD" w14:textId="77777777" w:rsidR="00CD174F" w:rsidRPr="00045E6E" w:rsidRDefault="00CD174F" w:rsidP="00CD174F">
      <w:pPr>
        <w:pStyle w:val="ListParagraph"/>
        <w:rPr>
          <w:rFonts w:ascii="Times New Roman" w:hAnsi="Times New Roman"/>
          <w:b/>
          <w:bCs/>
          <w:color w:val="FF0000"/>
          <w:szCs w:val="22"/>
          <w:highlight w:val="cyan"/>
        </w:rPr>
      </w:pPr>
    </w:p>
    <w:p w14:paraId="6D90714C" w14:textId="5E87CFBC" w:rsidR="00CD174F" w:rsidRPr="00CD174F" w:rsidRDefault="00CD174F" w:rsidP="00CD174F">
      <w:pPr>
        <w:numPr>
          <w:ilvl w:val="0"/>
          <w:numId w:val="30"/>
        </w:numPr>
        <w:jc w:val="both"/>
        <w:rPr>
          <w:rFonts w:ascii="Times New Roman" w:hAnsi="Times New Roman"/>
          <w:b/>
          <w:bCs/>
          <w:color w:val="FF0000"/>
          <w:szCs w:val="22"/>
        </w:rPr>
      </w:pPr>
      <w:r w:rsidRPr="00045E6E">
        <w:rPr>
          <w:rFonts w:ascii="Times New Roman" w:hAnsi="Times New Roman"/>
          <w:bCs/>
          <w:i/>
          <w:szCs w:val="22"/>
          <w:highlight w:val="cyan"/>
        </w:rPr>
        <w:t xml:space="preserve">Το </w:t>
      </w:r>
      <w:r w:rsidRPr="00045E6E">
        <w:rPr>
          <w:rFonts w:ascii="Times New Roman" w:hAnsi="Times New Roman"/>
          <w:i/>
          <w:highlight w:val="cyan"/>
        </w:rPr>
        <w:t>περί Ζωνών Ασφαλείας (Αρ.6) Διάταγμα του 2023</w:t>
      </w:r>
      <w:r w:rsidRPr="00045E6E">
        <w:rPr>
          <w:rFonts w:ascii="Times New Roman" w:hAnsi="Times New Roman"/>
          <w:i/>
          <w:szCs w:val="22"/>
          <w:highlight w:val="cyan"/>
        </w:rPr>
        <w:t xml:space="preserve">.(Ε.Ε. </w:t>
      </w:r>
      <w:proofErr w:type="spellStart"/>
      <w:r w:rsidRPr="00045E6E">
        <w:rPr>
          <w:rFonts w:ascii="Times New Roman" w:hAnsi="Times New Roman"/>
          <w:i/>
          <w:szCs w:val="22"/>
          <w:highlight w:val="cyan"/>
        </w:rPr>
        <w:t>Αρ</w:t>
      </w:r>
      <w:proofErr w:type="spellEnd"/>
      <w:r w:rsidRPr="00045E6E">
        <w:rPr>
          <w:rFonts w:ascii="Times New Roman" w:hAnsi="Times New Roman"/>
          <w:i/>
          <w:szCs w:val="22"/>
          <w:highlight w:val="cyan"/>
        </w:rPr>
        <w:t xml:space="preserve">. 5834, Παρ. ΙΙΙ(Ι), </w:t>
      </w:r>
      <w:proofErr w:type="spellStart"/>
      <w:r w:rsidRPr="00045E6E">
        <w:rPr>
          <w:rFonts w:ascii="Times New Roman" w:hAnsi="Times New Roman"/>
          <w:i/>
          <w:szCs w:val="22"/>
          <w:highlight w:val="cyan"/>
        </w:rPr>
        <w:t>ημερ</w:t>
      </w:r>
      <w:proofErr w:type="spellEnd"/>
      <w:r w:rsidRPr="00045E6E">
        <w:rPr>
          <w:rFonts w:ascii="Times New Roman" w:hAnsi="Times New Roman"/>
          <w:i/>
          <w:szCs w:val="22"/>
          <w:highlight w:val="cyan"/>
        </w:rPr>
        <w:t>. 4.11.2023, Κ.Δ.Π. 350/2023)</w:t>
      </w:r>
      <w:r w:rsidRPr="00045E6E">
        <w:rPr>
          <w:rFonts w:ascii="Times New Roman" w:hAnsi="Times New Roman"/>
          <w:b/>
          <w:i/>
          <w:szCs w:val="22"/>
          <w:highlight w:val="cyan"/>
        </w:rPr>
        <w:t xml:space="preserve">. </w:t>
      </w:r>
    </w:p>
    <w:p w14:paraId="0ABE946A" w14:textId="77777777" w:rsidR="00CD174F" w:rsidRPr="00D5576D" w:rsidRDefault="00CD174F" w:rsidP="00CD174F">
      <w:pPr>
        <w:ind w:left="1440"/>
        <w:jc w:val="both"/>
        <w:rPr>
          <w:rFonts w:ascii="Times New Roman" w:hAnsi="Times New Roman"/>
          <w:b/>
          <w:bCs/>
          <w:color w:val="FF0000"/>
          <w:szCs w:val="22"/>
        </w:rPr>
      </w:pPr>
    </w:p>
    <w:bookmarkEnd w:id="4"/>
    <w:p w14:paraId="618F22D9" w14:textId="77777777" w:rsidR="00C95241" w:rsidRDefault="00C95241" w:rsidP="006A5D6E">
      <w:pPr>
        <w:ind w:left="720"/>
        <w:rPr>
          <w:rFonts w:ascii="Times New Roman" w:hAnsi="Times New Roman"/>
          <w:bCs/>
          <w:i/>
          <w:szCs w:val="22"/>
        </w:rPr>
      </w:pPr>
    </w:p>
    <w:p w14:paraId="4B38C542" w14:textId="77777777" w:rsidR="006A5D6E" w:rsidRPr="00166369" w:rsidRDefault="006A5D6E" w:rsidP="006A5D6E">
      <w:pPr>
        <w:ind w:left="720"/>
        <w:rPr>
          <w:rFonts w:ascii="Times New Roman" w:hAnsi="Times New Roman"/>
          <w:b/>
          <w:bCs/>
          <w:szCs w:val="22"/>
        </w:rPr>
      </w:pPr>
      <w:r w:rsidRPr="00166369">
        <w:rPr>
          <w:rFonts w:ascii="Times New Roman" w:hAnsi="Times New Roman"/>
          <w:bCs/>
          <w:i/>
          <w:szCs w:val="22"/>
        </w:rPr>
        <w:t>(</w:t>
      </w:r>
      <w:r w:rsidRPr="00166369">
        <w:rPr>
          <w:rFonts w:ascii="Times New Roman" w:hAnsi="Times New Roman"/>
          <w:bCs/>
          <w:i/>
          <w:szCs w:val="22"/>
          <w:lang w:val="en-US"/>
        </w:rPr>
        <w:t>i</w:t>
      </w:r>
      <w:r w:rsidR="00D144C2" w:rsidRPr="00166369">
        <w:rPr>
          <w:rFonts w:ascii="Times New Roman" w:hAnsi="Times New Roman"/>
          <w:bCs/>
          <w:i/>
          <w:szCs w:val="22"/>
          <w:lang w:val="en-US"/>
        </w:rPr>
        <w:t>v</w:t>
      </w:r>
      <w:r w:rsidRPr="00166369">
        <w:rPr>
          <w:rFonts w:ascii="Times New Roman" w:hAnsi="Times New Roman"/>
          <w:bCs/>
          <w:i/>
          <w:szCs w:val="22"/>
        </w:rPr>
        <w:t xml:space="preserve">)  Οι </w:t>
      </w:r>
      <w:r w:rsidR="00A57DC1" w:rsidRPr="00166369">
        <w:rPr>
          <w:rFonts w:ascii="Times New Roman" w:hAnsi="Times New Roman"/>
          <w:bCs/>
          <w:i/>
          <w:szCs w:val="22"/>
        </w:rPr>
        <w:t>περί</w:t>
      </w:r>
      <w:r w:rsidRPr="00166369">
        <w:rPr>
          <w:rFonts w:ascii="Times New Roman" w:hAnsi="Times New Roman"/>
          <w:bCs/>
          <w:i/>
          <w:szCs w:val="22"/>
        </w:rPr>
        <w:t xml:space="preserve"> </w:t>
      </w:r>
      <w:r w:rsidR="00A57DC1" w:rsidRPr="00166369">
        <w:rPr>
          <w:rFonts w:ascii="Times New Roman" w:hAnsi="Times New Roman"/>
          <w:bCs/>
          <w:i/>
          <w:szCs w:val="22"/>
        </w:rPr>
        <w:t>Θαλάσσιας</w:t>
      </w:r>
      <w:r w:rsidRPr="00166369">
        <w:rPr>
          <w:rFonts w:ascii="Times New Roman" w:hAnsi="Times New Roman"/>
          <w:bCs/>
          <w:i/>
          <w:szCs w:val="22"/>
        </w:rPr>
        <w:t xml:space="preserve"> </w:t>
      </w:r>
      <w:r w:rsidR="00A57DC1" w:rsidRPr="00166369">
        <w:rPr>
          <w:rFonts w:ascii="Times New Roman" w:hAnsi="Times New Roman"/>
          <w:bCs/>
          <w:i/>
          <w:szCs w:val="22"/>
        </w:rPr>
        <w:t>Επιστημονικής</w:t>
      </w:r>
      <w:r w:rsidRPr="00166369">
        <w:rPr>
          <w:rFonts w:ascii="Times New Roman" w:hAnsi="Times New Roman"/>
          <w:bCs/>
          <w:i/>
          <w:szCs w:val="22"/>
        </w:rPr>
        <w:t xml:space="preserve"> </w:t>
      </w:r>
      <w:r w:rsidR="00A57DC1" w:rsidRPr="00166369">
        <w:rPr>
          <w:rFonts w:ascii="Times New Roman" w:hAnsi="Times New Roman"/>
          <w:bCs/>
          <w:i/>
          <w:szCs w:val="22"/>
        </w:rPr>
        <w:t xml:space="preserve">Έρευνας </w:t>
      </w:r>
      <w:r w:rsidRPr="00166369">
        <w:rPr>
          <w:rFonts w:ascii="Times New Roman" w:hAnsi="Times New Roman"/>
          <w:bCs/>
          <w:i/>
          <w:szCs w:val="22"/>
        </w:rPr>
        <w:t xml:space="preserve"> </w:t>
      </w:r>
      <w:r w:rsidR="00A57DC1" w:rsidRPr="00166369">
        <w:rPr>
          <w:rFonts w:ascii="Times New Roman" w:hAnsi="Times New Roman"/>
          <w:bCs/>
          <w:i/>
          <w:szCs w:val="22"/>
        </w:rPr>
        <w:t xml:space="preserve">Κανονισμοί </w:t>
      </w:r>
      <w:r w:rsidR="00A57DC1" w:rsidRPr="00166369">
        <w:rPr>
          <w:rFonts w:ascii="Times New Roman" w:hAnsi="Times New Roman"/>
          <w:i/>
        </w:rPr>
        <w:t xml:space="preserve"> </w:t>
      </w:r>
      <w:r w:rsidRPr="00166369">
        <w:rPr>
          <w:rFonts w:ascii="Times New Roman" w:hAnsi="Times New Roman"/>
          <w:i/>
        </w:rPr>
        <w:t>του 2014</w:t>
      </w:r>
      <w:r w:rsidRPr="00166369">
        <w:rPr>
          <w:rFonts w:ascii="Times New Roman" w:hAnsi="Times New Roman"/>
          <w:i/>
          <w:szCs w:val="22"/>
        </w:rPr>
        <w:t xml:space="preserve">.( Ε.Ε. </w:t>
      </w:r>
      <w:proofErr w:type="spellStart"/>
      <w:r w:rsidRPr="00166369">
        <w:rPr>
          <w:rFonts w:ascii="Times New Roman" w:hAnsi="Times New Roman"/>
          <w:i/>
          <w:szCs w:val="22"/>
        </w:rPr>
        <w:t>Αρ</w:t>
      </w:r>
      <w:proofErr w:type="spellEnd"/>
      <w:r w:rsidRPr="00166369">
        <w:rPr>
          <w:rFonts w:ascii="Times New Roman" w:hAnsi="Times New Roman"/>
          <w:i/>
          <w:szCs w:val="22"/>
        </w:rPr>
        <w:t>. 48</w:t>
      </w:r>
      <w:r w:rsidR="00A57DC1" w:rsidRPr="00166369">
        <w:rPr>
          <w:rFonts w:ascii="Times New Roman" w:hAnsi="Times New Roman"/>
          <w:i/>
          <w:szCs w:val="22"/>
        </w:rPr>
        <w:t>40</w:t>
      </w:r>
      <w:r w:rsidRPr="00166369">
        <w:rPr>
          <w:rFonts w:ascii="Times New Roman" w:hAnsi="Times New Roman"/>
          <w:i/>
          <w:szCs w:val="22"/>
        </w:rPr>
        <w:t xml:space="preserve">, Παρ. ΙΙΙ(Ι), </w:t>
      </w:r>
      <w:proofErr w:type="spellStart"/>
      <w:r w:rsidRPr="00166369">
        <w:rPr>
          <w:rFonts w:ascii="Times New Roman" w:hAnsi="Times New Roman"/>
          <w:i/>
          <w:szCs w:val="22"/>
        </w:rPr>
        <w:t>ημερ</w:t>
      </w:r>
      <w:proofErr w:type="spellEnd"/>
      <w:r w:rsidRPr="00166369">
        <w:rPr>
          <w:rFonts w:ascii="Times New Roman" w:hAnsi="Times New Roman"/>
          <w:i/>
          <w:szCs w:val="22"/>
        </w:rPr>
        <w:t xml:space="preserve">. </w:t>
      </w:r>
      <w:r w:rsidR="00A57DC1" w:rsidRPr="00166369">
        <w:rPr>
          <w:rFonts w:ascii="Times New Roman" w:hAnsi="Times New Roman"/>
          <w:i/>
          <w:szCs w:val="22"/>
        </w:rPr>
        <w:t>23</w:t>
      </w:r>
      <w:r w:rsidRPr="00166369">
        <w:rPr>
          <w:rFonts w:ascii="Times New Roman" w:hAnsi="Times New Roman"/>
          <w:i/>
          <w:szCs w:val="22"/>
        </w:rPr>
        <w:t>.12.2014, Κ.Δ.Π. 57</w:t>
      </w:r>
      <w:r w:rsidR="00A57DC1" w:rsidRPr="00166369">
        <w:rPr>
          <w:rFonts w:ascii="Times New Roman" w:hAnsi="Times New Roman"/>
          <w:i/>
          <w:szCs w:val="22"/>
        </w:rPr>
        <w:t>7</w:t>
      </w:r>
      <w:r w:rsidRPr="00166369">
        <w:rPr>
          <w:rFonts w:ascii="Times New Roman" w:hAnsi="Times New Roman"/>
          <w:i/>
          <w:szCs w:val="22"/>
        </w:rPr>
        <w:t xml:space="preserve">/2014).  </w:t>
      </w:r>
    </w:p>
    <w:p w14:paraId="5BF45A6E" w14:textId="77777777" w:rsidR="00321BDB" w:rsidRPr="00166369" w:rsidRDefault="00321BDB" w:rsidP="00C04EDF">
      <w:pPr>
        <w:rPr>
          <w:rFonts w:ascii="Times New Roman" w:hAnsi="Times New Roman"/>
          <w:b/>
          <w:szCs w:val="22"/>
        </w:rPr>
      </w:pPr>
    </w:p>
    <w:p w14:paraId="483E058D" w14:textId="77777777" w:rsidR="00D144C2" w:rsidRPr="00CD174F" w:rsidRDefault="00D144C2" w:rsidP="00167F27">
      <w:pPr>
        <w:ind w:left="720"/>
        <w:rPr>
          <w:rFonts w:ascii="Times New Roman" w:hAnsi="Times New Roman"/>
          <w:bCs/>
          <w:i/>
          <w:szCs w:val="22"/>
        </w:rPr>
      </w:pPr>
    </w:p>
    <w:p w14:paraId="0E67D907" w14:textId="77777777" w:rsidR="00167F27" w:rsidRPr="00166369" w:rsidRDefault="00167F27" w:rsidP="00167F27">
      <w:pPr>
        <w:ind w:left="720"/>
        <w:rPr>
          <w:rFonts w:ascii="Times New Roman" w:hAnsi="Times New Roman"/>
          <w:b/>
          <w:bCs/>
          <w:szCs w:val="22"/>
        </w:rPr>
      </w:pPr>
      <w:r w:rsidRPr="00166369">
        <w:rPr>
          <w:rFonts w:ascii="Times New Roman" w:hAnsi="Times New Roman"/>
          <w:bCs/>
          <w:i/>
          <w:szCs w:val="22"/>
        </w:rPr>
        <w:lastRenderedPageBreak/>
        <w:t>(</w:t>
      </w:r>
      <w:r w:rsidRPr="00166369">
        <w:rPr>
          <w:rFonts w:ascii="Times New Roman" w:hAnsi="Times New Roman"/>
          <w:bCs/>
          <w:i/>
          <w:szCs w:val="22"/>
          <w:lang w:val="en-US"/>
        </w:rPr>
        <w:t>v</w:t>
      </w:r>
      <w:r w:rsidRPr="00166369">
        <w:rPr>
          <w:rFonts w:ascii="Times New Roman" w:hAnsi="Times New Roman"/>
          <w:bCs/>
          <w:i/>
          <w:szCs w:val="22"/>
        </w:rPr>
        <w:t xml:space="preserve">)  Οι περί των Υποθαλάσσιων Καλωδίων  Κανονισμοί </w:t>
      </w:r>
      <w:r w:rsidRPr="00166369">
        <w:rPr>
          <w:rFonts w:ascii="Times New Roman" w:hAnsi="Times New Roman"/>
          <w:i/>
        </w:rPr>
        <w:t xml:space="preserve"> του 2014</w:t>
      </w:r>
      <w:r w:rsidRPr="00166369">
        <w:rPr>
          <w:rFonts w:ascii="Times New Roman" w:hAnsi="Times New Roman"/>
          <w:i/>
          <w:szCs w:val="22"/>
        </w:rPr>
        <w:t xml:space="preserve">.( Ε.Ε. </w:t>
      </w:r>
      <w:proofErr w:type="spellStart"/>
      <w:r w:rsidRPr="00166369">
        <w:rPr>
          <w:rFonts w:ascii="Times New Roman" w:hAnsi="Times New Roman"/>
          <w:i/>
          <w:szCs w:val="22"/>
        </w:rPr>
        <w:t>Αρ</w:t>
      </w:r>
      <w:proofErr w:type="spellEnd"/>
      <w:r w:rsidRPr="00166369">
        <w:rPr>
          <w:rFonts w:ascii="Times New Roman" w:hAnsi="Times New Roman"/>
          <w:i/>
          <w:szCs w:val="22"/>
        </w:rPr>
        <w:t xml:space="preserve">. 4840, Παρ. ΙΙΙ(Ι), </w:t>
      </w:r>
      <w:proofErr w:type="spellStart"/>
      <w:r w:rsidRPr="00166369">
        <w:rPr>
          <w:rFonts w:ascii="Times New Roman" w:hAnsi="Times New Roman"/>
          <w:i/>
          <w:szCs w:val="22"/>
        </w:rPr>
        <w:t>ημερ</w:t>
      </w:r>
      <w:proofErr w:type="spellEnd"/>
      <w:r w:rsidRPr="00166369">
        <w:rPr>
          <w:rFonts w:ascii="Times New Roman" w:hAnsi="Times New Roman"/>
          <w:i/>
          <w:szCs w:val="22"/>
        </w:rPr>
        <w:t xml:space="preserve">. 23.12.2014, Κ.Δ.Π. 578/2014).  </w:t>
      </w:r>
    </w:p>
    <w:p w14:paraId="40FD9D1C" w14:textId="77777777" w:rsidR="00321BDB" w:rsidRPr="00166369" w:rsidRDefault="00321BDB" w:rsidP="00C04EDF">
      <w:pPr>
        <w:rPr>
          <w:rFonts w:ascii="Times New Roman" w:hAnsi="Times New Roman"/>
          <w:b/>
          <w:szCs w:val="22"/>
        </w:rPr>
      </w:pPr>
    </w:p>
    <w:p w14:paraId="5C812485" w14:textId="77777777" w:rsidR="00D144C2" w:rsidRPr="00CD174F" w:rsidRDefault="00D144C2" w:rsidP="00167F27">
      <w:pPr>
        <w:ind w:left="720"/>
        <w:rPr>
          <w:rFonts w:ascii="Times New Roman" w:hAnsi="Times New Roman"/>
          <w:bCs/>
          <w:i/>
          <w:szCs w:val="22"/>
        </w:rPr>
      </w:pPr>
    </w:p>
    <w:p w14:paraId="6162EAFD" w14:textId="77777777" w:rsidR="00167F27" w:rsidRPr="00CD174F" w:rsidRDefault="00167F27" w:rsidP="00167F27">
      <w:pPr>
        <w:ind w:left="720"/>
        <w:rPr>
          <w:rFonts w:ascii="Times New Roman" w:hAnsi="Times New Roman"/>
          <w:i/>
          <w:szCs w:val="22"/>
        </w:rPr>
      </w:pPr>
      <w:r w:rsidRPr="00166369">
        <w:rPr>
          <w:rFonts w:ascii="Times New Roman" w:hAnsi="Times New Roman"/>
          <w:bCs/>
          <w:i/>
          <w:szCs w:val="22"/>
        </w:rPr>
        <w:t>(</w:t>
      </w:r>
      <w:r w:rsidRPr="00166369">
        <w:rPr>
          <w:rFonts w:ascii="Times New Roman" w:hAnsi="Times New Roman"/>
          <w:bCs/>
          <w:i/>
          <w:szCs w:val="22"/>
          <w:lang w:val="en-US"/>
        </w:rPr>
        <w:t>v</w:t>
      </w:r>
      <w:r w:rsidR="00D144C2" w:rsidRPr="00166369">
        <w:rPr>
          <w:rFonts w:ascii="Times New Roman" w:hAnsi="Times New Roman"/>
          <w:bCs/>
          <w:i/>
          <w:szCs w:val="22"/>
          <w:lang w:val="en-US"/>
        </w:rPr>
        <w:t>i</w:t>
      </w:r>
      <w:r w:rsidRPr="00166369">
        <w:rPr>
          <w:rFonts w:ascii="Times New Roman" w:hAnsi="Times New Roman"/>
          <w:bCs/>
          <w:i/>
          <w:szCs w:val="22"/>
        </w:rPr>
        <w:t xml:space="preserve">)  Οι περί των Υποθαλάσσιων </w:t>
      </w:r>
      <w:r w:rsidRPr="00166369">
        <w:rPr>
          <w:rFonts w:ascii="Times New Roman" w:hAnsi="Times New Roman"/>
          <w:bCs/>
          <w:i/>
          <w:szCs w:val="22"/>
          <w:lang w:val="en-US"/>
        </w:rPr>
        <w:t>A</w:t>
      </w:r>
      <w:proofErr w:type="spellStart"/>
      <w:r w:rsidRPr="00166369">
        <w:rPr>
          <w:rFonts w:ascii="Times New Roman" w:hAnsi="Times New Roman"/>
          <w:bCs/>
          <w:i/>
          <w:szCs w:val="22"/>
        </w:rPr>
        <w:t>γωγών</w:t>
      </w:r>
      <w:proofErr w:type="spellEnd"/>
      <w:r w:rsidRPr="00166369">
        <w:rPr>
          <w:rFonts w:ascii="Times New Roman" w:hAnsi="Times New Roman"/>
          <w:bCs/>
          <w:i/>
          <w:szCs w:val="22"/>
        </w:rPr>
        <w:t xml:space="preserve">  Κανονισμοί </w:t>
      </w:r>
      <w:r w:rsidRPr="00166369">
        <w:rPr>
          <w:rFonts w:ascii="Times New Roman" w:hAnsi="Times New Roman"/>
          <w:i/>
        </w:rPr>
        <w:t xml:space="preserve"> του 2014</w:t>
      </w:r>
      <w:r w:rsidRPr="00166369">
        <w:rPr>
          <w:rFonts w:ascii="Times New Roman" w:hAnsi="Times New Roman"/>
          <w:i/>
          <w:szCs w:val="22"/>
        </w:rPr>
        <w:t xml:space="preserve">.( Ε.Ε. </w:t>
      </w:r>
      <w:proofErr w:type="spellStart"/>
      <w:r w:rsidRPr="00166369">
        <w:rPr>
          <w:rFonts w:ascii="Times New Roman" w:hAnsi="Times New Roman"/>
          <w:i/>
          <w:szCs w:val="22"/>
        </w:rPr>
        <w:t>Αρ</w:t>
      </w:r>
      <w:proofErr w:type="spellEnd"/>
      <w:r w:rsidRPr="00166369">
        <w:rPr>
          <w:rFonts w:ascii="Times New Roman" w:hAnsi="Times New Roman"/>
          <w:i/>
          <w:szCs w:val="22"/>
        </w:rPr>
        <w:t xml:space="preserve">. 4840, Παρ. ΙΙΙ(Ι), </w:t>
      </w:r>
      <w:proofErr w:type="spellStart"/>
      <w:r w:rsidRPr="00166369">
        <w:rPr>
          <w:rFonts w:ascii="Times New Roman" w:hAnsi="Times New Roman"/>
          <w:i/>
          <w:szCs w:val="22"/>
        </w:rPr>
        <w:t>ημερ</w:t>
      </w:r>
      <w:proofErr w:type="spellEnd"/>
      <w:r w:rsidRPr="00166369">
        <w:rPr>
          <w:rFonts w:ascii="Times New Roman" w:hAnsi="Times New Roman"/>
          <w:i/>
          <w:szCs w:val="22"/>
        </w:rPr>
        <w:t>. 23.12.2014, Κ.Δ.Π. 579/2014).</w:t>
      </w:r>
      <w:r>
        <w:rPr>
          <w:rFonts w:ascii="Times New Roman" w:hAnsi="Times New Roman"/>
          <w:i/>
          <w:szCs w:val="22"/>
        </w:rPr>
        <w:t xml:space="preserve">  </w:t>
      </w:r>
    </w:p>
    <w:p w14:paraId="2ADDE299" w14:textId="77777777" w:rsidR="00D144C2" w:rsidRPr="00CD174F" w:rsidRDefault="00D144C2" w:rsidP="00167F27">
      <w:pPr>
        <w:ind w:left="720"/>
        <w:rPr>
          <w:rFonts w:ascii="Times New Roman" w:hAnsi="Times New Roman"/>
          <w:i/>
          <w:szCs w:val="22"/>
        </w:rPr>
      </w:pPr>
    </w:p>
    <w:p w14:paraId="1D4AD6A2" w14:textId="77777777" w:rsidR="00321BDB" w:rsidRPr="00DC7AFF" w:rsidRDefault="00321BDB" w:rsidP="00C04EDF">
      <w:pPr>
        <w:rPr>
          <w:rFonts w:ascii="Times New Roman" w:hAnsi="Times New Roman"/>
          <w:b/>
          <w:szCs w:val="22"/>
        </w:rPr>
      </w:pPr>
    </w:p>
    <w:p w14:paraId="5B18D087" w14:textId="77777777" w:rsidR="003C6DC4" w:rsidRPr="00CD174F" w:rsidRDefault="007522A2" w:rsidP="00C04EDF">
      <w:pPr>
        <w:rPr>
          <w:rFonts w:ascii="Times New Roman" w:hAnsi="Times New Roman"/>
          <w:b/>
          <w:szCs w:val="22"/>
        </w:rPr>
      </w:pPr>
      <w:r>
        <w:rPr>
          <w:rFonts w:ascii="Times New Roman" w:hAnsi="Times New Roman"/>
          <w:b/>
          <w:szCs w:val="22"/>
        </w:rPr>
        <w:t>1</w:t>
      </w:r>
      <w:r w:rsidR="00F31656">
        <w:rPr>
          <w:rFonts w:ascii="Times New Roman" w:hAnsi="Times New Roman"/>
          <w:b/>
          <w:szCs w:val="22"/>
        </w:rPr>
        <w:t>1</w:t>
      </w:r>
      <w:r w:rsidR="00C04EDF" w:rsidRPr="00CD703F">
        <w:rPr>
          <w:rFonts w:ascii="Times New Roman" w:hAnsi="Times New Roman"/>
          <w:b/>
          <w:szCs w:val="22"/>
        </w:rPr>
        <w:t xml:space="preserve">.  </w:t>
      </w:r>
      <w:r w:rsidR="00D144C2">
        <w:rPr>
          <w:rFonts w:ascii="Times New Roman" w:hAnsi="Times New Roman"/>
          <w:szCs w:val="22"/>
        </w:rPr>
        <w:t>Ο περί Υδρογονανθράκων (</w:t>
      </w:r>
      <w:r w:rsidR="00C04EDF" w:rsidRPr="00CD703F">
        <w:rPr>
          <w:rFonts w:ascii="Times New Roman" w:hAnsi="Times New Roman"/>
          <w:szCs w:val="22"/>
        </w:rPr>
        <w:t>Αναζήτηση</w:t>
      </w:r>
      <w:r w:rsidR="00D144C2">
        <w:rPr>
          <w:rFonts w:ascii="Times New Roman" w:hAnsi="Times New Roman"/>
          <w:szCs w:val="22"/>
        </w:rPr>
        <w:t xml:space="preserve"> , Έρευνα και Εκμετάλλευση</w:t>
      </w:r>
      <w:r w:rsidR="00C04EDF" w:rsidRPr="00CD703F">
        <w:rPr>
          <w:rFonts w:ascii="Times New Roman" w:hAnsi="Times New Roman"/>
          <w:szCs w:val="22"/>
        </w:rPr>
        <w:t>) Νόμος του 2007</w:t>
      </w:r>
      <w:r w:rsidR="00C04EDF" w:rsidRPr="00CD703F">
        <w:rPr>
          <w:rFonts w:ascii="Times New Roman" w:hAnsi="Times New Roman"/>
          <w:b/>
          <w:szCs w:val="22"/>
        </w:rPr>
        <w:t xml:space="preserve"> </w:t>
      </w:r>
    </w:p>
    <w:p w14:paraId="6204B66A" w14:textId="77777777" w:rsidR="00C04EDF" w:rsidRPr="00CD703F" w:rsidRDefault="003C6DC4" w:rsidP="00C04EDF">
      <w:pPr>
        <w:rPr>
          <w:rFonts w:ascii="Times New Roman" w:hAnsi="Times New Roman"/>
          <w:b/>
          <w:szCs w:val="22"/>
        </w:rPr>
      </w:pPr>
      <w:r>
        <w:rPr>
          <w:rFonts w:ascii="Times New Roman" w:hAnsi="Times New Roman"/>
          <w:bCs/>
          <w:szCs w:val="22"/>
        </w:rPr>
        <w:t>(</w:t>
      </w:r>
      <w:r w:rsidR="00C04EDF" w:rsidRPr="00CD703F">
        <w:rPr>
          <w:rFonts w:ascii="Times New Roman" w:hAnsi="Times New Roman"/>
          <w:bCs/>
          <w:szCs w:val="22"/>
        </w:rPr>
        <w:t xml:space="preserve">Ν. 4(Ι)/2007). (Ε.Ε. </w:t>
      </w:r>
      <w:proofErr w:type="spellStart"/>
      <w:r w:rsidR="00C04EDF" w:rsidRPr="00CD703F">
        <w:rPr>
          <w:rFonts w:ascii="Times New Roman" w:hAnsi="Times New Roman"/>
          <w:bCs/>
          <w:szCs w:val="22"/>
        </w:rPr>
        <w:t>Αρ</w:t>
      </w:r>
      <w:proofErr w:type="spellEnd"/>
      <w:r w:rsidR="00C04EDF" w:rsidRPr="00CD703F">
        <w:rPr>
          <w:rFonts w:ascii="Times New Roman" w:hAnsi="Times New Roman"/>
          <w:bCs/>
          <w:szCs w:val="22"/>
        </w:rPr>
        <w:t>. 4109, Παρ, Ι(Ι) ,</w:t>
      </w:r>
      <w:proofErr w:type="spellStart"/>
      <w:r w:rsidR="00C04EDF" w:rsidRPr="00CD703F">
        <w:rPr>
          <w:rFonts w:ascii="Times New Roman" w:hAnsi="Times New Roman"/>
          <w:bCs/>
          <w:szCs w:val="22"/>
        </w:rPr>
        <w:t>ημερ</w:t>
      </w:r>
      <w:proofErr w:type="spellEnd"/>
      <w:r w:rsidR="00C04EDF" w:rsidRPr="00CD703F">
        <w:rPr>
          <w:rFonts w:ascii="Times New Roman" w:hAnsi="Times New Roman"/>
          <w:bCs/>
          <w:szCs w:val="22"/>
        </w:rPr>
        <w:t>,   26.01.2007)</w:t>
      </w:r>
      <w:r w:rsidR="0017183E">
        <w:rPr>
          <w:rFonts w:ascii="Times New Roman" w:hAnsi="Times New Roman"/>
          <w:bCs/>
          <w:szCs w:val="22"/>
        </w:rPr>
        <w:t xml:space="preserve">  </w:t>
      </w:r>
      <w:r w:rsidR="0017183E" w:rsidRPr="0017183E">
        <w:rPr>
          <w:rFonts w:ascii="Times New Roman" w:hAnsi="Times New Roman"/>
          <w:b/>
          <w:bCs/>
          <w:szCs w:val="22"/>
        </w:rPr>
        <w:t>όπως τροποποιήθηκε και η συναφής δευτερογενής νομοθεσία του</w:t>
      </w:r>
      <w:r w:rsidR="00540656" w:rsidRPr="00540656">
        <w:rPr>
          <w:rFonts w:ascii="Times New Roman" w:hAnsi="Times New Roman"/>
          <w:b/>
          <w:bCs/>
          <w:szCs w:val="22"/>
        </w:rPr>
        <w:t>.</w:t>
      </w:r>
      <w:r w:rsidR="0017183E">
        <w:rPr>
          <w:rFonts w:ascii="Times New Roman" w:hAnsi="Times New Roman"/>
          <w:b/>
          <w:bCs/>
          <w:szCs w:val="22"/>
        </w:rPr>
        <w:t xml:space="preserve"> </w:t>
      </w:r>
      <w:r w:rsidR="0017183E" w:rsidRPr="0017183E">
        <w:rPr>
          <w:rStyle w:val="FootnoteReference"/>
          <w:rFonts w:ascii="Times New Roman" w:hAnsi="Times New Roman"/>
          <w:bCs/>
          <w:szCs w:val="22"/>
        </w:rPr>
        <w:footnoteReference w:id="57"/>
      </w:r>
      <w:r w:rsidR="0017183E" w:rsidRPr="0017183E">
        <w:rPr>
          <w:rFonts w:ascii="Times New Roman" w:hAnsi="Times New Roman"/>
          <w:b/>
          <w:bCs/>
          <w:szCs w:val="22"/>
        </w:rPr>
        <w:t xml:space="preserve"> </w:t>
      </w:r>
      <w:r w:rsidR="00C04EDF" w:rsidRPr="00CD703F">
        <w:rPr>
          <w:rFonts w:ascii="Times New Roman" w:hAnsi="Times New Roman"/>
          <w:bCs/>
          <w:szCs w:val="22"/>
        </w:rPr>
        <w:t xml:space="preserve"> </w:t>
      </w:r>
      <w:r w:rsidR="00C04EDF" w:rsidRPr="00CD703F">
        <w:rPr>
          <w:rFonts w:ascii="Times New Roman" w:hAnsi="Times New Roman"/>
          <w:b/>
          <w:i/>
          <w:szCs w:val="22"/>
        </w:rPr>
        <w:t xml:space="preserve">* </w:t>
      </w:r>
      <w:r w:rsidR="00C04EDF" w:rsidRPr="00CD703F">
        <w:rPr>
          <w:rFonts w:ascii="Times New Roman" w:hAnsi="Times New Roman"/>
          <w:b/>
          <w:bCs/>
          <w:szCs w:val="22"/>
        </w:rPr>
        <w:t xml:space="preserve">  </w:t>
      </w:r>
      <w:r w:rsidR="00C04EDF" w:rsidRPr="00CD703F">
        <w:rPr>
          <w:rFonts w:ascii="Times New Roman" w:hAnsi="Times New Roman"/>
          <w:b/>
          <w:i/>
          <w:szCs w:val="22"/>
        </w:rPr>
        <w:t>+</w:t>
      </w:r>
      <w:r w:rsidR="00C04EDF" w:rsidRPr="00CD703F">
        <w:rPr>
          <w:rFonts w:ascii="Times New Roman" w:hAnsi="Times New Roman"/>
          <w:bCs/>
          <w:szCs w:val="22"/>
        </w:rPr>
        <w:t xml:space="preserve">  </w:t>
      </w:r>
      <w:r w:rsidR="00C04EDF" w:rsidRPr="00CD703F">
        <w:rPr>
          <w:rFonts w:ascii="Times New Roman" w:hAnsi="Times New Roman"/>
          <w:b/>
          <w:bCs/>
          <w:i/>
          <w:color w:val="0000FF"/>
          <w:szCs w:val="22"/>
        </w:rPr>
        <w:t>(</w:t>
      </w:r>
      <w:r w:rsidR="00C04EDF" w:rsidRPr="00CD703F">
        <w:rPr>
          <w:rFonts w:ascii="Times New Roman" w:hAnsi="Times New Roman"/>
          <w:b/>
          <w:bCs/>
          <w:i/>
          <w:iCs/>
          <w:color w:val="0000FF"/>
          <w:szCs w:val="22"/>
        </w:rPr>
        <w:t>ΕΝ</w:t>
      </w:r>
      <w:r w:rsidR="00C04EDF" w:rsidRPr="00CD703F">
        <w:rPr>
          <w:rFonts w:ascii="Times New Roman" w:hAnsi="Times New Roman"/>
          <w:b/>
          <w:bCs/>
          <w:i/>
          <w:color w:val="0000FF"/>
          <w:szCs w:val="22"/>
        </w:rPr>
        <w:t>)</w:t>
      </w:r>
      <w:r w:rsidR="00C04EDF" w:rsidRPr="00CD703F">
        <w:rPr>
          <w:rFonts w:ascii="Times New Roman" w:hAnsi="Times New Roman"/>
          <w:bCs/>
          <w:szCs w:val="22"/>
        </w:rPr>
        <w:t xml:space="preserve">                      </w:t>
      </w:r>
      <w:r w:rsidR="00C04EDF" w:rsidRPr="00CD703F">
        <w:rPr>
          <w:rFonts w:ascii="Times New Roman" w:hAnsi="Times New Roman"/>
          <w:b/>
          <w:bCs/>
          <w:szCs w:val="22"/>
        </w:rPr>
        <w:t xml:space="preserve">       </w:t>
      </w:r>
      <w:r w:rsidR="00C04EDF" w:rsidRPr="00CD703F">
        <w:rPr>
          <w:rFonts w:ascii="Times New Roman" w:hAnsi="Times New Roman"/>
          <w:bCs/>
          <w:szCs w:val="22"/>
        </w:rPr>
        <w:t xml:space="preserve">  </w:t>
      </w:r>
    </w:p>
    <w:p w14:paraId="69D6E582" w14:textId="77777777" w:rsidR="00C04EDF" w:rsidRPr="00CD703F" w:rsidRDefault="00C04EDF" w:rsidP="00C04EDF">
      <w:pPr>
        <w:rPr>
          <w:rFonts w:ascii="Times New Roman" w:hAnsi="Times New Roman"/>
          <w:b/>
          <w:szCs w:val="22"/>
        </w:rPr>
      </w:pPr>
    </w:p>
    <w:p w14:paraId="742FA6BB" w14:textId="77777777" w:rsidR="00C04EDF" w:rsidRPr="00CD703F" w:rsidRDefault="00C04EDF" w:rsidP="00C04EDF">
      <w:pPr>
        <w:rPr>
          <w:rFonts w:ascii="Times New Roman" w:hAnsi="Times New Roman"/>
          <w:b/>
          <w:szCs w:val="22"/>
        </w:rPr>
      </w:pPr>
    </w:p>
    <w:p w14:paraId="631C5376" w14:textId="77777777" w:rsidR="00A21B64" w:rsidRPr="0017183E" w:rsidRDefault="0017183E" w:rsidP="0017183E">
      <w:pPr>
        <w:ind w:left="630" w:hanging="630"/>
        <w:rPr>
          <w:rFonts w:ascii="Times New Roman" w:hAnsi="Times New Roman"/>
          <w:b/>
          <w:szCs w:val="22"/>
        </w:rPr>
      </w:pPr>
      <w:r w:rsidRPr="00144FF7">
        <w:rPr>
          <w:rFonts w:ascii="Times New Roman" w:hAnsi="Times New Roman"/>
          <w:b/>
          <w:bCs/>
          <w:i/>
          <w:szCs w:val="22"/>
        </w:rPr>
        <w:t xml:space="preserve"> </w:t>
      </w:r>
      <w:r w:rsidR="00144FF7" w:rsidRPr="00917958">
        <w:rPr>
          <w:rFonts w:ascii="Times New Roman" w:hAnsi="Times New Roman"/>
          <w:b/>
          <w:bCs/>
          <w:szCs w:val="22"/>
        </w:rPr>
        <w:t>1</w:t>
      </w:r>
      <w:r w:rsidR="00F31656">
        <w:rPr>
          <w:rFonts w:ascii="Times New Roman" w:hAnsi="Times New Roman"/>
          <w:b/>
          <w:bCs/>
          <w:szCs w:val="22"/>
        </w:rPr>
        <w:t>2</w:t>
      </w:r>
      <w:r w:rsidR="00144FF7" w:rsidRPr="00917958">
        <w:rPr>
          <w:rFonts w:ascii="Times New Roman" w:hAnsi="Times New Roman"/>
          <w:b/>
          <w:bCs/>
          <w:szCs w:val="22"/>
        </w:rPr>
        <w:t>.</w:t>
      </w:r>
      <w:r w:rsidR="00144FF7" w:rsidRPr="00917958">
        <w:rPr>
          <w:rFonts w:ascii="Times New Roman" w:hAnsi="Times New Roman"/>
          <w:bCs/>
          <w:szCs w:val="22"/>
        </w:rPr>
        <w:t xml:space="preserve">  Ο περί </w:t>
      </w:r>
      <w:r w:rsidR="007A6379" w:rsidRPr="00917958">
        <w:rPr>
          <w:rFonts w:ascii="Times New Roman" w:hAnsi="Times New Roman"/>
          <w:bCs/>
          <w:szCs w:val="22"/>
        </w:rPr>
        <w:t xml:space="preserve"> της  Ρύθμισης</w:t>
      </w:r>
      <w:r w:rsidR="00144FF7" w:rsidRPr="00917958">
        <w:rPr>
          <w:rFonts w:ascii="Times New Roman" w:hAnsi="Times New Roman"/>
          <w:bCs/>
          <w:szCs w:val="22"/>
        </w:rPr>
        <w:t xml:space="preserve"> της Αβλαβούς Διέλευσης</w:t>
      </w:r>
      <w:r w:rsidR="007A6379" w:rsidRPr="00917958">
        <w:rPr>
          <w:rFonts w:ascii="Times New Roman" w:hAnsi="Times New Roman"/>
          <w:bCs/>
          <w:szCs w:val="22"/>
        </w:rPr>
        <w:t xml:space="preserve"> Πλοίων </w:t>
      </w:r>
      <w:r w:rsidR="00144FF7" w:rsidRPr="00917958">
        <w:rPr>
          <w:rFonts w:ascii="Times New Roman" w:hAnsi="Times New Roman"/>
          <w:bCs/>
          <w:szCs w:val="22"/>
        </w:rPr>
        <w:t xml:space="preserve"> </w:t>
      </w:r>
      <w:r w:rsidR="007A6379" w:rsidRPr="00917958">
        <w:rPr>
          <w:rFonts w:ascii="Times New Roman" w:hAnsi="Times New Roman"/>
          <w:bCs/>
          <w:szCs w:val="22"/>
        </w:rPr>
        <w:t xml:space="preserve">από </w:t>
      </w:r>
      <w:r w:rsidR="00144FF7" w:rsidRPr="00917958">
        <w:rPr>
          <w:rFonts w:ascii="Times New Roman" w:hAnsi="Times New Roman"/>
          <w:bCs/>
          <w:szCs w:val="22"/>
        </w:rPr>
        <w:t xml:space="preserve">τα Χωρικά Ύδατα Νόμος του 2011 </w:t>
      </w:r>
      <w:r w:rsidR="007A6379" w:rsidRPr="00917958">
        <w:rPr>
          <w:rFonts w:ascii="Times New Roman" w:hAnsi="Times New Roman"/>
          <w:bCs/>
          <w:szCs w:val="22"/>
        </w:rPr>
        <w:t>(</w:t>
      </w:r>
      <w:r w:rsidR="00144FF7" w:rsidRPr="00917958">
        <w:rPr>
          <w:rFonts w:ascii="Times New Roman" w:hAnsi="Times New Roman"/>
          <w:bCs/>
          <w:szCs w:val="22"/>
        </w:rPr>
        <w:t xml:space="preserve">Ν. 28(Ι)/2011). (Ε.Ε. </w:t>
      </w:r>
      <w:proofErr w:type="spellStart"/>
      <w:r w:rsidR="00144FF7" w:rsidRPr="00917958">
        <w:rPr>
          <w:rFonts w:ascii="Times New Roman" w:hAnsi="Times New Roman"/>
          <w:bCs/>
          <w:szCs w:val="22"/>
        </w:rPr>
        <w:t>Αρ</w:t>
      </w:r>
      <w:proofErr w:type="spellEnd"/>
      <w:r w:rsidR="00144FF7" w:rsidRPr="00917958">
        <w:rPr>
          <w:rFonts w:ascii="Times New Roman" w:hAnsi="Times New Roman"/>
          <w:bCs/>
          <w:szCs w:val="22"/>
        </w:rPr>
        <w:t>. 4274, Παρ, Ι(Ι) ,</w:t>
      </w:r>
      <w:proofErr w:type="spellStart"/>
      <w:r w:rsidR="00144FF7" w:rsidRPr="00917958">
        <w:rPr>
          <w:rFonts w:ascii="Times New Roman" w:hAnsi="Times New Roman"/>
          <w:bCs/>
          <w:szCs w:val="22"/>
        </w:rPr>
        <w:t>ημερ</w:t>
      </w:r>
      <w:proofErr w:type="spellEnd"/>
      <w:r w:rsidR="00144FF7" w:rsidRPr="00917958">
        <w:rPr>
          <w:rFonts w:ascii="Times New Roman" w:hAnsi="Times New Roman"/>
          <w:bCs/>
          <w:szCs w:val="22"/>
        </w:rPr>
        <w:t>,   18.03.2011)</w:t>
      </w:r>
      <w:r w:rsidRPr="00917958">
        <w:rPr>
          <w:rFonts w:ascii="Times New Roman" w:hAnsi="Times New Roman"/>
          <w:bCs/>
          <w:i/>
          <w:szCs w:val="22"/>
        </w:rPr>
        <w:t xml:space="preserve">  </w:t>
      </w:r>
      <w:r w:rsidR="00144FF7" w:rsidRPr="00917958">
        <w:rPr>
          <w:rFonts w:ascii="Times New Roman" w:hAnsi="Times New Roman"/>
          <w:b/>
          <w:i/>
          <w:szCs w:val="22"/>
        </w:rPr>
        <w:t>*</w:t>
      </w:r>
      <w:r w:rsidR="00144FF7" w:rsidRPr="00CD703F">
        <w:rPr>
          <w:rFonts w:ascii="Times New Roman" w:hAnsi="Times New Roman"/>
          <w:b/>
          <w:i/>
          <w:szCs w:val="22"/>
        </w:rPr>
        <w:t xml:space="preserve"> </w:t>
      </w:r>
      <w:r w:rsidR="00144FF7" w:rsidRPr="00CD703F">
        <w:rPr>
          <w:rFonts w:ascii="Times New Roman" w:hAnsi="Times New Roman"/>
          <w:b/>
          <w:bCs/>
          <w:szCs w:val="22"/>
        </w:rPr>
        <w:t xml:space="preserve"> </w:t>
      </w:r>
      <w:r w:rsidR="00144FF7" w:rsidRPr="00CD703F">
        <w:rPr>
          <w:rFonts w:ascii="Times New Roman" w:hAnsi="Times New Roman"/>
          <w:b/>
          <w:i/>
          <w:szCs w:val="22"/>
        </w:rPr>
        <w:t>+</w:t>
      </w:r>
      <w:r w:rsidR="00144FF7" w:rsidRPr="00CD703F">
        <w:rPr>
          <w:rFonts w:ascii="Times New Roman" w:hAnsi="Times New Roman"/>
          <w:bCs/>
          <w:szCs w:val="22"/>
        </w:rPr>
        <w:t xml:space="preserve">  </w:t>
      </w:r>
      <w:r>
        <w:rPr>
          <w:rFonts w:ascii="Times New Roman" w:hAnsi="Times New Roman"/>
          <w:bCs/>
          <w:i/>
          <w:szCs w:val="22"/>
        </w:rPr>
        <w:t xml:space="preserve">   </w:t>
      </w:r>
      <w:r w:rsidRPr="0017183E">
        <w:rPr>
          <w:rFonts w:ascii="Times New Roman" w:hAnsi="Times New Roman"/>
          <w:bCs/>
          <w:i/>
          <w:sz w:val="20"/>
        </w:rPr>
        <w:t xml:space="preserve"> </w:t>
      </w:r>
    </w:p>
    <w:p w14:paraId="50BAB5B3" w14:textId="77777777" w:rsidR="00A21B64" w:rsidRDefault="00A21B64" w:rsidP="00A21B64">
      <w:pPr>
        <w:rPr>
          <w:rFonts w:ascii="Times New Roman" w:hAnsi="Times New Roman"/>
          <w:b/>
          <w:szCs w:val="22"/>
        </w:rPr>
      </w:pPr>
    </w:p>
    <w:p w14:paraId="25D97A15" w14:textId="77777777" w:rsidR="00CB291D" w:rsidRDefault="00CB291D" w:rsidP="00A21B64">
      <w:pPr>
        <w:rPr>
          <w:rFonts w:ascii="Times New Roman" w:hAnsi="Times New Roman"/>
          <w:b/>
          <w:szCs w:val="22"/>
        </w:rPr>
      </w:pPr>
    </w:p>
    <w:p w14:paraId="232D3A3E" w14:textId="77777777" w:rsidR="008B0339" w:rsidRPr="0057380C" w:rsidRDefault="008B0339" w:rsidP="008B0339">
      <w:pPr>
        <w:jc w:val="both"/>
        <w:rPr>
          <w:rFonts w:ascii="Times New Roman" w:hAnsi="Times New Roman"/>
          <w:b/>
          <w:szCs w:val="22"/>
        </w:rPr>
      </w:pPr>
      <w:r>
        <w:rPr>
          <w:rFonts w:ascii="Times New Roman" w:hAnsi="Times New Roman"/>
          <w:b/>
          <w:szCs w:val="22"/>
        </w:rPr>
        <w:t xml:space="preserve"> </w:t>
      </w:r>
      <w:r w:rsidRPr="00166369">
        <w:rPr>
          <w:rFonts w:ascii="Times New Roman" w:hAnsi="Times New Roman"/>
          <w:b/>
          <w:szCs w:val="22"/>
        </w:rPr>
        <w:t xml:space="preserve">13. </w:t>
      </w:r>
      <w:r w:rsidRPr="00166369">
        <w:rPr>
          <w:rFonts w:ascii="Times New Roman" w:hAnsi="Times New Roman"/>
          <w:szCs w:val="22"/>
        </w:rPr>
        <w:t xml:space="preserve">Ο περί Οργάνωσης και Εκτέλεσης Υδρογραφικών Δραστηριοτήτων και Έκδοσης Ναυτικών Χαρτών Νόμος του 2014 (Ε.Ε. </w:t>
      </w:r>
      <w:proofErr w:type="spellStart"/>
      <w:r w:rsidRPr="00166369">
        <w:rPr>
          <w:rFonts w:ascii="Times New Roman" w:hAnsi="Times New Roman"/>
          <w:szCs w:val="22"/>
        </w:rPr>
        <w:t>Αρ</w:t>
      </w:r>
      <w:proofErr w:type="spellEnd"/>
      <w:r w:rsidRPr="00166369">
        <w:rPr>
          <w:rFonts w:ascii="Times New Roman" w:hAnsi="Times New Roman"/>
          <w:szCs w:val="22"/>
        </w:rPr>
        <w:t xml:space="preserve">. 4452, Παρ. Ι(Ι), </w:t>
      </w:r>
      <w:proofErr w:type="spellStart"/>
      <w:r w:rsidRPr="00166369">
        <w:rPr>
          <w:rFonts w:ascii="Times New Roman" w:hAnsi="Times New Roman"/>
          <w:szCs w:val="22"/>
        </w:rPr>
        <w:t>ημερ</w:t>
      </w:r>
      <w:proofErr w:type="spellEnd"/>
      <w:r w:rsidRPr="00166369">
        <w:rPr>
          <w:rFonts w:ascii="Times New Roman" w:hAnsi="Times New Roman"/>
          <w:szCs w:val="22"/>
        </w:rPr>
        <w:t xml:space="preserve">. 11.07.2014).*+  </w:t>
      </w:r>
    </w:p>
    <w:p w14:paraId="1920225C" w14:textId="77777777" w:rsidR="008B0339" w:rsidRPr="0017183E" w:rsidRDefault="008B0339" w:rsidP="008B0339">
      <w:pPr>
        <w:ind w:left="630" w:hanging="630"/>
        <w:rPr>
          <w:rFonts w:ascii="Times New Roman" w:hAnsi="Times New Roman"/>
          <w:b/>
          <w:szCs w:val="22"/>
        </w:rPr>
      </w:pPr>
    </w:p>
    <w:p w14:paraId="00D2E1FE" w14:textId="77777777" w:rsidR="00FA16C7" w:rsidRPr="00CD174F" w:rsidRDefault="00FA16C7" w:rsidP="00A21B64">
      <w:pPr>
        <w:rPr>
          <w:rFonts w:ascii="Times New Roman" w:hAnsi="Times New Roman"/>
          <w:b/>
          <w:szCs w:val="22"/>
        </w:rPr>
      </w:pPr>
    </w:p>
    <w:p w14:paraId="35347416" w14:textId="77777777" w:rsidR="00B8084D" w:rsidRPr="00CE2269" w:rsidRDefault="00B8084D" w:rsidP="00A21B64">
      <w:pPr>
        <w:rPr>
          <w:rFonts w:ascii="Times New Roman" w:hAnsi="Times New Roman"/>
          <w:szCs w:val="22"/>
        </w:rPr>
      </w:pPr>
      <w:r w:rsidRPr="00B8084D">
        <w:rPr>
          <w:rFonts w:ascii="Times New Roman" w:hAnsi="Times New Roman"/>
          <w:b/>
          <w:szCs w:val="22"/>
        </w:rPr>
        <w:t xml:space="preserve">14. </w:t>
      </w:r>
      <w:r>
        <w:rPr>
          <w:rFonts w:ascii="Times New Roman" w:hAnsi="Times New Roman"/>
          <w:b/>
          <w:szCs w:val="22"/>
        </w:rPr>
        <w:t xml:space="preserve"> </w:t>
      </w:r>
      <w:r w:rsidRPr="00CE2269">
        <w:rPr>
          <w:rFonts w:ascii="Times New Roman" w:hAnsi="Times New Roman"/>
          <w:szCs w:val="22"/>
        </w:rPr>
        <w:t xml:space="preserve">Ο περί Αρχαιοτήτων Νόμος, Κεφ. 31 </w:t>
      </w:r>
      <w:r w:rsidRPr="00CE2269">
        <w:rPr>
          <w:rFonts w:ascii="Times New Roman" w:hAnsi="Times New Roman"/>
          <w:b/>
          <w:szCs w:val="22"/>
        </w:rPr>
        <w:t>όπως τροποποιήθηκε</w:t>
      </w:r>
      <w:r w:rsidRPr="00CE2269">
        <w:rPr>
          <w:rFonts w:ascii="Times New Roman" w:hAnsi="Times New Roman"/>
          <w:szCs w:val="22"/>
        </w:rPr>
        <w:t xml:space="preserve"> </w:t>
      </w:r>
    </w:p>
    <w:p w14:paraId="38564D48" w14:textId="77777777" w:rsidR="00321BDB" w:rsidRPr="00CE2269" w:rsidRDefault="00321BDB" w:rsidP="00A21B64">
      <w:pPr>
        <w:rPr>
          <w:rFonts w:ascii="Times New Roman" w:hAnsi="Times New Roman"/>
          <w:b/>
          <w:szCs w:val="22"/>
        </w:rPr>
      </w:pPr>
    </w:p>
    <w:p w14:paraId="61DF879A" w14:textId="77777777" w:rsidR="00B8084D" w:rsidRPr="00B8084D" w:rsidRDefault="00B8084D" w:rsidP="00B8084D">
      <w:pPr>
        <w:rPr>
          <w:rFonts w:ascii="Times New Roman" w:hAnsi="Times New Roman"/>
          <w:i/>
        </w:rPr>
      </w:pPr>
      <w:r w:rsidRPr="00CE2269">
        <w:rPr>
          <w:rFonts w:ascii="Times New Roman" w:hAnsi="Times New Roman"/>
          <w:i/>
        </w:rPr>
        <w:t xml:space="preserve">       (</w:t>
      </w:r>
      <w:proofErr w:type="spellStart"/>
      <w:r w:rsidRPr="00CE2269">
        <w:rPr>
          <w:rFonts w:ascii="Times New Roman" w:hAnsi="Times New Roman"/>
          <w:i/>
          <w:lang w:val="en-US"/>
        </w:rPr>
        <w:t>i</w:t>
      </w:r>
      <w:proofErr w:type="spellEnd"/>
      <w:r w:rsidRPr="00CE2269">
        <w:rPr>
          <w:rFonts w:ascii="Times New Roman" w:hAnsi="Times New Roman"/>
          <w:i/>
        </w:rPr>
        <w:t>) Οι περί  της Προστασίας Ενάλιων Αρχαιοτήτων Κανονισμοί</w:t>
      </w:r>
      <w:r w:rsidR="001259C0" w:rsidRPr="00CE2269">
        <w:rPr>
          <w:rFonts w:ascii="Times New Roman" w:hAnsi="Times New Roman"/>
          <w:i/>
        </w:rPr>
        <w:t xml:space="preserve"> του 2016</w:t>
      </w:r>
      <w:r w:rsidRPr="00CE2269">
        <w:rPr>
          <w:rFonts w:ascii="Times New Roman" w:hAnsi="Times New Roman"/>
          <w:i/>
          <w:szCs w:val="22"/>
        </w:rPr>
        <w:t xml:space="preserve">.( Ε.Ε. </w:t>
      </w:r>
      <w:proofErr w:type="spellStart"/>
      <w:r w:rsidRPr="00CE2269">
        <w:rPr>
          <w:rFonts w:ascii="Times New Roman" w:hAnsi="Times New Roman"/>
          <w:i/>
          <w:szCs w:val="22"/>
        </w:rPr>
        <w:t>Αρ</w:t>
      </w:r>
      <w:proofErr w:type="spellEnd"/>
      <w:r w:rsidRPr="00CE2269">
        <w:rPr>
          <w:rFonts w:ascii="Times New Roman" w:hAnsi="Times New Roman"/>
          <w:i/>
          <w:szCs w:val="22"/>
        </w:rPr>
        <w:t xml:space="preserve">. 4956, Παρ. ΙΙΙ(Ι), </w:t>
      </w:r>
      <w:proofErr w:type="spellStart"/>
      <w:r w:rsidRPr="00CE2269">
        <w:rPr>
          <w:rFonts w:ascii="Times New Roman" w:hAnsi="Times New Roman"/>
          <w:i/>
          <w:szCs w:val="22"/>
        </w:rPr>
        <w:t>ημερ</w:t>
      </w:r>
      <w:proofErr w:type="spellEnd"/>
      <w:r w:rsidRPr="00CE2269">
        <w:rPr>
          <w:rFonts w:ascii="Times New Roman" w:hAnsi="Times New Roman"/>
          <w:i/>
          <w:szCs w:val="22"/>
        </w:rPr>
        <w:t>. 22.07.2016, Κ.Δ.Π. 218/2016).</w:t>
      </w:r>
      <w:r w:rsidRPr="00B8084D">
        <w:rPr>
          <w:rFonts w:ascii="Times New Roman" w:hAnsi="Times New Roman"/>
          <w:i/>
          <w:szCs w:val="22"/>
        </w:rPr>
        <w:t xml:space="preserve"> </w:t>
      </w:r>
    </w:p>
    <w:p w14:paraId="57620931" w14:textId="77777777" w:rsidR="00B8084D" w:rsidRPr="00B8084D" w:rsidRDefault="00B8084D" w:rsidP="00A21B64">
      <w:pPr>
        <w:rPr>
          <w:rFonts w:ascii="Times New Roman" w:hAnsi="Times New Roman"/>
          <w:b/>
          <w:szCs w:val="22"/>
        </w:rPr>
      </w:pPr>
    </w:p>
    <w:p w14:paraId="67078C5E" w14:textId="77777777" w:rsidR="00B8084D" w:rsidRPr="00B8084D" w:rsidRDefault="00B8084D" w:rsidP="00A21B64">
      <w:pPr>
        <w:rPr>
          <w:rFonts w:ascii="Times New Roman" w:hAnsi="Times New Roman"/>
          <w:b/>
          <w:szCs w:val="22"/>
        </w:rPr>
      </w:pPr>
    </w:p>
    <w:p w14:paraId="27A0DDBF" w14:textId="77777777" w:rsidR="00A21B64" w:rsidRPr="00A21B64" w:rsidRDefault="00A21B64" w:rsidP="00A21B64">
      <w:pPr>
        <w:rPr>
          <w:rFonts w:ascii="Times New Roman" w:hAnsi="Times New Roman"/>
          <w:b/>
          <w:szCs w:val="22"/>
        </w:rPr>
      </w:pPr>
      <w:r w:rsidRPr="00A21B64">
        <w:rPr>
          <w:rFonts w:ascii="Times New Roman" w:hAnsi="Times New Roman"/>
          <w:b/>
          <w:szCs w:val="22"/>
        </w:rPr>
        <w:t xml:space="preserve">Β. Νομοθετήματα Θαλάσσιας Ρύπανσης     </w:t>
      </w:r>
    </w:p>
    <w:p w14:paraId="6167BBEE" w14:textId="77777777" w:rsidR="00A21B64" w:rsidRPr="00A21B64" w:rsidRDefault="00A21B64" w:rsidP="00A21B64">
      <w:pPr>
        <w:jc w:val="both"/>
        <w:rPr>
          <w:rFonts w:ascii="Times New Roman" w:hAnsi="Times New Roman"/>
          <w:b/>
          <w:szCs w:val="22"/>
        </w:rPr>
      </w:pPr>
    </w:p>
    <w:p w14:paraId="63A1879B" w14:textId="77777777" w:rsidR="00A21B64" w:rsidRDefault="00A21B64" w:rsidP="00A21B64">
      <w:pPr>
        <w:jc w:val="both"/>
        <w:rPr>
          <w:rFonts w:ascii="Times New Roman" w:hAnsi="Times New Roman"/>
          <w:b/>
          <w:szCs w:val="22"/>
        </w:rPr>
      </w:pPr>
    </w:p>
    <w:p w14:paraId="46DC1F99" w14:textId="77777777" w:rsidR="00C04EDF" w:rsidRPr="00CD703F" w:rsidRDefault="0017183E" w:rsidP="00C04EDF">
      <w:pPr>
        <w:rPr>
          <w:rFonts w:ascii="Times New Roman" w:hAnsi="Times New Roman"/>
          <w:szCs w:val="22"/>
        </w:rPr>
      </w:pPr>
      <w:r>
        <w:rPr>
          <w:rFonts w:ascii="Times New Roman" w:hAnsi="Times New Roman"/>
          <w:b/>
          <w:szCs w:val="22"/>
        </w:rPr>
        <w:t>1</w:t>
      </w:r>
      <w:r w:rsidR="00C04EDF" w:rsidRPr="00CD703F">
        <w:rPr>
          <w:rFonts w:ascii="Times New Roman" w:hAnsi="Times New Roman"/>
          <w:b/>
          <w:szCs w:val="22"/>
        </w:rPr>
        <w:t>.</w:t>
      </w:r>
      <w:r w:rsidR="00C04EDF" w:rsidRPr="00CD703F">
        <w:rPr>
          <w:rFonts w:ascii="Times New Roman" w:hAnsi="Times New Roman"/>
          <w:szCs w:val="22"/>
        </w:rPr>
        <w:t xml:space="preserve"> Ο περί της Σύμβασης για την Προστασία της Μεσογείου Θάλασσας από τη  </w:t>
      </w:r>
    </w:p>
    <w:p w14:paraId="05B505B4" w14:textId="77777777" w:rsidR="00C04EDF" w:rsidRPr="00CD703F" w:rsidRDefault="00C04EDF" w:rsidP="00C04EDF">
      <w:pPr>
        <w:rPr>
          <w:rFonts w:ascii="Times New Roman" w:hAnsi="Times New Roman"/>
          <w:szCs w:val="22"/>
        </w:rPr>
      </w:pPr>
      <w:r w:rsidRPr="00CD703F">
        <w:rPr>
          <w:rFonts w:ascii="Times New Roman" w:hAnsi="Times New Roman"/>
          <w:szCs w:val="22"/>
        </w:rPr>
        <w:t xml:space="preserve">       Ρύπανση και περί Συναφών Πρωτοκόλλων (Κυρωτικός) Νόμος του 1979   </w:t>
      </w:r>
    </w:p>
    <w:p w14:paraId="0CA88B0F" w14:textId="77777777" w:rsidR="00C04EDF" w:rsidRPr="00CD703F" w:rsidRDefault="00C04EDF" w:rsidP="00C04EDF">
      <w:pPr>
        <w:rPr>
          <w:rFonts w:ascii="Times New Roman" w:hAnsi="Times New Roman"/>
          <w:szCs w:val="22"/>
        </w:rPr>
      </w:pPr>
      <w:r w:rsidRPr="00CD703F">
        <w:rPr>
          <w:rFonts w:ascii="Times New Roman" w:hAnsi="Times New Roman"/>
          <w:szCs w:val="22"/>
        </w:rPr>
        <w:t xml:space="preserve">       (Ν.51/79). (Ε.Ε. </w:t>
      </w:r>
      <w:proofErr w:type="spellStart"/>
      <w:r w:rsidRPr="00CD703F">
        <w:rPr>
          <w:rFonts w:ascii="Times New Roman" w:hAnsi="Times New Roman"/>
          <w:szCs w:val="22"/>
        </w:rPr>
        <w:t>Αρ</w:t>
      </w:r>
      <w:proofErr w:type="spellEnd"/>
      <w:r w:rsidRPr="00CD703F">
        <w:rPr>
          <w:rFonts w:ascii="Times New Roman" w:hAnsi="Times New Roman"/>
          <w:szCs w:val="22"/>
        </w:rPr>
        <w:t>. 1524,Παρ. Ι ,</w:t>
      </w:r>
      <w:proofErr w:type="spellStart"/>
      <w:r w:rsidRPr="00CD703F">
        <w:rPr>
          <w:rFonts w:ascii="Times New Roman" w:hAnsi="Times New Roman"/>
          <w:szCs w:val="22"/>
        </w:rPr>
        <w:t>ημερ</w:t>
      </w:r>
      <w:proofErr w:type="spellEnd"/>
      <w:r w:rsidRPr="00CD703F">
        <w:rPr>
          <w:rFonts w:ascii="Times New Roman" w:hAnsi="Times New Roman"/>
          <w:szCs w:val="22"/>
        </w:rPr>
        <w:t>. 08.06.79)*.</w:t>
      </w:r>
      <w:r w:rsidR="0017183E">
        <w:rPr>
          <w:rFonts w:ascii="Times New Roman" w:hAnsi="Times New Roman"/>
          <w:szCs w:val="22"/>
        </w:rPr>
        <w:t xml:space="preserve"> </w:t>
      </w:r>
      <w:r w:rsidR="0017183E" w:rsidRPr="007522A2">
        <w:rPr>
          <w:rStyle w:val="Strong"/>
          <w:rFonts w:ascii="Times New Roman" w:hAnsi="Times New Roman"/>
          <w:szCs w:val="22"/>
          <w:highlight w:val="yellow"/>
        </w:rPr>
        <w:t xml:space="preserve">[ </w:t>
      </w:r>
      <w:r w:rsidR="0017183E" w:rsidRPr="007522A2">
        <w:rPr>
          <w:rStyle w:val="Strong"/>
          <w:rFonts w:ascii="Times New Roman" w:hAnsi="Times New Roman"/>
          <w:szCs w:val="22"/>
          <w:highlight w:val="yellow"/>
          <w:lang w:val="en-US"/>
        </w:rPr>
        <w:t>Int</w:t>
      </w:r>
      <w:r w:rsidR="0017183E" w:rsidRPr="007522A2">
        <w:rPr>
          <w:rStyle w:val="Strong"/>
          <w:rFonts w:ascii="Times New Roman" w:hAnsi="Times New Roman"/>
          <w:szCs w:val="22"/>
          <w:highlight w:val="yellow"/>
        </w:rPr>
        <w:t xml:space="preserve"> ]</w:t>
      </w:r>
    </w:p>
    <w:p w14:paraId="38EB688F" w14:textId="77777777" w:rsidR="00C04EDF" w:rsidRPr="00CD703F" w:rsidRDefault="00C04EDF" w:rsidP="00C04EDF">
      <w:pPr>
        <w:rPr>
          <w:rFonts w:ascii="Times New Roman" w:hAnsi="Times New Roman"/>
          <w:szCs w:val="22"/>
        </w:rPr>
      </w:pPr>
    </w:p>
    <w:p w14:paraId="3A1712F0" w14:textId="77777777" w:rsidR="00C04EDF" w:rsidRPr="00CD703F" w:rsidRDefault="00C04EDF" w:rsidP="00C04EDF">
      <w:pPr>
        <w:ind w:left="720"/>
        <w:jc w:val="both"/>
        <w:rPr>
          <w:rFonts w:ascii="Times New Roman" w:hAnsi="Times New Roman"/>
          <w:szCs w:val="22"/>
        </w:rPr>
      </w:pPr>
      <w:r w:rsidRPr="00CD703F">
        <w:rPr>
          <w:rFonts w:ascii="Times New Roman" w:hAnsi="Times New Roman"/>
          <w:szCs w:val="22"/>
        </w:rPr>
        <w:t xml:space="preserve">(α)  Ο περί της Σύμβασης για την Προστασία της  Μεσογείου Θάλασσας από  τη Ρύπανση και περί </w:t>
      </w:r>
      <w:r w:rsidR="007B5AE1">
        <w:rPr>
          <w:rFonts w:ascii="Times New Roman" w:hAnsi="Times New Roman"/>
          <w:szCs w:val="22"/>
        </w:rPr>
        <w:t>Συναφών Πρωτοκόλλων (Κυρωτικός)</w:t>
      </w:r>
      <w:r w:rsidRPr="00CD703F">
        <w:rPr>
          <w:rFonts w:ascii="Times New Roman" w:hAnsi="Times New Roman"/>
          <w:szCs w:val="22"/>
        </w:rPr>
        <w:t xml:space="preserve"> (Τροποποιητικός) Νόμος του 2001. (Ν. 20(ΙΙΙ)/2001).(Ε.Ε.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3537,   </w:t>
      </w:r>
      <w:proofErr w:type="spellStart"/>
      <w:r w:rsidRPr="00CD703F">
        <w:rPr>
          <w:rFonts w:ascii="Times New Roman" w:hAnsi="Times New Roman"/>
          <w:szCs w:val="22"/>
        </w:rPr>
        <w:t>Παρ.Ι</w:t>
      </w:r>
      <w:proofErr w:type="spellEnd"/>
      <w:r w:rsidRPr="00CD703F">
        <w:rPr>
          <w:rFonts w:ascii="Times New Roman" w:hAnsi="Times New Roman"/>
          <w:szCs w:val="22"/>
        </w:rPr>
        <w:t xml:space="preserve">(ΙΙΙ), </w:t>
      </w:r>
      <w:proofErr w:type="spellStart"/>
      <w:r w:rsidRPr="00CD703F">
        <w:rPr>
          <w:rFonts w:ascii="Times New Roman" w:hAnsi="Times New Roman"/>
          <w:szCs w:val="22"/>
        </w:rPr>
        <w:t>ημερ</w:t>
      </w:r>
      <w:proofErr w:type="spellEnd"/>
      <w:r w:rsidRPr="00CD703F">
        <w:rPr>
          <w:rFonts w:ascii="Times New Roman" w:hAnsi="Times New Roman"/>
          <w:szCs w:val="22"/>
        </w:rPr>
        <w:t>. 15.10.2001).</w:t>
      </w:r>
    </w:p>
    <w:p w14:paraId="223E44A0" w14:textId="77777777" w:rsidR="00C04EDF" w:rsidRPr="00CD703F" w:rsidRDefault="00C04EDF" w:rsidP="00C04EDF">
      <w:pPr>
        <w:jc w:val="both"/>
        <w:rPr>
          <w:rFonts w:ascii="Times New Roman" w:hAnsi="Times New Roman"/>
          <w:szCs w:val="22"/>
        </w:rPr>
      </w:pPr>
    </w:p>
    <w:p w14:paraId="49DB73E2" w14:textId="77777777" w:rsidR="00C04EDF" w:rsidRPr="00CD703F" w:rsidRDefault="00C04EDF" w:rsidP="00C04EDF">
      <w:pPr>
        <w:ind w:left="720"/>
        <w:jc w:val="both"/>
        <w:rPr>
          <w:rFonts w:ascii="Times New Roman" w:hAnsi="Times New Roman"/>
          <w:szCs w:val="22"/>
        </w:rPr>
      </w:pPr>
    </w:p>
    <w:p w14:paraId="02F98311" w14:textId="77777777" w:rsidR="00A21B64" w:rsidRDefault="00C04EDF" w:rsidP="0017183E">
      <w:pPr>
        <w:ind w:left="600"/>
        <w:jc w:val="both"/>
        <w:rPr>
          <w:rFonts w:ascii="Times New Roman" w:hAnsi="Times New Roman"/>
          <w:b/>
          <w:szCs w:val="22"/>
        </w:rPr>
      </w:pPr>
      <w:r w:rsidRPr="00CD703F">
        <w:rPr>
          <w:rFonts w:ascii="Times New Roman" w:hAnsi="Times New Roman"/>
          <w:szCs w:val="22"/>
        </w:rPr>
        <w:lastRenderedPageBreak/>
        <w:t xml:space="preserve">(β)  Ο περί της Σύμβασης για την Προστασία της  Μεσογείου Θάλασσας από  τη Ρύπανση και περί Συναφών Πρωτοκόλλων (Κυρωτικός)  (Τροποποιητικός) Νόμος του 2007. (Ν.35(ΙΙΙ)/2007).(Ε.Ε.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4092,   </w:t>
      </w:r>
      <w:proofErr w:type="spellStart"/>
      <w:r w:rsidRPr="00CD703F">
        <w:rPr>
          <w:rFonts w:ascii="Times New Roman" w:hAnsi="Times New Roman"/>
          <w:szCs w:val="22"/>
        </w:rPr>
        <w:t>Παρ.Ι</w:t>
      </w:r>
      <w:proofErr w:type="spellEnd"/>
      <w:r w:rsidRPr="00CD703F">
        <w:rPr>
          <w:rFonts w:ascii="Times New Roman" w:hAnsi="Times New Roman"/>
          <w:szCs w:val="22"/>
        </w:rPr>
        <w:t xml:space="preserve">(ΙΙΙ),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20.07.2007).  </w:t>
      </w:r>
    </w:p>
    <w:p w14:paraId="3925CE1C" w14:textId="77777777" w:rsidR="00A21B64" w:rsidRDefault="00A21B64" w:rsidP="00A21B64">
      <w:pPr>
        <w:jc w:val="both"/>
        <w:rPr>
          <w:rFonts w:ascii="Times New Roman" w:hAnsi="Times New Roman"/>
          <w:b/>
          <w:szCs w:val="22"/>
        </w:rPr>
      </w:pPr>
    </w:p>
    <w:p w14:paraId="7A60E515" w14:textId="77777777" w:rsidR="00A21B64" w:rsidRDefault="00A21B64" w:rsidP="00A21B64">
      <w:pPr>
        <w:jc w:val="both"/>
        <w:rPr>
          <w:rFonts w:ascii="Times New Roman" w:hAnsi="Times New Roman"/>
          <w:b/>
          <w:szCs w:val="22"/>
        </w:rPr>
      </w:pPr>
    </w:p>
    <w:p w14:paraId="72415076" w14:textId="77777777" w:rsidR="00321BDB" w:rsidRDefault="00321BDB" w:rsidP="00A21B64">
      <w:pPr>
        <w:jc w:val="both"/>
        <w:rPr>
          <w:rFonts w:ascii="Times New Roman" w:hAnsi="Times New Roman"/>
          <w:b/>
          <w:szCs w:val="22"/>
        </w:rPr>
      </w:pPr>
    </w:p>
    <w:p w14:paraId="4EB8A631" w14:textId="77777777" w:rsidR="00321BDB" w:rsidRDefault="00321BDB" w:rsidP="00A21B64">
      <w:pPr>
        <w:jc w:val="both"/>
        <w:rPr>
          <w:rFonts w:ascii="Times New Roman" w:hAnsi="Times New Roman"/>
          <w:b/>
          <w:szCs w:val="22"/>
        </w:rPr>
      </w:pPr>
    </w:p>
    <w:p w14:paraId="1CCC9239" w14:textId="77777777" w:rsidR="00C04EDF" w:rsidRPr="000B5F7B" w:rsidRDefault="0017183E" w:rsidP="000B5F7B">
      <w:pPr>
        <w:rPr>
          <w:rFonts w:ascii="Times New Roman" w:hAnsi="Times New Roman"/>
          <w:szCs w:val="22"/>
        </w:rPr>
      </w:pPr>
      <w:r w:rsidRPr="0017183E">
        <w:rPr>
          <w:rFonts w:ascii="Times New Roman" w:hAnsi="Times New Roman"/>
          <w:b/>
          <w:szCs w:val="22"/>
        </w:rPr>
        <w:t>2.</w:t>
      </w:r>
      <w:r>
        <w:rPr>
          <w:rFonts w:ascii="Times New Roman" w:hAnsi="Times New Roman"/>
          <w:szCs w:val="22"/>
        </w:rPr>
        <w:t xml:space="preserve"> </w:t>
      </w:r>
      <w:r w:rsidR="003974FF" w:rsidRPr="00CD703F">
        <w:rPr>
          <w:rFonts w:ascii="Times New Roman" w:hAnsi="Times New Roman"/>
          <w:szCs w:val="22"/>
        </w:rPr>
        <w:t>Ο πε</w:t>
      </w:r>
      <w:r w:rsidR="00C93010">
        <w:rPr>
          <w:rFonts w:ascii="Times New Roman" w:hAnsi="Times New Roman"/>
          <w:szCs w:val="22"/>
        </w:rPr>
        <w:t>ρί της  Συμφωνίας μεταξύ Κύπρου</w:t>
      </w:r>
      <w:r w:rsidR="003974FF" w:rsidRPr="00CD703F">
        <w:rPr>
          <w:rFonts w:ascii="Times New Roman" w:hAnsi="Times New Roman"/>
          <w:szCs w:val="22"/>
        </w:rPr>
        <w:t>, Ισραήλ και Αιγύπτου για Συνεργασία στην Αντιμετώπιση Μεγάλων Περιστατικών Θαλάσσιας Ρύπανσης στη Μεσόγειο (Κυρωτικός )</w:t>
      </w:r>
      <w:r w:rsidR="00DB12C4">
        <w:rPr>
          <w:rFonts w:ascii="Times New Roman" w:hAnsi="Times New Roman"/>
          <w:szCs w:val="22"/>
        </w:rPr>
        <w:t xml:space="preserve"> </w:t>
      </w:r>
      <w:r w:rsidR="003974FF" w:rsidRPr="00CD703F">
        <w:rPr>
          <w:rFonts w:ascii="Times New Roman" w:hAnsi="Times New Roman"/>
          <w:szCs w:val="22"/>
        </w:rPr>
        <w:t xml:space="preserve">Νόμος του 2001.(Ν.21(ΙΙΙ)/2001).(Ε.Ε. </w:t>
      </w:r>
      <w:proofErr w:type="spellStart"/>
      <w:r w:rsidR="003974FF" w:rsidRPr="00CD703F">
        <w:rPr>
          <w:rFonts w:ascii="Times New Roman" w:hAnsi="Times New Roman"/>
          <w:szCs w:val="22"/>
        </w:rPr>
        <w:t>Αρ</w:t>
      </w:r>
      <w:proofErr w:type="spellEnd"/>
      <w:r w:rsidR="003974FF" w:rsidRPr="00CD703F">
        <w:rPr>
          <w:rFonts w:ascii="Times New Roman" w:hAnsi="Times New Roman"/>
          <w:szCs w:val="22"/>
        </w:rPr>
        <w:t xml:space="preserve">. 3537, Παρ. Ι(ΙΙΙ) , </w:t>
      </w:r>
      <w:proofErr w:type="spellStart"/>
      <w:r w:rsidR="003974FF" w:rsidRPr="00CD703F">
        <w:rPr>
          <w:rFonts w:ascii="Times New Roman" w:hAnsi="Times New Roman"/>
          <w:szCs w:val="22"/>
        </w:rPr>
        <w:t>ημερ</w:t>
      </w:r>
      <w:proofErr w:type="spellEnd"/>
      <w:r w:rsidR="003974FF" w:rsidRPr="00CD703F">
        <w:rPr>
          <w:rFonts w:ascii="Times New Roman" w:hAnsi="Times New Roman"/>
          <w:szCs w:val="22"/>
        </w:rPr>
        <w:t>. 15.10.2001)*.</w:t>
      </w:r>
      <w:r>
        <w:rPr>
          <w:rFonts w:ascii="Times New Roman" w:hAnsi="Times New Roman"/>
          <w:szCs w:val="22"/>
        </w:rPr>
        <w:t xml:space="preserve">  </w:t>
      </w:r>
      <w:r w:rsidRPr="007522A2">
        <w:rPr>
          <w:rStyle w:val="Strong"/>
          <w:rFonts w:ascii="Times New Roman" w:hAnsi="Times New Roman"/>
          <w:szCs w:val="22"/>
          <w:highlight w:val="yellow"/>
        </w:rPr>
        <w:t xml:space="preserve">[ </w:t>
      </w:r>
      <w:r w:rsidRPr="007522A2">
        <w:rPr>
          <w:rStyle w:val="Strong"/>
          <w:rFonts w:ascii="Times New Roman" w:hAnsi="Times New Roman"/>
          <w:szCs w:val="22"/>
          <w:highlight w:val="yellow"/>
          <w:lang w:val="en-US"/>
        </w:rPr>
        <w:t>Int</w:t>
      </w:r>
      <w:r w:rsidRPr="007522A2">
        <w:rPr>
          <w:rStyle w:val="Strong"/>
          <w:rFonts w:ascii="Times New Roman" w:hAnsi="Times New Roman"/>
          <w:szCs w:val="22"/>
          <w:highlight w:val="yellow"/>
        </w:rPr>
        <w:t xml:space="preserve"> ]</w:t>
      </w:r>
    </w:p>
    <w:p w14:paraId="6F12682D" w14:textId="77777777" w:rsidR="00C04EDF" w:rsidRDefault="00C04EDF" w:rsidP="00A21B64">
      <w:pPr>
        <w:jc w:val="both"/>
        <w:rPr>
          <w:rFonts w:ascii="Times New Roman" w:hAnsi="Times New Roman"/>
          <w:b/>
          <w:szCs w:val="22"/>
        </w:rPr>
      </w:pPr>
    </w:p>
    <w:p w14:paraId="30336D86" w14:textId="77777777" w:rsidR="00CB291D" w:rsidRPr="00CB291D" w:rsidRDefault="00CB291D" w:rsidP="00321BDB">
      <w:pPr>
        <w:jc w:val="both"/>
        <w:rPr>
          <w:rFonts w:ascii="Times New Roman" w:hAnsi="Times New Roman"/>
          <w:b/>
          <w:szCs w:val="22"/>
        </w:rPr>
      </w:pPr>
    </w:p>
    <w:p w14:paraId="3FFD8C2A" w14:textId="77777777" w:rsidR="00A21B64" w:rsidRPr="00A21B64" w:rsidRDefault="00A21B64" w:rsidP="0017183E">
      <w:pPr>
        <w:ind w:left="-240"/>
        <w:jc w:val="both"/>
        <w:rPr>
          <w:rFonts w:ascii="Times New Roman" w:hAnsi="Times New Roman"/>
          <w:b/>
          <w:szCs w:val="22"/>
        </w:rPr>
      </w:pPr>
      <w:r w:rsidRPr="00A21B64">
        <w:rPr>
          <w:rFonts w:ascii="Times New Roman" w:hAnsi="Times New Roman"/>
          <w:b/>
          <w:szCs w:val="22"/>
        </w:rPr>
        <w:t xml:space="preserve">Γ. Νομοθετήματα Αλιείας </w:t>
      </w:r>
    </w:p>
    <w:p w14:paraId="7CF702F7" w14:textId="77777777" w:rsidR="00A21B64" w:rsidRPr="00A21B64" w:rsidRDefault="00A21B64" w:rsidP="00A21B64">
      <w:pPr>
        <w:jc w:val="both"/>
        <w:rPr>
          <w:rFonts w:ascii="Times New Roman" w:hAnsi="Times New Roman"/>
          <w:b/>
          <w:szCs w:val="22"/>
        </w:rPr>
      </w:pPr>
    </w:p>
    <w:p w14:paraId="2B39CA86" w14:textId="77777777" w:rsidR="00A21B64" w:rsidRDefault="00A21B64" w:rsidP="00A21B64">
      <w:pPr>
        <w:jc w:val="both"/>
        <w:rPr>
          <w:rFonts w:ascii="Times New Roman" w:hAnsi="Times New Roman"/>
          <w:b/>
          <w:szCs w:val="22"/>
        </w:rPr>
      </w:pPr>
    </w:p>
    <w:p w14:paraId="631B35D8" w14:textId="77777777" w:rsidR="00C04EDF" w:rsidRPr="00CD703F" w:rsidRDefault="0017183E" w:rsidP="0017183E">
      <w:pPr>
        <w:rPr>
          <w:rFonts w:ascii="Times New Roman" w:hAnsi="Times New Roman"/>
          <w:szCs w:val="22"/>
        </w:rPr>
      </w:pPr>
      <w:r>
        <w:rPr>
          <w:rFonts w:ascii="Times New Roman" w:hAnsi="Times New Roman"/>
          <w:b/>
          <w:szCs w:val="22"/>
        </w:rPr>
        <w:t xml:space="preserve">1. </w:t>
      </w:r>
      <w:r w:rsidR="00C04EDF" w:rsidRPr="00CD703F">
        <w:rPr>
          <w:rFonts w:ascii="Times New Roman" w:hAnsi="Times New Roman"/>
          <w:szCs w:val="22"/>
        </w:rPr>
        <w:t>Ο περί Αλιείας Νόμος, Κεφ. 135</w:t>
      </w:r>
      <w:r w:rsidR="00C04EDF">
        <w:rPr>
          <w:rFonts w:ascii="Times New Roman" w:hAnsi="Times New Roman"/>
          <w:szCs w:val="22"/>
        </w:rPr>
        <w:t xml:space="preserve"> </w:t>
      </w:r>
      <w:r w:rsidR="00C04EDF" w:rsidRPr="00C04EDF">
        <w:rPr>
          <w:rFonts w:ascii="Times New Roman" w:hAnsi="Times New Roman"/>
          <w:b/>
          <w:szCs w:val="22"/>
        </w:rPr>
        <w:t xml:space="preserve">όπως τροποποιήθηκε και η συναφής δευτερογενής νομοθεσία του </w:t>
      </w:r>
      <w:r w:rsidR="00C04EDF" w:rsidRPr="00CD703F">
        <w:rPr>
          <w:rFonts w:ascii="Times New Roman" w:hAnsi="Times New Roman"/>
          <w:szCs w:val="22"/>
        </w:rPr>
        <w:t>.*</w:t>
      </w:r>
    </w:p>
    <w:p w14:paraId="25ED7E08" w14:textId="77777777" w:rsidR="00A21B64" w:rsidRDefault="00A21B64" w:rsidP="00A21B64">
      <w:pPr>
        <w:jc w:val="both"/>
        <w:rPr>
          <w:rFonts w:ascii="Times New Roman" w:hAnsi="Times New Roman"/>
          <w:b/>
          <w:szCs w:val="22"/>
        </w:rPr>
      </w:pPr>
    </w:p>
    <w:p w14:paraId="2308B53A" w14:textId="77777777" w:rsidR="00C04EDF" w:rsidRPr="00CD703F" w:rsidRDefault="0017183E" w:rsidP="0017183E">
      <w:pPr>
        <w:rPr>
          <w:rFonts w:ascii="Times New Roman" w:hAnsi="Times New Roman"/>
          <w:szCs w:val="22"/>
        </w:rPr>
      </w:pPr>
      <w:r w:rsidRPr="0017183E">
        <w:rPr>
          <w:rFonts w:ascii="Times New Roman" w:hAnsi="Times New Roman"/>
          <w:b/>
          <w:szCs w:val="22"/>
        </w:rPr>
        <w:t xml:space="preserve">2. </w:t>
      </w:r>
      <w:r w:rsidR="00C04EDF" w:rsidRPr="00CD703F">
        <w:rPr>
          <w:rFonts w:ascii="Times New Roman" w:hAnsi="Times New Roman"/>
          <w:szCs w:val="22"/>
        </w:rPr>
        <w:t>Ο περί Αλιευτικών Σκαφών (</w:t>
      </w:r>
      <w:proofErr w:type="spellStart"/>
      <w:r w:rsidR="00C04EDF" w:rsidRPr="00CD703F">
        <w:rPr>
          <w:rFonts w:ascii="Times New Roman" w:hAnsi="Times New Roman"/>
          <w:szCs w:val="22"/>
        </w:rPr>
        <w:t>Νηολόγησις</w:t>
      </w:r>
      <w:proofErr w:type="spellEnd"/>
      <w:r w:rsidR="00C04EDF" w:rsidRPr="00CD703F">
        <w:rPr>
          <w:rFonts w:ascii="Times New Roman" w:hAnsi="Times New Roman"/>
          <w:szCs w:val="22"/>
        </w:rPr>
        <w:t xml:space="preserve">, </w:t>
      </w:r>
      <w:proofErr w:type="spellStart"/>
      <w:r w:rsidR="00C04EDF" w:rsidRPr="00CD703F">
        <w:rPr>
          <w:rFonts w:ascii="Times New Roman" w:hAnsi="Times New Roman"/>
          <w:szCs w:val="22"/>
        </w:rPr>
        <w:t>Πώλησις</w:t>
      </w:r>
      <w:proofErr w:type="spellEnd"/>
      <w:r w:rsidR="00C04EDF" w:rsidRPr="00CD703F">
        <w:rPr>
          <w:rFonts w:ascii="Times New Roman" w:hAnsi="Times New Roman"/>
          <w:szCs w:val="22"/>
        </w:rPr>
        <w:t xml:space="preserve">, </w:t>
      </w:r>
      <w:proofErr w:type="spellStart"/>
      <w:r w:rsidR="00C04EDF" w:rsidRPr="00CD703F">
        <w:rPr>
          <w:rFonts w:ascii="Times New Roman" w:hAnsi="Times New Roman"/>
          <w:szCs w:val="22"/>
        </w:rPr>
        <w:t>Μεταβίβασις</w:t>
      </w:r>
      <w:proofErr w:type="spellEnd"/>
      <w:r w:rsidR="00C04EDF" w:rsidRPr="00CD703F">
        <w:rPr>
          <w:rFonts w:ascii="Times New Roman" w:hAnsi="Times New Roman"/>
          <w:szCs w:val="22"/>
        </w:rPr>
        <w:t xml:space="preserve"> και </w:t>
      </w:r>
      <w:proofErr w:type="spellStart"/>
      <w:r w:rsidR="00C04EDF" w:rsidRPr="00CD703F">
        <w:rPr>
          <w:rFonts w:ascii="Times New Roman" w:hAnsi="Times New Roman"/>
          <w:szCs w:val="22"/>
        </w:rPr>
        <w:t>Υποθήκευσις</w:t>
      </w:r>
      <w:proofErr w:type="spellEnd"/>
      <w:r w:rsidR="00C04EDF" w:rsidRPr="00CD703F">
        <w:rPr>
          <w:rFonts w:ascii="Times New Roman" w:hAnsi="Times New Roman"/>
          <w:szCs w:val="22"/>
        </w:rPr>
        <w:t xml:space="preserve">) Νόμος του 1971, (Ν. 77/71). (Ε.Ε. </w:t>
      </w:r>
      <w:proofErr w:type="spellStart"/>
      <w:r w:rsidR="00C04EDF" w:rsidRPr="00CD703F">
        <w:rPr>
          <w:rFonts w:ascii="Times New Roman" w:hAnsi="Times New Roman"/>
          <w:szCs w:val="22"/>
        </w:rPr>
        <w:t>Αρ</w:t>
      </w:r>
      <w:proofErr w:type="spellEnd"/>
      <w:r w:rsidR="00C04EDF" w:rsidRPr="00CD703F">
        <w:rPr>
          <w:rFonts w:ascii="Times New Roman" w:hAnsi="Times New Roman"/>
          <w:szCs w:val="22"/>
        </w:rPr>
        <w:t xml:space="preserve">. 913, Παρ. Ι, </w:t>
      </w:r>
      <w:proofErr w:type="spellStart"/>
      <w:r w:rsidR="00C04EDF" w:rsidRPr="00CD703F">
        <w:rPr>
          <w:rFonts w:ascii="Times New Roman" w:hAnsi="Times New Roman"/>
          <w:szCs w:val="22"/>
        </w:rPr>
        <w:t>ημερ</w:t>
      </w:r>
      <w:proofErr w:type="spellEnd"/>
      <w:r w:rsidR="00C04EDF" w:rsidRPr="00CD703F">
        <w:rPr>
          <w:rFonts w:ascii="Times New Roman" w:hAnsi="Times New Roman"/>
          <w:szCs w:val="22"/>
        </w:rPr>
        <w:t>. 30.12.1971).*</w:t>
      </w:r>
    </w:p>
    <w:p w14:paraId="201D2E04" w14:textId="77777777" w:rsidR="00A21B64" w:rsidRDefault="00A21B64" w:rsidP="00A21B64">
      <w:pPr>
        <w:jc w:val="both"/>
        <w:rPr>
          <w:rFonts w:ascii="Times New Roman" w:hAnsi="Times New Roman"/>
          <w:b/>
          <w:szCs w:val="22"/>
        </w:rPr>
      </w:pPr>
    </w:p>
    <w:p w14:paraId="1A7B0EEC" w14:textId="77777777" w:rsidR="00CB291D" w:rsidRDefault="00CB291D" w:rsidP="0017183E">
      <w:pPr>
        <w:rPr>
          <w:rFonts w:ascii="Times New Roman" w:hAnsi="Times New Roman"/>
          <w:b/>
          <w:szCs w:val="22"/>
        </w:rPr>
      </w:pPr>
    </w:p>
    <w:p w14:paraId="7DF82170" w14:textId="77777777" w:rsidR="00CB291D" w:rsidRDefault="00CB291D" w:rsidP="0017183E">
      <w:pPr>
        <w:rPr>
          <w:rFonts w:ascii="Times New Roman" w:hAnsi="Times New Roman"/>
          <w:b/>
          <w:szCs w:val="22"/>
        </w:rPr>
      </w:pPr>
    </w:p>
    <w:p w14:paraId="3327BE40" w14:textId="77777777" w:rsidR="0017183E" w:rsidRPr="00CD703F" w:rsidRDefault="0017183E" w:rsidP="0017183E">
      <w:pPr>
        <w:rPr>
          <w:rFonts w:ascii="Times New Roman" w:hAnsi="Times New Roman"/>
          <w:szCs w:val="22"/>
        </w:rPr>
      </w:pPr>
      <w:r>
        <w:rPr>
          <w:rFonts w:ascii="Times New Roman" w:hAnsi="Times New Roman"/>
          <w:b/>
          <w:szCs w:val="22"/>
        </w:rPr>
        <w:t xml:space="preserve">3. </w:t>
      </w:r>
      <w:r w:rsidR="00F82851" w:rsidRPr="00CD703F">
        <w:rPr>
          <w:rFonts w:ascii="Times New Roman" w:hAnsi="Times New Roman"/>
          <w:szCs w:val="22"/>
        </w:rPr>
        <w:t xml:space="preserve">Ο περί της Διεθνούς  Σύμβασης για τη Ρύθμιση της </w:t>
      </w:r>
      <w:proofErr w:type="spellStart"/>
      <w:r w:rsidR="00F82851" w:rsidRPr="00CD703F">
        <w:rPr>
          <w:rFonts w:ascii="Times New Roman" w:hAnsi="Times New Roman"/>
          <w:szCs w:val="22"/>
        </w:rPr>
        <w:t>Φαλαινοθηρίας</w:t>
      </w:r>
      <w:proofErr w:type="spellEnd"/>
      <w:r w:rsidR="00F82851" w:rsidRPr="00CD703F">
        <w:rPr>
          <w:rFonts w:ascii="Times New Roman" w:hAnsi="Times New Roman"/>
          <w:szCs w:val="22"/>
        </w:rPr>
        <w:t xml:space="preserve"> ( Κυρωτικός)  Νόμος του 2006 (Ν. 31 (ΙΙΙ)/2006).(Ε.Ε. </w:t>
      </w:r>
      <w:proofErr w:type="spellStart"/>
      <w:r w:rsidR="00F82851" w:rsidRPr="00CD703F">
        <w:rPr>
          <w:rFonts w:ascii="Times New Roman" w:hAnsi="Times New Roman"/>
          <w:szCs w:val="22"/>
        </w:rPr>
        <w:t>Αρ</w:t>
      </w:r>
      <w:proofErr w:type="spellEnd"/>
      <w:r w:rsidR="00F82851" w:rsidRPr="00CD703F">
        <w:rPr>
          <w:rFonts w:ascii="Times New Roman" w:hAnsi="Times New Roman"/>
          <w:szCs w:val="22"/>
        </w:rPr>
        <w:t xml:space="preserve">. 4079, Παρ. Ι(ΙΙΙ), </w:t>
      </w:r>
      <w:proofErr w:type="spellStart"/>
      <w:r w:rsidR="00F82851" w:rsidRPr="00CD703F">
        <w:rPr>
          <w:rFonts w:ascii="Times New Roman" w:hAnsi="Times New Roman"/>
          <w:szCs w:val="22"/>
        </w:rPr>
        <w:t>ημερ</w:t>
      </w:r>
      <w:proofErr w:type="spellEnd"/>
      <w:r w:rsidR="00F82851" w:rsidRPr="00CD703F">
        <w:rPr>
          <w:rFonts w:ascii="Times New Roman" w:hAnsi="Times New Roman"/>
          <w:szCs w:val="22"/>
        </w:rPr>
        <w:t>. 29.12.2006).</w:t>
      </w:r>
      <w:r w:rsidR="00F82851" w:rsidRPr="00CD703F">
        <w:rPr>
          <w:rFonts w:ascii="Times New Roman" w:hAnsi="Times New Roman"/>
          <w:b/>
          <w:bCs/>
          <w:i/>
          <w:iCs/>
          <w:szCs w:val="22"/>
        </w:rPr>
        <w:t xml:space="preserve"> </w:t>
      </w:r>
      <w:r w:rsidR="00F82851" w:rsidRPr="00CD703F">
        <w:rPr>
          <w:rFonts w:ascii="Times New Roman" w:hAnsi="Times New Roman"/>
          <w:szCs w:val="22"/>
        </w:rPr>
        <w:t xml:space="preserve">*  </w:t>
      </w:r>
      <w:r>
        <w:rPr>
          <w:rFonts w:ascii="Times New Roman" w:hAnsi="Times New Roman"/>
          <w:szCs w:val="22"/>
        </w:rPr>
        <w:t xml:space="preserve"> </w:t>
      </w:r>
      <w:r w:rsidRPr="007522A2">
        <w:rPr>
          <w:rStyle w:val="Strong"/>
          <w:rFonts w:ascii="Times New Roman" w:hAnsi="Times New Roman"/>
          <w:szCs w:val="22"/>
          <w:highlight w:val="yellow"/>
        </w:rPr>
        <w:t xml:space="preserve">[ </w:t>
      </w:r>
      <w:r w:rsidRPr="007522A2">
        <w:rPr>
          <w:rStyle w:val="Strong"/>
          <w:rFonts w:ascii="Times New Roman" w:hAnsi="Times New Roman"/>
          <w:szCs w:val="22"/>
          <w:highlight w:val="yellow"/>
          <w:lang w:val="en-US"/>
        </w:rPr>
        <w:t>Int</w:t>
      </w:r>
      <w:r w:rsidRPr="007522A2">
        <w:rPr>
          <w:rStyle w:val="Strong"/>
          <w:rFonts w:ascii="Times New Roman" w:hAnsi="Times New Roman"/>
          <w:szCs w:val="22"/>
          <w:highlight w:val="yellow"/>
        </w:rPr>
        <w:t xml:space="preserve"> ]</w:t>
      </w:r>
    </w:p>
    <w:p w14:paraId="16BA5AC5" w14:textId="77777777" w:rsidR="00F82851" w:rsidRPr="00CD703F" w:rsidRDefault="00F82851" w:rsidP="00F82851">
      <w:pPr>
        <w:jc w:val="both"/>
        <w:rPr>
          <w:rFonts w:ascii="Times New Roman" w:hAnsi="Times New Roman"/>
          <w:b/>
          <w:i/>
          <w:color w:val="0000FF"/>
          <w:szCs w:val="22"/>
        </w:rPr>
      </w:pPr>
    </w:p>
    <w:p w14:paraId="0638EFEB" w14:textId="77777777" w:rsidR="00F82851" w:rsidRPr="00CD703F" w:rsidRDefault="00F82851" w:rsidP="00F82851">
      <w:pPr>
        <w:pStyle w:val="BodyText"/>
        <w:jc w:val="left"/>
        <w:rPr>
          <w:rFonts w:ascii="Times New Roman" w:hAnsi="Times New Roman"/>
          <w:b w:val="0"/>
          <w:szCs w:val="22"/>
          <w:u w:val="none"/>
        </w:rPr>
      </w:pPr>
    </w:p>
    <w:p w14:paraId="5158AE43" w14:textId="77777777" w:rsidR="0076591B" w:rsidRDefault="00F82851" w:rsidP="00F82851">
      <w:pPr>
        <w:ind w:left="993" w:hanging="993"/>
        <w:jc w:val="both"/>
        <w:rPr>
          <w:rFonts w:ascii="Times New Roman" w:hAnsi="Times New Roman"/>
          <w:szCs w:val="22"/>
        </w:rPr>
      </w:pPr>
      <w:r w:rsidRPr="00CD703F">
        <w:rPr>
          <w:rFonts w:ascii="Times New Roman" w:hAnsi="Times New Roman"/>
          <w:szCs w:val="22"/>
        </w:rPr>
        <w:t xml:space="preserve">                </w:t>
      </w:r>
      <w:r w:rsidR="007B5AE1">
        <w:rPr>
          <w:rFonts w:ascii="Times New Roman" w:hAnsi="Times New Roman"/>
          <w:szCs w:val="22"/>
        </w:rPr>
        <w:t>(α) Ο περί της Διεθνούς</w:t>
      </w:r>
      <w:r w:rsidRPr="00A21B64">
        <w:rPr>
          <w:rFonts w:ascii="Times New Roman" w:hAnsi="Times New Roman"/>
          <w:szCs w:val="22"/>
        </w:rPr>
        <w:t xml:space="preserve"> Σύμβασης για τη Ρύθμιση της </w:t>
      </w:r>
      <w:proofErr w:type="spellStart"/>
      <w:r w:rsidRPr="00A21B64">
        <w:rPr>
          <w:rFonts w:ascii="Times New Roman" w:hAnsi="Times New Roman"/>
          <w:szCs w:val="22"/>
        </w:rPr>
        <w:t>Φαλαινοθηρίας</w:t>
      </w:r>
      <w:proofErr w:type="spellEnd"/>
      <w:r w:rsidRPr="00A21B64">
        <w:rPr>
          <w:rFonts w:ascii="Times New Roman" w:hAnsi="Times New Roman"/>
          <w:szCs w:val="22"/>
        </w:rPr>
        <w:t xml:space="preserve"> </w:t>
      </w:r>
    </w:p>
    <w:p w14:paraId="52221A67" w14:textId="77777777" w:rsidR="00F82851" w:rsidRPr="00CD703F" w:rsidRDefault="0076591B" w:rsidP="00F82851">
      <w:pPr>
        <w:ind w:left="993" w:hanging="993"/>
        <w:jc w:val="both"/>
        <w:rPr>
          <w:rFonts w:ascii="Times New Roman" w:hAnsi="Times New Roman"/>
          <w:szCs w:val="22"/>
        </w:rPr>
      </w:pPr>
      <w:r>
        <w:rPr>
          <w:rFonts w:ascii="Times New Roman" w:hAnsi="Times New Roman"/>
          <w:szCs w:val="22"/>
        </w:rPr>
        <w:t xml:space="preserve">                   (</w:t>
      </w:r>
      <w:r w:rsidR="007B5AE1">
        <w:rPr>
          <w:rFonts w:ascii="Times New Roman" w:hAnsi="Times New Roman"/>
          <w:szCs w:val="22"/>
        </w:rPr>
        <w:t>Κυρωτικός) (Τροποποιητικός</w:t>
      </w:r>
      <w:r w:rsidR="006F1C46">
        <w:rPr>
          <w:rFonts w:ascii="Times New Roman" w:hAnsi="Times New Roman"/>
          <w:szCs w:val="22"/>
        </w:rPr>
        <w:t xml:space="preserve">) </w:t>
      </w:r>
      <w:r w:rsidR="00F82851" w:rsidRPr="00A21B64">
        <w:rPr>
          <w:rFonts w:ascii="Times New Roman" w:hAnsi="Times New Roman"/>
          <w:szCs w:val="22"/>
        </w:rPr>
        <w:t xml:space="preserve">Νόμος του 2008 (Ν. 23 (ΙΙΙ)/2008). (Ε.Ε. </w:t>
      </w:r>
      <w:proofErr w:type="spellStart"/>
      <w:r w:rsidR="00F82851" w:rsidRPr="00A21B64">
        <w:rPr>
          <w:rFonts w:ascii="Times New Roman" w:hAnsi="Times New Roman"/>
          <w:szCs w:val="22"/>
        </w:rPr>
        <w:t>Αρ</w:t>
      </w:r>
      <w:proofErr w:type="spellEnd"/>
      <w:r w:rsidR="00F82851" w:rsidRPr="00A21B64">
        <w:rPr>
          <w:rFonts w:ascii="Times New Roman" w:hAnsi="Times New Roman"/>
          <w:szCs w:val="22"/>
        </w:rPr>
        <w:t>. 4112,Παρ. Ι(ΙΙΙ) ,</w:t>
      </w:r>
      <w:proofErr w:type="spellStart"/>
      <w:r w:rsidR="00F82851" w:rsidRPr="00A21B64">
        <w:rPr>
          <w:rFonts w:ascii="Times New Roman" w:hAnsi="Times New Roman"/>
          <w:szCs w:val="22"/>
        </w:rPr>
        <w:t>ημερ</w:t>
      </w:r>
      <w:proofErr w:type="spellEnd"/>
      <w:r w:rsidR="00F82851" w:rsidRPr="00A21B64">
        <w:rPr>
          <w:rFonts w:ascii="Times New Roman" w:hAnsi="Times New Roman"/>
          <w:szCs w:val="22"/>
        </w:rPr>
        <w:t>. 31.12.2008). *</w:t>
      </w:r>
      <w:r w:rsidR="00F82851" w:rsidRPr="00CD703F">
        <w:rPr>
          <w:rFonts w:ascii="Times New Roman" w:hAnsi="Times New Roman"/>
          <w:szCs w:val="22"/>
        </w:rPr>
        <w:t xml:space="preserve">  </w:t>
      </w:r>
      <w:r w:rsidR="00F82851" w:rsidRPr="00CD703F">
        <w:rPr>
          <w:rFonts w:ascii="Times New Roman" w:hAnsi="Times New Roman"/>
          <w:b/>
          <w:szCs w:val="22"/>
        </w:rPr>
        <w:t xml:space="preserve"> </w:t>
      </w:r>
    </w:p>
    <w:p w14:paraId="015BC800" w14:textId="77777777" w:rsidR="00F82851" w:rsidRDefault="00F82851" w:rsidP="00F82851">
      <w:pPr>
        <w:pStyle w:val="BodyText"/>
        <w:jc w:val="left"/>
        <w:rPr>
          <w:rFonts w:ascii="Times New Roman" w:hAnsi="Times New Roman"/>
          <w:szCs w:val="22"/>
          <w:u w:val="none"/>
        </w:rPr>
      </w:pPr>
    </w:p>
    <w:p w14:paraId="39144EAA" w14:textId="77777777" w:rsidR="0082788C" w:rsidRDefault="0082788C" w:rsidP="00F82851">
      <w:pPr>
        <w:pStyle w:val="BodyText"/>
        <w:jc w:val="left"/>
        <w:rPr>
          <w:rFonts w:ascii="Times New Roman" w:hAnsi="Times New Roman"/>
          <w:szCs w:val="22"/>
          <w:u w:val="none"/>
        </w:rPr>
      </w:pPr>
    </w:p>
    <w:p w14:paraId="5B1A9F1B" w14:textId="77777777" w:rsidR="00BA00B2" w:rsidRDefault="00BA00B2" w:rsidP="00F82851">
      <w:pPr>
        <w:pStyle w:val="BodyText"/>
        <w:jc w:val="left"/>
        <w:rPr>
          <w:rFonts w:ascii="Times New Roman" w:hAnsi="Times New Roman"/>
          <w:szCs w:val="22"/>
          <w:u w:val="none"/>
        </w:rPr>
      </w:pPr>
    </w:p>
    <w:p w14:paraId="2756C1D3" w14:textId="77777777" w:rsidR="00BA00B2" w:rsidRPr="00CD703F" w:rsidRDefault="00BA00B2" w:rsidP="00F82851">
      <w:pPr>
        <w:pStyle w:val="BodyText"/>
        <w:jc w:val="left"/>
        <w:rPr>
          <w:rFonts w:ascii="Times New Roman" w:hAnsi="Times New Roman"/>
          <w:szCs w:val="22"/>
          <w:u w:val="none"/>
        </w:rPr>
      </w:pPr>
    </w:p>
    <w:p w14:paraId="46568E86" w14:textId="77777777" w:rsidR="00A21B64" w:rsidRPr="00CD174F" w:rsidRDefault="00A21B64" w:rsidP="00A21B64">
      <w:pPr>
        <w:jc w:val="both"/>
        <w:rPr>
          <w:rFonts w:ascii="Times New Roman" w:hAnsi="Times New Roman"/>
          <w:b/>
          <w:szCs w:val="22"/>
        </w:rPr>
      </w:pPr>
    </w:p>
    <w:p w14:paraId="01A6807A" w14:textId="77777777" w:rsidR="00A21B64" w:rsidRPr="00A21B64" w:rsidRDefault="00A21B64" w:rsidP="0017183E">
      <w:pPr>
        <w:ind w:left="-240"/>
        <w:jc w:val="both"/>
        <w:rPr>
          <w:rFonts w:ascii="Times New Roman" w:hAnsi="Times New Roman"/>
          <w:b/>
          <w:szCs w:val="22"/>
        </w:rPr>
      </w:pPr>
      <w:r w:rsidRPr="00A21B64">
        <w:rPr>
          <w:rFonts w:ascii="Times New Roman" w:hAnsi="Times New Roman"/>
          <w:b/>
          <w:szCs w:val="22"/>
        </w:rPr>
        <w:t>Δ.  Νομοθετήματα Ναυσιπλοΐας Αναψυχής -θαλάσσιων δραστηριοτήτων αναψυχής</w:t>
      </w:r>
    </w:p>
    <w:p w14:paraId="6B9B7AF8" w14:textId="77777777" w:rsidR="00A21B64" w:rsidRPr="00A21B64" w:rsidRDefault="00A21B64" w:rsidP="00A21B64">
      <w:pPr>
        <w:jc w:val="both"/>
        <w:rPr>
          <w:rFonts w:ascii="Times New Roman" w:hAnsi="Times New Roman"/>
          <w:b/>
          <w:szCs w:val="22"/>
        </w:rPr>
      </w:pPr>
    </w:p>
    <w:p w14:paraId="46C97434" w14:textId="77777777" w:rsidR="00C04EDF" w:rsidRPr="00CD703F" w:rsidRDefault="0017183E" w:rsidP="0017183E">
      <w:pPr>
        <w:rPr>
          <w:rFonts w:ascii="Times New Roman" w:hAnsi="Times New Roman"/>
          <w:szCs w:val="22"/>
        </w:rPr>
      </w:pPr>
      <w:r w:rsidRPr="0017183E">
        <w:rPr>
          <w:rFonts w:ascii="Times New Roman" w:hAnsi="Times New Roman"/>
          <w:b/>
          <w:szCs w:val="22"/>
        </w:rPr>
        <w:t>1.</w:t>
      </w:r>
      <w:r>
        <w:rPr>
          <w:rFonts w:ascii="Times New Roman" w:hAnsi="Times New Roman"/>
          <w:szCs w:val="22"/>
        </w:rPr>
        <w:t xml:space="preserve"> </w:t>
      </w:r>
      <w:r w:rsidR="00C04EDF" w:rsidRPr="00CD703F">
        <w:rPr>
          <w:rFonts w:ascii="Times New Roman" w:hAnsi="Times New Roman"/>
          <w:szCs w:val="22"/>
        </w:rPr>
        <w:t>Οι περί Εκτάκτων Εξουσιών (΄</w:t>
      </w:r>
      <w:proofErr w:type="spellStart"/>
      <w:r w:rsidR="00C04EDF" w:rsidRPr="00CD703F">
        <w:rPr>
          <w:rFonts w:ascii="Times New Roman" w:hAnsi="Times New Roman"/>
          <w:szCs w:val="22"/>
        </w:rPr>
        <w:t>Ελεγχος</w:t>
      </w:r>
      <w:proofErr w:type="spellEnd"/>
      <w:r w:rsidR="00C04EDF" w:rsidRPr="00CD703F">
        <w:rPr>
          <w:rFonts w:ascii="Times New Roman" w:hAnsi="Times New Roman"/>
          <w:szCs w:val="22"/>
        </w:rPr>
        <w:t xml:space="preserve"> Μικρών Σκαφών) Κανονισμοί 1955.</w:t>
      </w:r>
    </w:p>
    <w:p w14:paraId="397BDADD" w14:textId="77777777" w:rsidR="00C04EDF" w:rsidRPr="00CD703F" w:rsidRDefault="00C04EDF" w:rsidP="00C04EDF">
      <w:pPr>
        <w:ind w:left="360"/>
        <w:rPr>
          <w:rFonts w:ascii="Times New Roman" w:hAnsi="Times New Roman"/>
          <w:szCs w:val="22"/>
        </w:rPr>
      </w:pPr>
      <w:r w:rsidRPr="00CD703F">
        <w:rPr>
          <w:rFonts w:ascii="Times New Roman" w:hAnsi="Times New Roman"/>
          <w:szCs w:val="22"/>
        </w:rPr>
        <w:t xml:space="preserve">(Ε.Ε.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3893, Παρ. ΙΙΙ, </w:t>
      </w:r>
      <w:proofErr w:type="spellStart"/>
      <w:r w:rsidRPr="00CD703F">
        <w:rPr>
          <w:rFonts w:ascii="Times New Roman" w:hAnsi="Times New Roman"/>
          <w:szCs w:val="22"/>
        </w:rPr>
        <w:t>ημερ</w:t>
      </w:r>
      <w:proofErr w:type="spellEnd"/>
      <w:r w:rsidRPr="00CD703F">
        <w:rPr>
          <w:rFonts w:ascii="Times New Roman" w:hAnsi="Times New Roman"/>
          <w:szCs w:val="22"/>
        </w:rPr>
        <w:t>. 01.12.1955, Κ.Δ.Π. 740/55).</w:t>
      </w:r>
    </w:p>
    <w:p w14:paraId="5F88204F" w14:textId="77777777" w:rsidR="00C04EDF" w:rsidRPr="00CD703F" w:rsidRDefault="00C04EDF" w:rsidP="00C04EDF">
      <w:pPr>
        <w:rPr>
          <w:rFonts w:ascii="Times New Roman" w:hAnsi="Times New Roman"/>
          <w:szCs w:val="22"/>
        </w:rPr>
      </w:pPr>
    </w:p>
    <w:p w14:paraId="044C503E" w14:textId="77777777" w:rsidR="00A21B64" w:rsidRDefault="00A21B64" w:rsidP="00A21B64">
      <w:pPr>
        <w:jc w:val="both"/>
        <w:rPr>
          <w:rFonts w:ascii="Times New Roman" w:hAnsi="Times New Roman"/>
          <w:b/>
          <w:szCs w:val="22"/>
        </w:rPr>
      </w:pPr>
    </w:p>
    <w:p w14:paraId="7EAF1052" w14:textId="77777777" w:rsidR="0073205B" w:rsidRPr="00A21B64" w:rsidRDefault="0073205B" w:rsidP="00A21B64">
      <w:pPr>
        <w:jc w:val="both"/>
        <w:rPr>
          <w:rFonts w:ascii="Times New Roman" w:hAnsi="Times New Roman"/>
          <w:b/>
          <w:szCs w:val="22"/>
        </w:rPr>
      </w:pPr>
    </w:p>
    <w:p w14:paraId="1D1203AA" w14:textId="77777777" w:rsidR="00C04EDF" w:rsidRPr="00CD703F" w:rsidRDefault="0017183E" w:rsidP="0017183E">
      <w:pPr>
        <w:rPr>
          <w:rFonts w:ascii="Times New Roman" w:hAnsi="Times New Roman"/>
          <w:szCs w:val="22"/>
        </w:rPr>
      </w:pPr>
      <w:r w:rsidRPr="0017183E">
        <w:rPr>
          <w:rFonts w:ascii="Times New Roman" w:hAnsi="Times New Roman"/>
          <w:b/>
          <w:szCs w:val="22"/>
        </w:rPr>
        <w:t xml:space="preserve"> 2. </w:t>
      </w:r>
      <w:r w:rsidR="00C04EDF" w:rsidRPr="00CD703F">
        <w:rPr>
          <w:rFonts w:ascii="Times New Roman" w:hAnsi="Times New Roman"/>
          <w:szCs w:val="22"/>
        </w:rPr>
        <w:t>Ο περί Ρυθμίσεως Λέμβων Νόμος Κεφ. 288.</w:t>
      </w:r>
    </w:p>
    <w:p w14:paraId="57235D8F" w14:textId="77777777" w:rsidR="00C04EDF" w:rsidRPr="00CD703F" w:rsidRDefault="00C04EDF" w:rsidP="00C04EDF">
      <w:pPr>
        <w:rPr>
          <w:rFonts w:ascii="Times New Roman" w:hAnsi="Times New Roman"/>
          <w:szCs w:val="22"/>
        </w:rPr>
      </w:pPr>
    </w:p>
    <w:p w14:paraId="02C917C3" w14:textId="77777777" w:rsidR="00C04EDF" w:rsidRPr="0017183E" w:rsidRDefault="00C04EDF" w:rsidP="00C04EDF">
      <w:pPr>
        <w:ind w:left="360"/>
        <w:rPr>
          <w:rFonts w:ascii="Times New Roman" w:hAnsi="Times New Roman"/>
          <w:i/>
          <w:szCs w:val="22"/>
        </w:rPr>
      </w:pPr>
      <w:r w:rsidRPr="0017183E">
        <w:rPr>
          <w:rFonts w:ascii="Times New Roman" w:hAnsi="Times New Roman"/>
          <w:i/>
          <w:szCs w:val="22"/>
        </w:rPr>
        <w:t>(</w:t>
      </w:r>
      <w:proofErr w:type="spellStart"/>
      <w:r w:rsidRPr="0017183E">
        <w:rPr>
          <w:rFonts w:ascii="Times New Roman" w:hAnsi="Times New Roman"/>
          <w:i/>
          <w:szCs w:val="22"/>
          <w:lang w:val="en-US"/>
        </w:rPr>
        <w:t>i</w:t>
      </w:r>
      <w:proofErr w:type="spellEnd"/>
      <w:r w:rsidRPr="0017183E">
        <w:rPr>
          <w:rFonts w:ascii="Times New Roman" w:hAnsi="Times New Roman"/>
          <w:i/>
          <w:szCs w:val="22"/>
        </w:rPr>
        <w:t xml:space="preserve">) Οι περί Λέμβων Κανονισμοί  του 1958.(Ε.Ε. 4148, Παρ. ΙΙΙ, </w:t>
      </w:r>
      <w:proofErr w:type="spellStart"/>
      <w:r w:rsidRPr="0017183E">
        <w:rPr>
          <w:rFonts w:ascii="Times New Roman" w:hAnsi="Times New Roman"/>
          <w:i/>
          <w:szCs w:val="22"/>
        </w:rPr>
        <w:t>ημερ</w:t>
      </w:r>
      <w:proofErr w:type="spellEnd"/>
      <w:r w:rsidRPr="0017183E">
        <w:rPr>
          <w:rFonts w:ascii="Times New Roman" w:hAnsi="Times New Roman"/>
          <w:i/>
          <w:szCs w:val="22"/>
        </w:rPr>
        <w:t>. 26.06.1958, Κ.Δ.Π. 417/58).</w:t>
      </w:r>
    </w:p>
    <w:p w14:paraId="77A13B06" w14:textId="77777777" w:rsidR="00C04EDF" w:rsidRPr="00CD703F" w:rsidRDefault="00C04EDF" w:rsidP="00C04EDF">
      <w:pPr>
        <w:rPr>
          <w:rFonts w:ascii="Times New Roman" w:hAnsi="Times New Roman"/>
          <w:szCs w:val="22"/>
        </w:rPr>
      </w:pPr>
    </w:p>
    <w:p w14:paraId="7F62554E" w14:textId="77777777" w:rsidR="00C04EDF" w:rsidRDefault="00C04EDF" w:rsidP="00A21B64">
      <w:pPr>
        <w:jc w:val="both"/>
        <w:rPr>
          <w:rFonts w:ascii="Times New Roman" w:hAnsi="Times New Roman"/>
          <w:b/>
          <w:szCs w:val="22"/>
        </w:rPr>
      </w:pPr>
    </w:p>
    <w:p w14:paraId="7A6F997A" w14:textId="77777777" w:rsidR="00A21B64" w:rsidRPr="00CD703F" w:rsidRDefault="0017183E" w:rsidP="0017183E">
      <w:pPr>
        <w:rPr>
          <w:rFonts w:ascii="Times New Roman" w:hAnsi="Times New Roman"/>
          <w:szCs w:val="22"/>
        </w:rPr>
      </w:pPr>
      <w:r w:rsidRPr="0017183E">
        <w:rPr>
          <w:rFonts w:ascii="Times New Roman" w:hAnsi="Times New Roman"/>
          <w:b/>
          <w:szCs w:val="22"/>
        </w:rPr>
        <w:t xml:space="preserve">3. </w:t>
      </w:r>
      <w:r w:rsidR="00A21B64" w:rsidRPr="00CD703F">
        <w:rPr>
          <w:rFonts w:ascii="Times New Roman" w:hAnsi="Times New Roman"/>
          <w:szCs w:val="22"/>
        </w:rPr>
        <w:t xml:space="preserve">Ο περί Προστασίας των </w:t>
      </w:r>
      <w:proofErr w:type="spellStart"/>
      <w:r w:rsidR="00A21B64" w:rsidRPr="00CD703F">
        <w:rPr>
          <w:rFonts w:ascii="Times New Roman" w:hAnsi="Times New Roman"/>
          <w:szCs w:val="22"/>
        </w:rPr>
        <w:t>Λουομένων</w:t>
      </w:r>
      <w:proofErr w:type="spellEnd"/>
      <w:r w:rsidR="00A21B64" w:rsidRPr="00CD703F">
        <w:rPr>
          <w:rFonts w:ascii="Times New Roman" w:hAnsi="Times New Roman"/>
          <w:szCs w:val="22"/>
        </w:rPr>
        <w:t xml:space="preserve"> εν τη </w:t>
      </w:r>
      <w:proofErr w:type="spellStart"/>
      <w:r w:rsidR="00A21B64" w:rsidRPr="00CD703F">
        <w:rPr>
          <w:rFonts w:ascii="Times New Roman" w:hAnsi="Times New Roman"/>
          <w:szCs w:val="22"/>
        </w:rPr>
        <w:t>Θαλάσση</w:t>
      </w:r>
      <w:proofErr w:type="spellEnd"/>
      <w:r w:rsidR="00A21B64" w:rsidRPr="00CD703F">
        <w:rPr>
          <w:rFonts w:ascii="Times New Roman" w:hAnsi="Times New Roman"/>
          <w:szCs w:val="22"/>
        </w:rPr>
        <w:t xml:space="preserve"> Νόμος του 1968 (Ν. 72/68).</w:t>
      </w:r>
    </w:p>
    <w:p w14:paraId="265FDF2C" w14:textId="77777777" w:rsidR="00A21B64" w:rsidRPr="00CD703F" w:rsidRDefault="00A21B64" w:rsidP="00A21B64">
      <w:pPr>
        <w:ind w:left="360"/>
        <w:rPr>
          <w:rFonts w:ascii="Times New Roman" w:hAnsi="Times New Roman"/>
          <w:szCs w:val="22"/>
        </w:rPr>
      </w:pPr>
      <w:r w:rsidRPr="00CD703F">
        <w:rPr>
          <w:rFonts w:ascii="Times New Roman" w:hAnsi="Times New Roman"/>
          <w:szCs w:val="22"/>
        </w:rPr>
        <w:t xml:space="preserve">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663, Παρ. Ι, </w:t>
      </w:r>
      <w:proofErr w:type="spellStart"/>
      <w:r w:rsidRPr="00CD703F">
        <w:rPr>
          <w:rFonts w:ascii="Times New Roman" w:hAnsi="Times New Roman"/>
          <w:szCs w:val="22"/>
        </w:rPr>
        <w:t>ημερ</w:t>
      </w:r>
      <w:proofErr w:type="spellEnd"/>
      <w:r w:rsidRPr="00CD703F">
        <w:rPr>
          <w:rFonts w:ascii="Times New Roman" w:hAnsi="Times New Roman"/>
          <w:szCs w:val="22"/>
        </w:rPr>
        <w:t>. 05.07.1968).</w:t>
      </w:r>
    </w:p>
    <w:p w14:paraId="47016C95" w14:textId="77777777" w:rsidR="00A21B64" w:rsidRPr="00CD703F" w:rsidRDefault="00A21B64" w:rsidP="00A21B64">
      <w:pPr>
        <w:ind w:left="360"/>
        <w:rPr>
          <w:rFonts w:ascii="Times New Roman" w:hAnsi="Times New Roman"/>
          <w:szCs w:val="22"/>
        </w:rPr>
      </w:pPr>
    </w:p>
    <w:p w14:paraId="1CAF628D" w14:textId="77777777" w:rsidR="00A21B64" w:rsidRPr="00CD703F" w:rsidRDefault="00A21B64" w:rsidP="00A21B64">
      <w:pPr>
        <w:ind w:left="720" w:hanging="360"/>
        <w:rPr>
          <w:rFonts w:ascii="Times New Roman" w:hAnsi="Times New Roman"/>
          <w:szCs w:val="22"/>
        </w:rPr>
      </w:pPr>
      <w:r w:rsidRPr="00CD703F">
        <w:rPr>
          <w:rFonts w:ascii="Times New Roman" w:hAnsi="Times New Roman"/>
          <w:szCs w:val="22"/>
        </w:rPr>
        <w:t>(α)</w:t>
      </w:r>
      <w:r w:rsidRPr="00CD703F">
        <w:rPr>
          <w:rFonts w:ascii="Times New Roman" w:hAnsi="Times New Roman"/>
          <w:szCs w:val="22"/>
        </w:rPr>
        <w:tab/>
        <w:t xml:space="preserve">Ο περί Προστασία των </w:t>
      </w:r>
      <w:proofErr w:type="spellStart"/>
      <w:r w:rsidRPr="00CD703F">
        <w:rPr>
          <w:rFonts w:ascii="Times New Roman" w:hAnsi="Times New Roman"/>
          <w:szCs w:val="22"/>
        </w:rPr>
        <w:t>Λουομένων</w:t>
      </w:r>
      <w:proofErr w:type="spellEnd"/>
      <w:r w:rsidRPr="00CD703F">
        <w:rPr>
          <w:rFonts w:ascii="Times New Roman" w:hAnsi="Times New Roman"/>
          <w:szCs w:val="22"/>
        </w:rPr>
        <w:t xml:space="preserve"> εν τη </w:t>
      </w:r>
      <w:proofErr w:type="spellStart"/>
      <w:r w:rsidRPr="00CD703F">
        <w:rPr>
          <w:rFonts w:ascii="Times New Roman" w:hAnsi="Times New Roman"/>
          <w:szCs w:val="22"/>
        </w:rPr>
        <w:t>Θαλάσση</w:t>
      </w:r>
      <w:proofErr w:type="spellEnd"/>
      <w:r w:rsidRPr="00CD703F">
        <w:rPr>
          <w:rFonts w:ascii="Times New Roman" w:hAnsi="Times New Roman"/>
          <w:szCs w:val="22"/>
        </w:rPr>
        <w:t xml:space="preserve"> (Τροποποιητικός) Νόμος του 1986 (Ν. 12/86).(Ε.Ε.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2116, Παρ. Ι, </w:t>
      </w:r>
      <w:proofErr w:type="spellStart"/>
      <w:r w:rsidRPr="00CD703F">
        <w:rPr>
          <w:rFonts w:ascii="Times New Roman" w:hAnsi="Times New Roman"/>
          <w:szCs w:val="22"/>
        </w:rPr>
        <w:t>ημερ</w:t>
      </w:r>
      <w:proofErr w:type="spellEnd"/>
      <w:r w:rsidRPr="00CD703F">
        <w:rPr>
          <w:rFonts w:ascii="Times New Roman" w:hAnsi="Times New Roman"/>
          <w:szCs w:val="22"/>
        </w:rPr>
        <w:t>. 14.02.1986).</w:t>
      </w:r>
    </w:p>
    <w:p w14:paraId="0F648D92" w14:textId="77777777" w:rsidR="00A21B64" w:rsidRDefault="00A21B64" w:rsidP="00A21B64">
      <w:pPr>
        <w:jc w:val="both"/>
        <w:rPr>
          <w:rFonts w:ascii="Times New Roman" w:hAnsi="Times New Roman"/>
          <w:b/>
          <w:szCs w:val="22"/>
        </w:rPr>
      </w:pPr>
    </w:p>
    <w:p w14:paraId="1F97E56B" w14:textId="77777777" w:rsidR="00D754C0" w:rsidRPr="00CD703F" w:rsidRDefault="00D754C0" w:rsidP="00D754C0">
      <w:pPr>
        <w:rPr>
          <w:rFonts w:ascii="Times New Roman" w:hAnsi="Times New Roman"/>
          <w:szCs w:val="22"/>
        </w:rPr>
      </w:pPr>
      <w:r w:rsidRPr="000C04AC">
        <w:rPr>
          <w:rFonts w:ascii="Times New Roman" w:hAnsi="Times New Roman"/>
          <w:b/>
          <w:szCs w:val="22"/>
        </w:rPr>
        <w:t xml:space="preserve">4.  </w:t>
      </w:r>
      <w:r w:rsidRPr="000C04AC">
        <w:rPr>
          <w:rFonts w:ascii="Times New Roman" w:hAnsi="Times New Roman"/>
          <w:szCs w:val="22"/>
        </w:rPr>
        <w:t>Ο περί Ρυθμίσεως Μαρίνων Νόμος του 1977</w:t>
      </w:r>
      <w:r w:rsidRPr="000C04AC">
        <w:rPr>
          <w:rFonts w:ascii="Times New Roman" w:hAnsi="Times New Roman"/>
          <w:b/>
          <w:szCs w:val="22"/>
        </w:rPr>
        <w:t xml:space="preserve"> </w:t>
      </w:r>
      <w:r w:rsidRPr="000C04AC">
        <w:rPr>
          <w:rFonts w:ascii="Times New Roman" w:hAnsi="Times New Roman"/>
          <w:szCs w:val="22"/>
        </w:rPr>
        <w:t xml:space="preserve"> (Ν. 4/77).(Ε.Ε. </w:t>
      </w:r>
      <w:proofErr w:type="spellStart"/>
      <w:r w:rsidRPr="000C04AC">
        <w:rPr>
          <w:rFonts w:ascii="Times New Roman" w:hAnsi="Times New Roman"/>
          <w:szCs w:val="22"/>
        </w:rPr>
        <w:t>Αρ</w:t>
      </w:r>
      <w:proofErr w:type="spellEnd"/>
      <w:r w:rsidRPr="000C04AC">
        <w:rPr>
          <w:rFonts w:ascii="Times New Roman" w:hAnsi="Times New Roman"/>
          <w:szCs w:val="22"/>
        </w:rPr>
        <w:t xml:space="preserve">. </w:t>
      </w:r>
      <w:r w:rsidR="000C04AC" w:rsidRPr="000C04AC">
        <w:rPr>
          <w:rFonts w:ascii="Times New Roman" w:hAnsi="Times New Roman"/>
          <w:szCs w:val="22"/>
        </w:rPr>
        <w:t>1330</w:t>
      </w:r>
      <w:r w:rsidRPr="000C04AC">
        <w:rPr>
          <w:rFonts w:ascii="Times New Roman" w:hAnsi="Times New Roman"/>
          <w:szCs w:val="22"/>
        </w:rPr>
        <w:t xml:space="preserve">, Παρ. Ι, </w:t>
      </w:r>
      <w:proofErr w:type="spellStart"/>
      <w:r w:rsidRPr="000C04AC">
        <w:rPr>
          <w:rFonts w:ascii="Times New Roman" w:hAnsi="Times New Roman"/>
          <w:szCs w:val="22"/>
        </w:rPr>
        <w:t>ημερ</w:t>
      </w:r>
      <w:proofErr w:type="spellEnd"/>
      <w:r w:rsidRPr="000C04AC">
        <w:rPr>
          <w:rFonts w:ascii="Times New Roman" w:hAnsi="Times New Roman"/>
          <w:szCs w:val="22"/>
        </w:rPr>
        <w:t xml:space="preserve">. </w:t>
      </w:r>
      <w:r w:rsidR="000C04AC" w:rsidRPr="000C04AC">
        <w:rPr>
          <w:rFonts w:ascii="Times New Roman" w:hAnsi="Times New Roman"/>
          <w:szCs w:val="22"/>
        </w:rPr>
        <w:t>11</w:t>
      </w:r>
      <w:r w:rsidRPr="000C04AC">
        <w:rPr>
          <w:rFonts w:ascii="Times New Roman" w:hAnsi="Times New Roman"/>
          <w:szCs w:val="22"/>
        </w:rPr>
        <w:t>.02.19</w:t>
      </w:r>
      <w:r w:rsidR="000C04AC" w:rsidRPr="000C04AC">
        <w:rPr>
          <w:rFonts w:ascii="Times New Roman" w:hAnsi="Times New Roman"/>
          <w:szCs w:val="22"/>
        </w:rPr>
        <w:t>77</w:t>
      </w:r>
      <w:r w:rsidRPr="000C04AC">
        <w:rPr>
          <w:rFonts w:ascii="Times New Roman" w:hAnsi="Times New Roman"/>
          <w:szCs w:val="22"/>
        </w:rPr>
        <w:t>)</w:t>
      </w:r>
      <w:r w:rsidR="000C04AC" w:rsidRPr="000C04AC">
        <w:rPr>
          <w:rFonts w:ascii="Times New Roman" w:hAnsi="Times New Roman"/>
          <w:szCs w:val="22"/>
        </w:rPr>
        <w:t xml:space="preserve"> </w:t>
      </w:r>
      <w:r w:rsidR="000C04AC" w:rsidRPr="000C04AC">
        <w:rPr>
          <w:rFonts w:ascii="Times New Roman" w:hAnsi="Times New Roman"/>
          <w:b/>
          <w:bCs/>
          <w:szCs w:val="22"/>
        </w:rPr>
        <w:t>όπως τροποποιήθηκε</w:t>
      </w:r>
      <w:r w:rsidR="000C04AC" w:rsidRPr="000C04AC">
        <w:rPr>
          <w:rFonts w:ascii="Times New Roman" w:hAnsi="Times New Roman"/>
          <w:szCs w:val="22"/>
        </w:rPr>
        <w:t xml:space="preserve"> </w:t>
      </w:r>
      <w:r w:rsidRPr="000C04AC">
        <w:rPr>
          <w:rFonts w:ascii="Times New Roman" w:hAnsi="Times New Roman"/>
          <w:szCs w:val="22"/>
        </w:rPr>
        <w:t>.</w:t>
      </w:r>
    </w:p>
    <w:p w14:paraId="2149095F" w14:textId="77777777" w:rsidR="00D754C0" w:rsidRDefault="00D754C0" w:rsidP="00A21B64">
      <w:pPr>
        <w:jc w:val="both"/>
        <w:rPr>
          <w:rFonts w:ascii="Times New Roman" w:hAnsi="Times New Roman"/>
          <w:b/>
          <w:szCs w:val="22"/>
        </w:rPr>
      </w:pPr>
    </w:p>
    <w:p w14:paraId="09F950A4" w14:textId="77777777" w:rsidR="0082788C" w:rsidRDefault="0082788C" w:rsidP="00A21B64">
      <w:pPr>
        <w:jc w:val="both"/>
        <w:rPr>
          <w:rFonts w:ascii="Times New Roman" w:hAnsi="Times New Roman"/>
          <w:b/>
          <w:szCs w:val="22"/>
        </w:rPr>
      </w:pPr>
    </w:p>
    <w:p w14:paraId="3C974FDC" w14:textId="77777777" w:rsidR="00115ADA" w:rsidRPr="00CD703F" w:rsidRDefault="000C04AC" w:rsidP="000C04AC">
      <w:pPr>
        <w:rPr>
          <w:rFonts w:ascii="Times New Roman" w:hAnsi="Times New Roman"/>
          <w:szCs w:val="22"/>
        </w:rPr>
      </w:pPr>
      <w:r>
        <w:rPr>
          <w:rFonts w:ascii="Times New Roman" w:hAnsi="Times New Roman"/>
          <w:b/>
          <w:szCs w:val="22"/>
        </w:rPr>
        <w:lastRenderedPageBreak/>
        <w:t>5</w:t>
      </w:r>
      <w:r w:rsidR="0017183E" w:rsidRPr="0017183E">
        <w:rPr>
          <w:rFonts w:ascii="Times New Roman" w:hAnsi="Times New Roman"/>
          <w:b/>
          <w:szCs w:val="22"/>
        </w:rPr>
        <w:t xml:space="preserve">. </w:t>
      </w:r>
      <w:r w:rsidR="00115ADA" w:rsidRPr="00CD703F">
        <w:rPr>
          <w:rFonts w:ascii="Times New Roman" w:hAnsi="Times New Roman"/>
          <w:szCs w:val="22"/>
        </w:rPr>
        <w:t xml:space="preserve">Ο περί Ταχύπλοων Σκαφών Νόμος του 1992 (Ν. 56(Ι)/92).(Ε.Ε. </w:t>
      </w:r>
      <w:proofErr w:type="spellStart"/>
      <w:r w:rsidR="00115ADA" w:rsidRPr="00CD703F">
        <w:rPr>
          <w:rFonts w:ascii="Times New Roman" w:hAnsi="Times New Roman"/>
          <w:szCs w:val="22"/>
        </w:rPr>
        <w:t>Αρ</w:t>
      </w:r>
      <w:proofErr w:type="spellEnd"/>
      <w:r w:rsidR="00115ADA" w:rsidRPr="00CD703F">
        <w:rPr>
          <w:rFonts w:ascii="Times New Roman" w:hAnsi="Times New Roman"/>
          <w:szCs w:val="22"/>
        </w:rPr>
        <w:t xml:space="preserve">. 2724, Παρ. Ι(Ι), </w:t>
      </w:r>
      <w:proofErr w:type="spellStart"/>
      <w:r w:rsidR="00115ADA" w:rsidRPr="00CD703F">
        <w:rPr>
          <w:rFonts w:ascii="Times New Roman" w:hAnsi="Times New Roman"/>
          <w:szCs w:val="22"/>
        </w:rPr>
        <w:t>ημερ</w:t>
      </w:r>
      <w:proofErr w:type="spellEnd"/>
      <w:r w:rsidR="00115ADA" w:rsidRPr="00CD703F">
        <w:rPr>
          <w:rFonts w:ascii="Times New Roman" w:hAnsi="Times New Roman"/>
          <w:szCs w:val="22"/>
        </w:rPr>
        <w:t>. 10.07.1992).</w:t>
      </w:r>
    </w:p>
    <w:p w14:paraId="13DF922D" w14:textId="77777777" w:rsidR="00115ADA" w:rsidRPr="00CD703F" w:rsidRDefault="00115ADA" w:rsidP="00115ADA">
      <w:pPr>
        <w:ind w:left="60"/>
        <w:rPr>
          <w:rFonts w:ascii="Times New Roman" w:hAnsi="Times New Roman"/>
          <w:szCs w:val="22"/>
        </w:rPr>
      </w:pPr>
    </w:p>
    <w:p w14:paraId="02F7875E" w14:textId="77777777" w:rsidR="00115ADA" w:rsidRPr="00CD703F" w:rsidRDefault="00115ADA" w:rsidP="00115ADA">
      <w:pPr>
        <w:ind w:left="60"/>
        <w:jc w:val="both"/>
        <w:rPr>
          <w:rFonts w:ascii="Times New Roman" w:hAnsi="Times New Roman"/>
          <w:szCs w:val="22"/>
        </w:rPr>
      </w:pPr>
      <w:r w:rsidRPr="00CD703F">
        <w:rPr>
          <w:rFonts w:ascii="Times New Roman" w:hAnsi="Times New Roman"/>
          <w:szCs w:val="22"/>
        </w:rPr>
        <w:t xml:space="preserve">     (α) Ο περί Ταχύπλοων Σκαφών (Τροποποιητικός)  Νόμος του 1999 (Ν.  </w:t>
      </w:r>
    </w:p>
    <w:p w14:paraId="6D10CB68" w14:textId="77777777" w:rsidR="00115ADA" w:rsidRPr="00CD703F" w:rsidRDefault="00115ADA" w:rsidP="00115ADA">
      <w:pPr>
        <w:ind w:left="630" w:hanging="270"/>
        <w:jc w:val="both"/>
        <w:rPr>
          <w:rFonts w:ascii="Times New Roman" w:hAnsi="Times New Roman"/>
          <w:szCs w:val="22"/>
        </w:rPr>
      </w:pPr>
      <w:r w:rsidRPr="00115ADA">
        <w:rPr>
          <w:rFonts w:ascii="Times New Roman" w:hAnsi="Times New Roman"/>
          <w:szCs w:val="22"/>
        </w:rPr>
        <w:t xml:space="preserve">     </w:t>
      </w:r>
      <w:r w:rsidRPr="00CD703F">
        <w:rPr>
          <w:rFonts w:ascii="Times New Roman" w:hAnsi="Times New Roman"/>
          <w:szCs w:val="22"/>
        </w:rPr>
        <w:t xml:space="preserve">60(Ι)/99).(Ε.Ε.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3332, Παρ. Ι(Ι), </w:t>
      </w:r>
      <w:proofErr w:type="spellStart"/>
      <w:r w:rsidRPr="00CD703F">
        <w:rPr>
          <w:rFonts w:ascii="Times New Roman" w:hAnsi="Times New Roman"/>
          <w:szCs w:val="22"/>
        </w:rPr>
        <w:t>ημερ</w:t>
      </w:r>
      <w:proofErr w:type="spellEnd"/>
      <w:r w:rsidRPr="00CD703F">
        <w:rPr>
          <w:rFonts w:ascii="Times New Roman" w:hAnsi="Times New Roman"/>
          <w:szCs w:val="22"/>
        </w:rPr>
        <w:t xml:space="preserve">. 11.06.1999). (βλ. επίσης </w:t>
      </w:r>
      <w:r w:rsidRPr="00CD703F">
        <w:rPr>
          <w:rFonts w:ascii="Times New Roman" w:hAnsi="Times New Roman"/>
          <w:i/>
          <w:szCs w:val="22"/>
        </w:rPr>
        <w:t xml:space="preserve">Διόρθωση  </w:t>
      </w:r>
      <w:r w:rsidRPr="00CD703F">
        <w:rPr>
          <w:rFonts w:ascii="Times New Roman" w:hAnsi="Times New Roman"/>
          <w:szCs w:val="22"/>
        </w:rPr>
        <w:t xml:space="preserve">στην σελ.233 της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3336, Παρ. Ι(Ι), </w:t>
      </w:r>
      <w:proofErr w:type="spellStart"/>
      <w:r w:rsidRPr="00CD703F">
        <w:rPr>
          <w:rFonts w:ascii="Times New Roman" w:hAnsi="Times New Roman"/>
          <w:szCs w:val="22"/>
        </w:rPr>
        <w:t>ημερ</w:t>
      </w:r>
      <w:proofErr w:type="spellEnd"/>
      <w:r w:rsidRPr="00CD703F">
        <w:rPr>
          <w:rFonts w:ascii="Times New Roman" w:hAnsi="Times New Roman"/>
          <w:szCs w:val="22"/>
        </w:rPr>
        <w:t>. 02.07.1999).</w:t>
      </w:r>
    </w:p>
    <w:p w14:paraId="38583FB5" w14:textId="77777777" w:rsidR="00115ADA" w:rsidRPr="00CD703F" w:rsidRDefault="00115ADA" w:rsidP="00115ADA">
      <w:pPr>
        <w:ind w:firstLine="360"/>
        <w:rPr>
          <w:rFonts w:ascii="Times New Roman" w:hAnsi="Times New Roman"/>
          <w:szCs w:val="22"/>
        </w:rPr>
      </w:pPr>
    </w:p>
    <w:p w14:paraId="2C90D4F4" w14:textId="77777777" w:rsidR="00115ADA" w:rsidRPr="00CD703F" w:rsidRDefault="00115ADA" w:rsidP="00115ADA">
      <w:pPr>
        <w:ind w:left="360"/>
        <w:rPr>
          <w:rFonts w:ascii="Times New Roman" w:hAnsi="Times New Roman"/>
          <w:szCs w:val="22"/>
        </w:rPr>
      </w:pPr>
      <w:r w:rsidRPr="00CD703F">
        <w:rPr>
          <w:rFonts w:ascii="Times New Roman" w:hAnsi="Times New Roman"/>
          <w:szCs w:val="22"/>
        </w:rPr>
        <w:t>(β) Ο περί Ταχ</w:t>
      </w:r>
      <w:r w:rsidR="004D737E">
        <w:rPr>
          <w:rFonts w:ascii="Times New Roman" w:hAnsi="Times New Roman"/>
          <w:szCs w:val="22"/>
        </w:rPr>
        <w:t>ύ</w:t>
      </w:r>
      <w:r w:rsidRPr="00CD703F">
        <w:rPr>
          <w:rFonts w:ascii="Times New Roman" w:hAnsi="Times New Roman"/>
          <w:szCs w:val="22"/>
        </w:rPr>
        <w:t>πλ</w:t>
      </w:r>
      <w:r w:rsidR="004D737E">
        <w:rPr>
          <w:rFonts w:ascii="Times New Roman" w:hAnsi="Times New Roman"/>
          <w:szCs w:val="22"/>
        </w:rPr>
        <w:t>ο</w:t>
      </w:r>
      <w:r w:rsidRPr="00CD703F">
        <w:rPr>
          <w:rFonts w:ascii="Times New Roman" w:hAnsi="Times New Roman"/>
          <w:szCs w:val="22"/>
        </w:rPr>
        <w:t xml:space="preserve">ων Σκαφών (Τροποποιητικός) Νόμος του 2001 </w:t>
      </w:r>
    </w:p>
    <w:p w14:paraId="4B465215" w14:textId="77777777" w:rsidR="00115ADA" w:rsidRPr="00CD703F" w:rsidRDefault="00115ADA" w:rsidP="00115ADA">
      <w:pPr>
        <w:ind w:left="360"/>
        <w:rPr>
          <w:rFonts w:ascii="Times New Roman" w:hAnsi="Times New Roman"/>
          <w:szCs w:val="22"/>
        </w:rPr>
      </w:pPr>
      <w:r w:rsidRPr="00CD703F">
        <w:rPr>
          <w:rFonts w:ascii="Times New Roman" w:hAnsi="Times New Roman"/>
          <w:szCs w:val="22"/>
        </w:rPr>
        <w:t xml:space="preserve">(Ν. 73(Ι)/2001).(Ε.Ε. </w:t>
      </w:r>
      <w:proofErr w:type="spellStart"/>
      <w:r w:rsidRPr="00CD703F">
        <w:rPr>
          <w:rFonts w:ascii="Times New Roman" w:hAnsi="Times New Roman"/>
          <w:szCs w:val="22"/>
        </w:rPr>
        <w:t>Αρ</w:t>
      </w:r>
      <w:proofErr w:type="spellEnd"/>
      <w:r w:rsidRPr="00CD703F">
        <w:rPr>
          <w:rFonts w:ascii="Times New Roman" w:hAnsi="Times New Roman"/>
          <w:szCs w:val="22"/>
        </w:rPr>
        <w:t>. 3496,Παρ Ι(Ι) ,</w:t>
      </w:r>
      <w:proofErr w:type="spellStart"/>
      <w:r w:rsidRPr="00CD703F">
        <w:rPr>
          <w:rFonts w:ascii="Times New Roman" w:hAnsi="Times New Roman"/>
          <w:szCs w:val="22"/>
        </w:rPr>
        <w:t>ημερ</w:t>
      </w:r>
      <w:proofErr w:type="spellEnd"/>
      <w:r w:rsidRPr="00CD703F">
        <w:rPr>
          <w:rFonts w:ascii="Times New Roman" w:hAnsi="Times New Roman"/>
          <w:szCs w:val="22"/>
        </w:rPr>
        <w:t>. 4.5.2001).</w:t>
      </w:r>
    </w:p>
    <w:p w14:paraId="63C7C75E" w14:textId="77777777" w:rsidR="004D737E" w:rsidRDefault="004D737E" w:rsidP="004D737E">
      <w:pPr>
        <w:ind w:left="360"/>
        <w:rPr>
          <w:rFonts w:ascii="Times New Roman" w:hAnsi="Times New Roman"/>
          <w:szCs w:val="22"/>
        </w:rPr>
      </w:pPr>
    </w:p>
    <w:p w14:paraId="023855E4" w14:textId="77777777" w:rsidR="004D737E" w:rsidRPr="00072669" w:rsidRDefault="004D737E" w:rsidP="004D737E">
      <w:pPr>
        <w:ind w:left="360"/>
        <w:rPr>
          <w:rFonts w:ascii="Times New Roman" w:hAnsi="Times New Roman"/>
          <w:szCs w:val="22"/>
        </w:rPr>
      </w:pPr>
      <w:r w:rsidRPr="004D737E">
        <w:rPr>
          <w:rFonts w:ascii="Times New Roman" w:hAnsi="Times New Roman"/>
          <w:szCs w:val="22"/>
        </w:rPr>
        <w:t xml:space="preserve">(γ) </w:t>
      </w:r>
      <w:r w:rsidRPr="00072669">
        <w:rPr>
          <w:rFonts w:ascii="Times New Roman" w:hAnsi="Times New Roman"/>
          <w:szCs w:val="22"/>
        </w:rPr>
        <w:t xml:space="preserve">Ο περί Ταχύπλοων Σκαφών (Τροποποιητικός) Νόμος του 2020 </w:t>
      </w:r>
    </w:p>
    <w:p w14:paraId="4643BF27" w14:textId="77777777" w:rsidR="004D737E" w:rsidRPr="004D737E" w:rsidRDefault="004D737E" w:rsidP="004D737E">
      <w:pPr>
        <w:jc w:val="both"/>
        <w:rPr>
          <w:rFonts w:ascii="Times New Roman" w:hAnsi="Times New Roman"/>
          <w:b/>
          <w:bCs/>
          <w:i/>
          <w:szCs w:val="22"/>
        </w:rPr>
      </w:pPr>
      <w:r w:rsidRPr="00072669">
        <w:rPr>
          <w:rFonts w:ascii="Times New Roman" w:hAnsi="Times New Roman"/>
          <w:szCs w:val="22"/>
        </w:rPr>
        <w:t xml:space="preserve">           (Ν. 104(Ι)/2020).(Ε.Ε. </w:t>
      </w:r>
      <w:proofErr w:type="spellStart"/>
      <w:r w:rsidRPr="00072669">
        <w:rPr>
          <w:rFonts w:ascii="Times New Roman" w:hAnsi="Times New Roman"/>
          <w:szCs w:val="22"/>
        </w:rPr>
        <w:t>Αρ</w:t>
      </w:r>
      <w:proofErr w:type="spellEnd"/>
      <w:r w:rsidRPr="00072669">
        <w:rPr>
          <w:rFonts w:ascii="Times New Roman" w:hAnsi="Times New Roman"/>
          <w:szCs w:val="22"/>
        </w:rPr>
        <w:t>. 4772,Παρ Ι(Ι) ,</w:t>
      </w:r>
      <w:proofErr w:type="spellStart"/>
      <w:r w:rsidRPr="00072669">
        <w:rPr>
          <w:rFonts w:ascii="Times New Roman" w:hAnsi="Times New Roman"/>
          <w:szCs w:val="22"/>
        </w:rPr>
        <w:t>ημερ</w:t>
      </w:r>
      <w:proofErr w:type="spellEnd"/>
      <w:r w:rsidRPr="00072669">
        <w:rPr>
          <w:rFonts w:ascii="Times New Roman" w:hAnsi="Times New Roman"/>
          <w:szCs w:val="22"/>
        </w:rPr>
        <w:t>. 14.08.2020).</w:t>
      </w:r>
      <w:r>
        <w:rPr>
          <w:rFonts w:ascii="Times New Roman" w:hAnsi="Times New Roman"/>
          <w:szCs w:val="22"/>
        </w:rPr>
        <w:t xml:space="preserve">  </w:t>
      </w:r>
    </w:p>
    <w:p w14:paraId="30092545" w14:textId="77777777" w:rsidR="000F639A" w:rsidRDefault="000F639A" w:rsidP="004D737E">
      <w:pPr>
        <w:jc w:val="both"/>
        <w:rPr>
          <w:rFonts w:ascii="Times New Roman" w:hAnsi="Times New Roman"/>
          <w:szCs w:val="22"/>
        </w:rPr>
      </w:pPr>
    </w:p>
    <w:p w14:paraId="69E79A56" w14:textId="77777777" w:rsidR="00115ADA" w:rsidRPr="00CD703F" w:rsidRDefault="000F639A" w:rsidP="00115ADA">
      <w:pPr>
        <w:ind w:left="720" w:hanging="360"/>
        <w:jc w:val="both"/>
        <w:rPr>
          <w:rFonts w:ascii="Times New Roman" w:hAnsi="Times New Roman"/>
          <w:i/>
          <w:szCs w:val="22"/>
        </w:rPr>
      </w:pPr>
      <w:r>
        <w:rPr>
          <w:rFonts w:ascii="Times New Roman" w:hAnsi="Times New Roman"/>
          <w:szCs w:val="22"/>
        </w:rPr>
        <w:t xml:space="preserve">               </w:t>
      </w:r>
      <w:r w:rsidR="00115ADA" w:rsidRPr="00CD703F">
        <w:rPr>
          <w:rFonts w:ascii="Times New Roman" w:hAnsi="Times New Roman"/>
          <w:i/>
          <w:szCs w:val="22"/>
        </w:rPr>
        <w:t>(</w:t>
      </w:r>
      <w:proofErr w:type="spellStart"/>
      <w:r w:rsidR="00115ADA" w:rsidRPr="00CD703F">
        <w:rPr>
          <w:rFonts w:ascii="Times New Roman" w:hAnsi="Times New Roman"/>
          <w:i/>
          <w:szCs w:val="22"/>
          <w:lang w:val="en-US"/>
        </w:rPr>
        <w:t>i</w:t>
      </w:r>
      <w:proofErr w:type="spellEnd"/>
      <w:r w:rsidR="00115ADA" w:rsidRPr="00CD703F">
        <w:rPr>
          <w:rFonts w:ascii="Times New Roman" w:hAnsi="Times New Roman"/>
          <w:i/>
          <w:szCs w:val="22"/>
        </w:rPr>
        <w:t xml:space="preserve">) Γνωστοποίηση δυνάμει του άρθρου 26 του περί Ταχύπλοων Σκαφών      </w:t>
      </w:r>
    </w:p>
    <w:p w14:paraId="7518C003" w14:textId="77777777" w:rsidR="00115ADA" w:rsidRPr="00CD703F" w:rsidRDefault="00115ADA" w:rsidP="00115ADA">
      <w:pPr>
        <w:ind w:left="1170" w:hanging="450"/>
        <w:jc w:val="both"/>
        <w:rPr>
          <w:rFonts w:ascii="Times New Roman" w:hAnsi="Times New Roman"/>
          <w:i/>
          <w:szCs w:val="22"/>
        </w:rPr>
      </w:pPr>
      <w:r w:rsidRPr="00CD703F">
        <w:rPr>
          <w:rFonts w:ascii="Times New Roman" w:hAnsi="Times New Roman"/>
          <w:i/>
          <w:szCs w:val="22"/>
        </w:rPr>
        <w:t xml:space="preserve">       Νόμου του 1992 (Ν. 56(Ι)/92).  (Ε.Ε.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2781,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12.03.1993, Κ.Δ.Π. 37/93).</w:t>
      </w:r>
    </w:p>
    <w:p w14:paraId="518B2D13" w14:textId="77777777" w:rsidR="00115ADA" w:rsidRPr="00CD703F" w:rsidRDefault="00115ADA" w:rsidP="00115ADA">
      <w:pPr>
        <w:rPr>
          <w:rFonts w:ascii="Times New Roman" w:hAnsi="Times New Roman"/>
          <w:szCs w:val="22"/>
        </w:rPr>
      </w:pPr>
    </w:p>
    <w:p w14:paraId="634D00A6" w14:textId="77777777" w:rsidR="00115ADA" w:rsidRPr="00CD703F" w:rsidRDefault="00115ADA" w:rsidP="004D737E">
      <w:pPr>
        <w:ind w:left="1170" w:hanging="450"/>
        <w:rPr>
          <w:rFonts w:ascii="Times New Roman" w:hAnsi="Times New Roman"/>
          <w:i/>
          <w:szCs w:val="22"/>
        </w:rPr>
      </w:pPr>
      <w:r w:rsidRPr="00CD703F">
        <w:rPr>
          <w:rFonts w:ascii="Times New Roman" w:hAnsi="Times New Roman"/>
          <w:i/>
          <w:szCs w:val="22"/>
        </w:rPr>
        <w:t xml:space="preserve">    </w:t>
      </w:r>
      <w:r w:rsidR="004D737E">
        <w:rPr>
          <w:rFonts w:ascii="Times New Roman" w:hAnsi="Times New Roman"/>
          <w:i/>
          <w:szCs w:val="22"/>
        </w:rPr>
        <w:t xml:space="preserve">   </w:t>
      </w:r>
      <w:r w:rsidRPr="00CD703F">
        <w:rPr>
          <w:rFonts w:ascii="Times New Roman" w:hAnsi="Times New Roman"/>
          <w:i/>
          <w:szCs w:val="22"/>
        </w:rPr>
        <w:t>(</w:t>
      </w:r>
      <w:r w:rsidRPr="00CD703F">
        <w:rPr>
          <w:rFonts w:ascii="Times New Roman" w:hAnsi="Times New Roman"/>
          <w:i/>
          <w:szCs w:val="22"/>
          <w:lang w:val="en-US"/>
        </w:rPr>
        <w:t>ii</w:t>
      </w:r>
      <w:r w:rsidRPr="00CD703F">
        <w:rPr>
          <w:rFonts w:ascii="Times New Roman" w:hAnsi="Times New Roman"/>
          <w:i/>
          <w:szCs w:val="22"/>
        </w:rPr>
        <w:t xml:space="preserve">) Οι περί Ταχύπλοων Σκαφών </w:t>
      </w:r>
      <w:r w:rsidRPr="00CD703F">
        <w:rPr>
          <w:rFonts w:ascii="Times New Roman" w:hAnsi="Times New Roman"/>
          <w:i/>
          <w:szCs w:val="22"/>
          <w:lang w:val="en-US"/>
        </w:rPr>
        <w:t>K</w:t>
      </w:r>
      <w:proofErr w:type="spellStart"/>
      <w:r w:rsidRPr="00CD703F">
        <w:rPr>
          <w:rFonts w:ascii="Times New Roman" w:hAnsi="Times New Roman"/>
          <w:i/>
          <w:szCs w:val="22"/>
        </w:rPr>
        <w:t>ανονισμοί</w:t>
      </w:r>
      <w:proofErr w:type="spellEnd"/>
      <w:r w:rsidRPr="00CD703F">
        <w:rPr>
          <w:rFonts w:ascii="Times New Roman" w:hAnsi="Times New Roman"/>
          <w:i/>
          <w:szCs w:val="22"/>
        </w:rPr>
        <w:t xml:space="preserve"> </w:t>
      </w:r>
      <w:r w:rsidR="00353652">
        <w:rPr>
          <w:rFonts w:ascii="Times New Roman" w:hAnsi="Times New Roman"/>
          <w:i/>
          <w:szCs w:val="22"/>
        </w:rPr>
        <w:t xml:space="preserve"> </w:t>
      </w:r>
      <w:r w:rsidRPr="00CD703F">
        <w:rPr>
          <w:rFonts w:ascii="Times New Roman" w:hAnsi="Times New Roman"/>
          <w:i/>
          <w:szCs w:val="22"/>
        </w:rPr>
        <w:t xml:space="preserve">του 1999 . (Ε.Ε.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3332, Παρ. ΙΙΙ(Ι), </w:t>
      </w:r>
      <w:proofErr w:type="spellStart"/>
      <w:r w:rsidRPr="00CD703F">
        <w:rPr>
          <w:rFonts w:ascii="Times New Roman" w:hAnsi="Times New Roman"/>
          <w:i/>
          <w:szCs w:val="22"/>
        </w:rPr>
        <w:t>ημερ</w:t>
      </w:r>
      <w:proofErr w:type="spellEnd"/>
      <w:r w:rsidRPr="00CD703F">
        <w:rPr>
          <w:rFonts w:ascii="Times New Roman" w:hAnsi="Times New Roman"/>
          <w:i/>
          <w:szCs w:val="22"/>
        </w:rPr>
        <w:t>. 11.06.1999, Κ.Δ.Π. 121/99).</w:t>
      </w:r>
    </w:p>
    <w:p w14:paraId="1C1EDCD7" w14:textId="77777777" w:rsidR="00A21B64" w:rsidRDefault="00A21B64" w:rsidP="00A21B64">
      <w:pPr>
        <w:jc w:val="both"/>
        <w:rPr>
          <w:rFonts w:ascii="Times New Roman" w:hAnsi="Times New Roman"/>
          <w:b/>
          <w:szCs w:val="22"/>
        </w:rPr>
      </w:pPr>
    </w:p>
    <w:p w14:paraId="670AD33C" w14:textId="77777777" w:rsidR="00A21B64" w:rsidRDefault="00A21B64" w:rsidP="00A21B64">
      <w:pPr>
        <w:jc w:val="both"/>
        <w:rPr>
          <w:rFonts w:ascii="Times New Roman" w:hAnsi="Times New Roman"/>
          <w:b/>
          <w:szCs w:val="22"/>
        </w:rPr>
      </w:pPr>
    </w:p>
    <w:p w14:paraId="2556884E" w14:textId="77777777" w:rsidR="00115ADA" w:rsidRPr="00CD703F" w:rsidRDefault="000C04AC" w:rsidP="00115ADA">
      <w:pPr>
        <w:ind w:left="60"/>
        <w:rPr>
          <w:rFonts w:ascii="Times New Roman" w:hAnsi="Times New Roman"/>
          <w:bCs/>
          <w:szCs w:val="22"/>
        </w:rPr>
      </w:pPr>
      <w:r>
        <w:rPr>
          <w:rFonts w:ascii="Times New Roman" w:hAnsi="Times New Roman"/>
          <w:b/>
          <w:bCs/>
          <w:szCs w:val="22"/>
        </w:rPr>
        <w:t>6</w:t>
      </w:r>
      <w:r w:rsidR="0017183E">
        <w:rPr>
          <w:rFonts w:ascii="Times New Roman" w:hAnsi="Times New Roman"/>
          <w:b/>
          <w:bCs/>
          <w:szCs w:val="22"/>
        </w:rPr>
        <w:t>.</w:t>
      </w:r>
      <w:r w:rsidR="00115ADA" w:rsidRPr="00CD703F">
        <w:rPr>
          <w:rFonts w:ascii="Times New Roman" w:hAnsi="Times New Roman"/>
          <w:bCs/>
          <w:szCs w:val="22"/>
        </w:rPr>
        <w:t xml:space="preserve"> </w:t>
      </w:r>
      <w:r w:rsidR="0017183E">
        <w:rPr>
          <w:rFonts w:ascii="Times New Roman" w:hAnsi="Times New Roman"/>
          <w:bCs/>
          <w:szCs w:val="22"/>
        </w:rPr>
        <w:t xml:space="preserve"> </w:t>
      </w:r>
      <w:r w:rsidR="00115ADA" w:rsidRPr="00CD703F">
        <w:rPr>
          <w:rFonts w:ascii="Times New Roman" w:hAnsi="Times New Roman"/>
          <w:bCs/>
          <w:szCs w:val="22"/>
        </w:rPr>
        <w:t>Ο περί  των Βασικών Απαιτήσεων που πρέπει να πληρούν Καθορισμένες Κατηγορίες Προϊόντων Νόμος του 2002 (Ν .30(Ι)/2002). (</w:t>
      </w:r>
      <w:proofErr w:type="spellStart"/>
      <w:r w:rsidR="00115ADA" w:rsidRPr="00CD703F">
        <w:rPr>
          <w:rFonts w:ascii="Times New Roman" w:hAnsi="Times New Roman"/>
          <w:bCs/>
          <w:szCs w:val="22"/>
        </w:rPr>
        <w:t>Ε.Ε.Αρ</w:t>
      </w:r>
      <w:proofErr w:type="spellEnd"/>
      <w:r w:rsidR="00115ADA" w:rsidRPr="00CD703F">
        <w:rPr>
          <w:rFonts w:ascii="Times New Roman" w:hAnsi="Times New Roman"/>
          <w:bCs/>
          <w:szCs w:val="22"/>
        </w:rPr>
        <w:t>. 3592,Παρ. Ι(Ι) ,</w:t>
      </w:r>
      <w:proofErr w:type="spellStart"/>
      <w:r w:rsidR="00115ADA" w:rsidRPr="00CD703F">
        <w:rPr>
          <w:rFonts w:ascii="Times New Roman" w:hAnsi="Times New Roman"/>
          <w:bCs/>
          <w:szCs w:val="22"/>
        </w:rPr>
        <w:t>ημερ</w:t>
      </w:r>
      <w:proofErr w:type="spellEnd"/>
      <w:r w:rsidR="00115ADA" w:rsidRPr="00CD703F">
        <w:rPr>
          <w:rFonts w:ascii="Times New Roman" w:hAnsi="Times New Roman"/>
          <w:bCs/>
          <w:szCs w:val="22"/>
        </w:rPr>
        <w:t>. 5.04.2002)</w:t>
      </w:r>
      <w:r w:rsidR="00115ADA">
        <w:rPr>
          <w:rFonts w:ascii="Times New Roman" w:hAnsi="Times New Roman"/>
          <w:bCs/>
          <w:szCs w:val="22"/>
        </w:rPr>
        <w:t xml:space="preserve"> </w:t>
      </w:r>
      <w:r w:rsidR="00115ADA" w:rsidRPr="00115ADA">
        <w:rPr>
          <w:rFonts w:ascii="Times New Roman" w:hAnsi="Times New Roman"/>
          <w:b/>
          <w:bCs/>
          <w:szCs w:val="22"/>
        </w:rPr>
        <w:t>όπως τροποποιήθηκε</w:t>
      </w:r>
      <w:r w:rsidR="00115ADA">
        <w:rPr>
          <w:rFonts w:ascii="Times New Roman" w:hAnsi="Times New Roman"/>
          <w:bCs/>
          <w:szCs w:val="22"/>
        </w:rPr>
        <w:t xml:space="preserve"> </w:t>
      </w:r>
      <w:r w:rsidR="00A557FB" w:rsidRPr="00A557FB">
        <w:rPr>
          <w:rFonts w:ascii="Times New Roman" w:hAnsi="Times New Roman"/>
          <w:bCs/>
          <w:szCs w:val="22"/>
        </w:rPr>
        <w:t>.</w:t>
      </w:r>
      <w:r w:rsidR="00115ADA" w:rsidRPr="00CD703F">
        <w:rPr>
          <w:rFonts w:ascii="Times New Roman" w:hAnsi="Times New Roman"/>
          <w:bCs/>
          <w:szCs w:val="22"/>
        </w:rPr>
        <w:t xml:space="preserve"> </w:t>
      </w:r>
      <w:r w:rsidR="00115ADA" w:rsidRPr="00CD703F">
        <w:rPr>
          <w:rFonts w:ascii="Times New Roman" w:hAnsi="Times New Roman"/>
          <w:b/>
          <w:bCs/>
          <w:i/>
          <w:color w:val="0000FF"/>
          <w:szCs w:val="22"/>
        </w:rPr>
        <w:t>(</w:t>
      </w:r>
      <w:r w:rsidR="00115ADA" w:rsidRPr="00CD703F">
        <w:rPr>
          <w:rFonts w:ascii="Times New Roman" w:hAnsi="Times New Roman"/>
          <w:b/>
          <w:bCs/>
          <w:i/>
          <w:iCs/>
          <w:color w:val="0000FF"/>
          <w:szCs w:val="22"/>
        </w:rPr>
        <w:t>ΕΝ</w:t>
      </w:r>
      <w:r w:rsidR="00115ADA" w:rsidRPr="00CD703F">
        <w:rPr>
          <w:rFonts w:ascii="Times New Roman" w:hAnsi="Times New Roman"/>
          <w:b/>
          <w:bCs/>
          <w:i/>
          <w:color w:val="0000FF"/>
          <w:szCs w:val="22"/>
        </w:rPr>
        <w:t>)</w:t>
      </w:r>
    </w:p>
    <w:p w14:paraId="03B7D435" w14:textId="77777777" w:rsidR="00115ADA" w:rsidRPr="00CD703F" w:rsidRDefault="00115ADA" w:rsidP="00115ADA">
      <w:pPr>
        <w:rPr>
          <w:rFonts w:ascii="Times New Roman" w:hAnsi="Times New Roman"/>
          <w:bCs/>
          <w:szCs w:val="22"/>
        </w:rPr>
      </w:pPr>
    </w:p>
    <w:p w14:paraId="3E54ADC0" w14:textId="77777777" w:rsidR="00115ADA" w:rsidRDefault="00115ADA" w:rsidP="00115ADA">
      <w:pPr>
        <w:ind w:left="270" w:hanging="210"/>
        <w:jc w:val="both"/>
        <w:rPr>
          <w:rFonts w:ascii="Times New Roman" w:hAnsi="Times New Roman"/>
          <w:bCs/>
          <w:szCs w:val="22"/>
        </w:rPr>
      </w:pPr>
      <w:r w:rsidRPr="00CD703F">
        <w:rPr>
          <w:rFonts w:ascii="Times New Roman" w:hAnsi="Times New Roman"/>
          <w:bCs/>
          <w:szCs w:val="22"/>
        </w:rPr>
        <w:t xml:space="preserve"> </w:t>
      </w:r>
    </w:p>
    <w:p w14:paraId="519A76F1" w14:textId="77777777" w:rsidR="00C93924" w:rsidRPr="00CD703F" w:rsidRDefault="00C93924" w:rsidP="00C93924">
      <w:pPr>
        <w:ind w:left="450"/>
        <w:rPr>
          <w:rFonts w:ascii="Times New Roman" w:hAnsi="Times New Roman"/>
          <w:bCs/>
          <w:i/>
          <w:szCs w:val="22"/>
        </w:rPr>
      </w:pPr>
      <w:r>
        <w:rPr>
          <w:rFonts w:ascii="Times New Roman" w:hAnsi="Times New Roman"/>
          <w:bCs/>
          <w:i/>
          <w:szCs w:val="22"/>
        </w:rPr>
        <w:t>(</w:t>
      </w:r>
      <w:proofErr w:type="spellStart"/>
      <w:r>
        <w:rPr>
          <w:rFonts w:ascii="Times New Roman" w:hAnsi="Times New Roman"/>
          <w:bCs/>
          <w:i/>
          <w:szCs w:val="22"/>
          <w:lang w:val="en-US"/>
        </w:rPr>
        <w:t>i</w:t>
      </w:r>
      <w:proofErr w:type="spellEnd"/>
      <w:r w:rsidRPr="00077466">
        <w:rPr>
          <w:rFonts w:ascii="Times New Roman" w:hAnsi="Times New Roman"/>
          <w:bCs/>
          <w:i/>
          <w:szCs w:val="22"/>
        </w:rPr>
        <w:t xml:space="preserve">) Οι περί  των Βασικών Απαιτήσεων (Σκάφη Αναψυχής και Ατομικά Σκάφη ) Κανονισμοί </w:t>
      </w:r>
      <w:r w:rsidR="00D6149F" w:rsidRPr="00077466">
        <w:rPr>
          <w:rFonts w:ascii="Times New Roman" w:hAnsi="Times New Roman"/>
          <w:bCs/>
          <w:i/>
          <w:szCs w:val="22"/>
        </w:rPr>
        <w:t xml:space="preserve"> του </w:t>
      </w:r>
      <w:r w:rsidRPr="00077466">
        <w:rPr>
          <w:rFonts w:ascii="Times New Roman" w:hAnsi="Times New Roman"/>
          <w:bCs/>
          <w:i/>
          <w:szCs w:val="22"/>
        </w:rPr>
        <w:t xml:space="preserve">2017 (Ε.Ε. </w:t>
      </w:r>
      <w:proofErr w:type="spellStart"/>
      <w:r w:rsidRPr="00077466">
        <w:rPr>
          <w:rFonts w:ascii="Times New Roman" w:hAnsi="Times New Roman"/>
          <w:bCs/>
          <w:i/>
          <w:szCs w:val="22"/>
        </w:rPr>
        <w:t>Αρ</w:t>
      </w:r>
      <w:proofErr w:type="spellEnd"/>
      <w:r w:rsidRPr="00077466">
        <w:rPr>
          <w:rFonts w:ascii="Times New Roman" w:hAnsi="Times New Roman"/>
          <w:bCs/>
          <w:i/>
          <w:szCs w:val="22"/>
        </w:rPr>
        <w:t>. 5021,Παρ. ΙΙΙ(Ι) ,</w:t>
      </w:r>
      <w:proofErr w:type="spellStart"/>
      <w:r w:rsidRPr="00077466">
        <w:rPr>
          <w:rFonts w:ascii="Times New Roman" w:hAnsi="Times New Roman"/>
          <w:bCs/>
          <w:i/>
          <w:szCs w:val="22"/>
        </w:rPr>
        <w:t>ημερ</w:t>
      </w:r>
      <w:proofErr w:type="spellEnd"/>
      <w:r w:rsidRPr="00077466">
        <w:rPr>
          <w:rFonts w:ascii="Times New Roman" w:hAnsi="Times New Roman"/>
          <w:bCs/>
          <w:i/>
          <w:szCs w:val="22"/>
        </w:rPr>
        <w:t>. 16.06.2017 , Κ.Δ.Π. 191/2017)</w:t>
      </w:r>
      <w:r w:rsidRPr="00077466">
        <w:rPr>
          <w:rStyle w:val="FootnoteReference"/>
          <w:rFonts w:ascii="Times New Roman" w:hAnsi="Times New Roman"/>
          <w:bCs/>
          <w:i/>
          <w:szCs w:val="22"/>
        </w:rPr>
        <w:footnoteReference w:id="58"/>
      </w:r>
      <w:r w:rsidRPr="00077466">
        <w:rPr>
          <w:rFonts w:ascii="Times New Roman" w:hAnsi="Times New Roman"/>
          <w:bCs/>
          <w:i/>
          <w:szCs w:val="22"/>
        </w:rPr>
        <w:t xml:space="preserve">. </w:t>
      </w:r>
      <w:r w:rsidRPr="00077466">
        <w:rPr>
          <w:rFonts w:ascii="Times New Roman" w:hAnsi="Times New Roman"/>
          <w:b/>
          <w:bCs/>
          <w:i/>
          <w:color w:val="0000FF"/>
          <w:szCs w:val="22"/>
        </w:rPr>
        <w:t>(</w:t>
      </w:r>
      <w:r w:rsidRPr="00077466">
        <w:rPr>
          <w:rFonts w:ascii="Times New Roman" w:hAnsi="Times New Roman"/>
          <w:b/>
          <w:bCs/>
          <w:i/>
          <w:iCs/>
          <w:color w:val="0000FF"/>
          <w:szCs w:val="22"/>
        </w:rPr>
        <w:t>ΕΝ</w:t>
      </w:r>
      <w:r w:rsidRPr="00077466">
        <w:rPr>
          <w:rFonts w:ascii="Times New Roman" w:hAnsi="Times New Roman"/>
          <w:b/>
          <w:bCs/>
          <w:i/>
          <w:color w:val="0000FF"/>
          <w:szCs w:val="22"/>
        </w:rPr>
        <w:t>)</w:t>
      </w:r>
      <w:r>
        <w:rPr>
          <w:rFonts w:ascii="Times New Roman" w:hAnsi="Times New Roman"/>
          <w:b/>
          <w:bCs/>
          <w:i/>
          <w:color w:val="0000FF"/>
          <w:szCs w:val="22"/>
        </w:rPr>
        <w:t xml:space="preserve">  </w:t>
      </w:r>
    </w:p>
    <w:p w14:paraId="2DD1CD60" w14:textId="77777777" w:rsidR="00C93924" w:rsidRDefault="00C93924" w:rsidP="00115ADA">
      <w:pPr>
        <w:ind w:left="270" w:hanging="210"/>
        <w:jc w:val="both"/>
        <w:rPr>
          <w:rFonts w:ascii="Times New Roman" w:hAnsi="Times New Roman"/>
          <w:bCs/>
          <w:szCs w:val="22"/>
        </w:rPr>
      </w:pPr>
    </w:p>
    <w:p w14:paraId="64C09CD6" w14:textId="77777777" w:rsidR="00115ADA" w:rsidRDefault="00115ADA" w:rsidP="00D6149F">
      <w:pPr>
        <w:rPr>
          <w:rFonts w:ascii="Times New Roman" w:hAnsi="Times New Roman"/>
          <w:bCs/>
          <w:i/>
          <w:szCs w:val="22"/>
        </w:rPr>
      </w:pPr>
    </w:p>
    <w:p w14:paraId="4C4DAA17" w14:textId="77777777" w:rsidR="00E03F87" w:rsidRPr="00D6149F" w:rsidRDefault="00E03F87" w:rsidP="00D6149F">
      <w:pPr>
        <w:rPr>
          <w:rFonts w:ascii="Times New Roman" w:hAnsi="Times New Roman"/>
          <w:bCs/>
          <w:i/>
          <w:szCs w:val="22"/>
        </w:rPr>
      </w:pPr>
    </w:p>
    <w:p w14:paraId="5A8300DB" w14:textId="77777777" w:rsidR="00115ADA" w:rsidRPr="000C0741" w:rsidRDefault="000C04AC" w:rsidP="00A21B64">
      <w:pPr>
        <w:jc w:val="both"/>
        <w:rPr>
          <w:rFonts w:ascii="Times New Roman" w:hAnsi="Times New Roman"/>
          <w:b/>
          <w:szCs w:val="22"/>
        </w:rPr>
      </w:pPr>
      <w:r>
        <w:rPr>
          <w:rFonts w:ascii="Times New Roman" w:hAnsi="Times New Roman"/>
          <w:b/>
          <w:szCs w:val="22"/>
        </w:rPr>
        <w:t>7</w:t>
      </w:r>
      <w:r w:rsidR="000C0741">
        <w:rPr>
          <w:rFonts w:ascii="Times New Roman" w:hAnsi="Times New Roman"/>
          <w:b/>
          <w:szCs w:val="22"/>
        </w:rPr>
        <w:t xml:space="preserve">. </w:t>
      </w:r>
      <w:r w:rsidR="00A24BDA" w:rsidRPr="00A24BDA">
        <w:rPr>
          <w:rFonts w:ascii="Times New Roman" w:hAnsi="Times New Roman"/>
          <w:szCs w:val="22"/>
        </w:rPr>
        <w:t>Ο περί Διαχείρισης Χώρων Ελλιμενισμού Σκαφών Αναψυχής Νόμος του 2007</w:t>
      </w:r>
      <w:r w:rsidR="00A24BDA">
        <w:rPr>
          <w:rFonts w:ascii="Times New Roman" w:hAnsi="Times New Roman"/>
          <w:b/>
          <w:szCs w:val="22"/>
        </w:rPr>
        <w:t xml:space="preserve"> </w:t>
      </w:r>
      <w:r w:rsidR="00A24BDA" w:rsidRPr="00CD703F">
        <w:rPr>
          <w:rFonts w:ascii="Times New Roman" w:hAnsi="Times New Roman"/>
          <w:bCs/>
          <w:szCs w:val="22"/>
        </w:rPr>
        <w:t>(Ν .</w:t>
      </w:r>
      <w:r w:rsidR="00A24BDA">
        <w:rPr>
          <w:rFonts w:ascii="Times New Roman" w:hAnsi="Times New Roman"/>
          <w:bCs/>
          <w:szCs w:val="22"/>
        </w:rPr>
        <w:t>46</w:t>
      </w:r>
      <w:r w:rsidR="00A24BDA" w:rsidRPr="00CD703F">
        <w:rPr>
          <w:rFonts w:ascii="Times New Roman" w:hAnsi="Times New Roman"/>
          <w:bCs/>
          <w:szCs w:val="22"/>
        </w:rPr>
        <w:t>(Ι)/200</w:t>
      </w:r>
      <w:r w:rsidR="00A24BDA">
        <w:rPr>
          <w:rFonts w:ascii="Times New Roman" w:hAnsi="Times New Roman"/>
          <w:bCs/>
          <w:szCs w:val="22"/>
        </w:rPr>
        <w:t>7</w:t>
      </w:r>
      <w:r w:rsidR="00A24BDA" w:rsidRPr="00CD703F">
        <w:rPr>
          <w:rFonts w:ascii="Times New Roman" w:hAnsi="Times New Roman"/>
          <w:bCs/>
          <w:szCs w:val="22"/>
        </w:rPr>
        <w:t>). (</w:t>
      </w:r>
      <w:proofErr w:type="spellStart"/>
      <w:r w:rsidR="00A24BDA" w:rsidRPr="00CD703F">
        <w:rPr>
          <w:rFonts w:ascii="Times New Roman" w:hAnsi="Times New Roman"/>
          <w:bCs/>
          <w:szCs w:val="22"/>
        </w:rPr>
        <w:t>Ε.Ε.Αρ</w:t>
      </w:r>
      <w:proofErr w:type="spellEnd"/>
      <w:r w:rsidR="00A24BDA" w:rsidRPr="00CD703F">
        <w:rPr>
          <w:rFonts w:ascii="Times New Roman" w:hAnsi="Times New Roman"/>
          <w:bCs/>
          <w:szCs w:val="22"/>
        </w:rPr>
        <w:t xml:space="preserve">. </w:t>
      </w:r>
      <w:r w:rsidR="00A24BDA">
        <w:rPr>
          <w:rFonts w:ascii="Times New Roman" w:hAnsi="Times New Roman"/>
          <w:bCs/>
          <w:szCs w:val="22"/>
        </w:rPr>
        <w:t>4121</w:t>
      </w:r>
      <w:r w:rsidR="00A24BDA" w:rsidRPr="00CD703F">
        <w:rPr>
          <w:rFonts w:ascii="Times New Roman" w:hAnsi="Times New Roman"/>
          <w:bCs/>
          <w:szCs w:val="22"/>
        </w:rPr>
        <w:t>,Παρ. Ι(Ι) ,</w:t>
      </w:r>
      <w:proofErr w:type="spellStart"/>
      <w:r w:rsidR="00A24BDA" w:rsidRPr="00CD703F">
        <w:rPr>
          <w:rFonts w:ascii="Times New Roman" w:hAnsi="Times New Roman"/>
          <w:bCs/>
          <w:szCs w:val="22"/>
        </w:rPr>
        <w:t>ημερ</w:t>
      </w:r>
      <w:proofErr w:type="spellEnd"/>
      <w:r w:rsidR="00A24BDA" w:rsidRPr="00CD703F">
        <w:rPr>
          <w:rFonts w:ascii="Times New Roman" w:hAnsi="Times New Roman"/>
          <w:bCs/>
          <w:szCs w:val="22"/>
        </w:rPr>
        <w:t xml:space="preserve">. </w:t>
      </w:r>
      <w:r w:rsidR="00A24BDA">
        <w:rPr>
          <w:rFonts w:ascii="Times New Roman" w:hAnsi="Times New Roman"/>
          <w:bCs/>
          <w:szCs w:val="22"/>
        </w:rPr>
        <w:t>4</w:t>
      </w:r>
      <w:r w:rsidR="00A24BDA" w:rsidRPr="00CD703F">
        <w:rPr>
          <w:rFonts w:ascii="Times New Roman" w:hAnsi="Times New Roman"/>
          <w:bCs/>
          <w:szCs w:val="22"/>
        </w:rPr>
        <w:t>.0</w:t>
      </w:r>
      <w:r w:rsidR="00A24BDA">
        <w:rPr>
          <w:rFonts w:ascii="Times New Roman" w:hAnsi="Times New Roman"/>
          <w:bCs/>
          <w:szCs w:val="22"/>
        </w:rPr>
        <w:t>5</w:t>
      </w:r>
      <w:r w:rsidR="00A24BDA" w:rsidRPr="00CD703F">
        <w:rPr>
          <w:rFonts w:ascii="Times New Roman" w:hAnsi="Times New Roman"/>
          <w:bCs/>
          <w:szCs w:val="22"/>
        </w:rPr>
        <w:t>.200</w:t>
      </w:r>
      <w:r w:rsidR="00A24BDA">
        <w:rPr>
          <w:rFonts w:ascii="Times New Roman" w:hAnsi="Times New Roman"/>
          <w:bCs/>
          <w:szCs w:val="22"/>
        </w:rPr>
        <w:t>7</w:t>
      </w:r>
      <w:r w:rsidR="00A24BDA" w:rsidRPr="00CD703F">
        <w:rPr>
          <w:rFonts w:ascii="Times New Roman" w:hAnsi="Times New Roman"/>
          <w:bCs/>
          <w:szCs w:val="22"/>
        </w:rPr>
        <w:t>)</w:t>
      </w:r>
      <w:r w:rsidR="00A24BDA">
        <w:rPr>
          <w:rFonts w:ascii="Times New Roman" w:hAnsi="Times New Roman"/>
          <w:bCs/>
          <w:szCs w:val="22"/>
        </w:rPr>
        <w:t xml:space="preserve"> </w:t>
      </w:r>
      <w:r w:rsidR="00A24BDA" w:rsidRPr="00115ADA">
        <w:rPr>
          <w:rFonts w:ascii="Times New Roman" w:hAnsi="Times New Roman"/>
          <w:b/>
          <w:bCs/>
          <w:szCs w:val="22"/>
        </w:rPr>
        <w:t>όπως τροποποιήθηκε</w:t>
      </w:r>
      <w:r w:rsidR="00A24BDA" w:rsidRPr="00A557FB">
        <w:rPr>
          <w:rFonts w:ascii="Times New Roman" w:hAnsi="Times New Roman"/>
          <w:bCs/>
          <w:szCs w:val="22"/>
        </w:rPr>
        <w:t>.</w:t>
      </w:r>
    </w:p>
    <w:p w14:paraId="6EC4BCDA" w14:textId="77777777" w:rsidR="00115ADA" w:rsidRDefault="00115ADA" w:rsidP="00A21B64">
      <w:pPr>
        <w:jc w:val="both"/>
        <w:rPr>
          <w:rFonts w:ascii="Times New Roman" w:hAnsi="Times New Roman"/>
          <w:b/>
          <w:szCs w:val="22"/>
        </w:rPr>
      </w:pPr>
    </w:p>
    <w:p w14:paraId="0C8DFB99" w14:textId="77777777" w:rsidR="00A24BDA" w:rsidRDefault="00A24BDA" w:rsidP="00A21B64">
      <w:pPr>
        <w:jc w:val="both"/>
        <w:rPr>
          <w:rFonts w:ascii="Times New Roman" w:hAnsi="Times New Roman"/>
          <w:b/>
          <w:szCs w:val="22"/>
        </w:rPr>
      </w:pPr>
    </w:p>
    <w:p w14:paraId="3DF9CE8F" w14:textId="77777777" w:rsidR="00E03F87" w:rsidRDefault="00E03F87" w:rsidP="00A21B64">
      <w:pPr>
        <w:jc w:val="both"/>
        <w:rPr>
          <w:rFonts w:ascii="Times New Roman" w:hAnsi="Times New Roman"/>
          <w:b/>
          <w:szCs w:val="22"/>
        </w:rPr>
      </w:pPr>
    </w:p>
    <w:p w14:paraId="337623B5" w14:textId="77777777" w:rsidR="00E03F87" w:rsidRDefault="00E03F87" w:rsidP="00A21B64">
      <w:pPr>
        <w:jc w:val="both"/>
        <w:rPr>
          <w:rFonts w:ascii="Times New Roman" w:hAnsi="Times New Roman"/>
          <w:b/>
          <w:szCs w:val="22"/>
        </w:rPr>
      </w:pPr>
    </w:p>
    <w:p w14:paraId="5644B5D6" w14:textId="77777777" w:rsidR="00E03F87" w:rsidRDefault="00E03F87" w:rsidP="00A21B64">
      <w:pPr>
        <w:jc w:val="both"/>
        <w:rPr>
          <w:rFonts w:ascii="Times New Roman" w:hAnsi="Times New Roman"/>
          <w:b/>
          <w:szCs w:val="22"/>
        </w:rPr>
      </w:pPr>
    </w:p>
    <w:p w14:paraId="2500BFD7" w14:textId="77777777" w:rsidR="00A24BDA" w:rsidRDefault="00A24BDA" w:rsidP="00A21B64">
      <w:pPr>
        <w:jc w:val="both"/>
        <w:rPr>
          <w:rFonts w:ascii="Times New Roman" w:hAnsi="Times New Roman"/>
          <w:b/>
          <w:szCs w:val="22"/>
        </w:rPr>
      </w:pPr>
    </w:p>
    <w:p w14:paraId="28CC6091" w14:textId="77777777" w:rsidR="00A21B64" w:rsidRPr="00A21B64" w:rsidRDefault="00A21B64" w:rsidP="0017183E">
      <w:pPr>
        <w:ind w:left="-360"/>
        <w:jc w:val="both"/>
        <w:rPr>
          <w:rFonts w:ascii="Times New Roman" w:hAnsi="Times New Roman"/>
          <w:b/>
          <w:szCs w:val="22"/>
        </w:rPr>
      </w:pPr>
      <w:r w:rsidRPr="00A21B64">
        <w:rPr>
          <w:rFonts w:ascii="Times New Roman" w:hAnsi="Times New Roman"/>
          <w:b/>
          <w:szCs w:val="22"/>
        </w:rPr>
        <w:t xml:space="preserve">Ε. Νομοθετήματα για διάφορα άλλα συναφή ναυτιλιακά θέματα  </w:t>
      </w:r>
    </w:p>
    <w:p w14:paraId="43A15CC3" w14:textId="77777777" w:rsidR="00A21B64" w:rsidRPr="00A21B64" w:rsidRDefault="00A21B64" w:rsidP="00A21B64">
      <w:pPr>
        <w:jc w:val="both"/>
        <w:rPr>
          <w:rFonts w:ascii="Times New Roman" w:hAnsi="Times New Roman"/>
          <w:b/>
          <w:szCs w:val="22"/>
        </w:rPr>
      </w:pPr>
    </w:p>
    <w:p w14:paraId="207086A0" w14:textId="77777777" w:rsidR="00C04EDF" w:rsidRPr="00CD703F" w:rsidRDefault="0017183E" w:rsidP="0017183E">
      <w:pPr>
        <w:rPr>
          <w:rFonts w:ascii="Times New Roman" w:hAnsi="Times New Roman"/>
          <w:szCs w:val="22"/>
        </w:rPr>
      </w:pPr>
      <w:r w:rsidRPr="0017183E">
        <w:rPr>
          <w:rFonts w:ascii="Times New Roman" w:hAnsi="Times New Roman"/>
          <w:b/>
          <w:szCs w:val="22"/>
        </w:rPr>
        <w:t>1.</w:t>
      </w:r>
      <w:r>
        <w:rPr>
          <w:rFonts w:ascii="Times New Roman" w:hAnsi="Times New Roman"/>
          <w:szCs w:val="22"/>
        </w:rPr>
        <w:t xml:space="preserve"> </w:t>
      </w:r>
      <w:r w:rsidR="00C04EDF" w:rsidRPr="00CD703F">
        <w:rPr>
          <w:rFonts w:ascii="Times New Roman" w:hAnsi="Times New Roman"/>
          <w:szCs w:val="22"/>
        </w:rPr>
        <w:t>Ο περί Λοιμοκαθαρτηρίου και Τελωνείων Νόμος, Κεφ. 295.</w:t>
      </w:r>
    </w:p>
    <w:p w14:paraId="17E95D2D" w14:textId="77777777" w:rsidR="00CD703F" w:rsidRPr="00A21B64" w:rsidRDefault="00CD703F">
      <w:pPr>
        <w:pStyle w:val="Footer"/>
        <w:tabs>
          <w:tab w:val="clear" w:pos="4153"/>
          <w:tab w:val="clear" w:pos="8306"/>
          <w:tab w:val="left" w:pos="0"/>
        </w:tabs>
        <w:suppressAutoHyphens/>
        <w:spacing w:line="240" w:lineRule="atLeast"/>
        <w:rPr>
          <w:rFonts w:ascii="Times New Roman" w:hAnsi="Times New Roman"/>
          <w:b/>
          <w:bCs/>
          <w:szCs w:val="22"/>
          <w:u w:val="single"/>
        </w:rPr>
      </w:pPr>
    </w:p>
    <w:p w14:paraId="6EA851E6" w14:textId="77777777" w:rsidR="00CD703F" w:rsidRPr="00A21B64" w:rsidRDefault="00CD703F">
      <w:pPr>
        <w:pStyle w:val="Footer"/>
        <w:tabs>
          <w:tab w:val="clear" w:pos="4153"/>
          <w:tab w:val="clear" w:pos="8306"/>
          <w:tab w:val="left" w:pos="0"/>
        </w:tabs>
        <w:suppressAutoHyphens/>
        <w:spacing w:line="240" w:lineRule="atLeast"/>
        <w:rPr>
          <w:rFonts w:ascii="Times New Roman" w:hAnsi="Times New Roman"/>
          <w:b/>
          <w:bCs/>
          <w:szCs w:val="22"/>
          <w:u w:val="single"/>
        </w:rPr>
      </w:pPr>
    </w:p>
    <w:p w14:paraId="4A5ADA7E" w14:textId="77777777" w:rsidR="00115ADA" w:rsidRPr="00CD703F" w:rsidRDefault="0017183E" w:rsidP="0017183E">
      <w:pPr>
        <w:rPr>
          <w:rFonts w:ascii="Times New Roman" w:hAnsi="Times New Roman"/>
          <w:szCs w:val="22"/>
        </w:rPr>
      </w:pPr>
      <w:r w:rsidRPr="0017183E">
        <w:rPr>
          <w:rFonts w:ascii="Times New Roman" w:hAnsi="Times New Roman"/>
          <w:b/>
          <w:szCs w:val="22"/>
        </w:rPr>
        <w:t>2.</w:t>
      </w:r>
      <w:r>
        <w:rPr>
          <w:rFonts w:ascii="Times New Roman" w:hAnsi="Times New Roman"/>
          <w:szCs w:val="22"/>
        </w:rPr>
        <w:t xml:space="preserve"> </w:t>
      </w:r>
      <w:r w:rsidR="00115ADA" w:rsidRPr="00CD703F">
        <w:rPr>
          <w:rFonts w:ascii="Times New Roman" w:hAnsi="Times New Roman"/>
          <w:szCs w:val="22"/>
        </w:rPr>
        <w:t xml:space="preserve">Ο περί της Αρχής  Λιμένων Κύπρου Νόμος του 1973 (Ν. 38/73). (Ε.Ε. </w:t>
      </w:r>
      <w:proofErr w:type="spellStart"/>
      <w:r w:rsidR="00115ADA" w:rsidRPr="00CD703F">
        <w:rPr>
          <w:rFonts w:ascii="Times New Roman" w:hAnsi="Times New Roman"/>
          <w:szCs w:val="22"/>
        </w:rPr>
        <w:t>Αρ</w:t>
      </w:r>
      <w:proofErr w:type="spellEnd"/>
      <w:r w:rsidR="00115ADA" w:rsidRPr="00CD703F">
        <w:rPr>
          <w:rFonts w:ascii="Times New Roman" w:hAnsi="Times New Roman"/>
          <w:szCs w:val="22"/>
        </w:rPr>
        <w:t xml:space="preserve">. </w:t>
      </w:r>
      <w:r w:rsidR="006E7121">
        <w:rPr>
          <w:rFonts w:ascii="Times New Roman" w:hAnsi="Times New Roman"/>
          <w:szCs w:val="22"/>
        </w:rPr>
        <w:t xml:space="preserve">1020, Παρ. Ι, </w:t>
      </w:r>
      <w:proofErr w:type="spellStart"/>
      <w:r w:rsidR="006E7121">
        <w:rPr>
          <w:rFonts w:ascii="Times New Roman" w:hAnsi="Times New Roman"/>
          <w:szCs w:val="22"/>
        </w:rPr>
        <w:t>ημερ</w:t>
      </w:r>
      <w:proofErr w:type="spellEnd"/>
      <w:r w:rsidR="006E7121">
        <w:rPr>
          <w:rFonts w:ascii="Times New Roman" w:hAnsi="Times New Roman"/>
          <w:szCs w:val="22"/>
        </w:rPr>
        <w:t>. 22.06.1973)</w:t>
      </w:r>
      <w:r w:rsidR="006E7121" w:rsidRPr="00540656">
        <w:rPr>
          <w:rFonts w:ascii="Times New Roman" w:hAnsi="Times New Roman"/>
          <w:szCs w:val="22"/>
        </w:rPr>
        <w:t xml:space="preserve"> </w:t>
      </w:r>
      <w:r w:rsidR="00115ADA">
        <w:rPr>
          <w:rFonts w:ascii="Times New Roman" w:hAnsi="Times New Roman"/>
          <w:szCs w:val="22"/>
        </w:rPr>
        <w:t xml:space="preserve"> </w:t>
      </w:r>
      <w:r w:rsidR="00115ADA" w:rsidRPr="00115ADA">
        <w:rPr>
          <w:rFonts w:ascii="Times New Roman" w:hAnsi="Times New Roman"/>
          <w:b/>
          <w:szCs w:val="22"/>
        </w:rPr>
        <w:t xml:space="preserve">όπως τροποποιήθηκε </w:t>
      </w:r>
      <w:r w:rsidRPr="00C04EDF">
        <w:rPr>
          <w:rFonts w:ascii="Times New Roman" w:hAnsi="Times New Roman"/>
          <w:b/>
          <w:szCs w:val="22"/>
        </w:rPr>
        <w:t>και η συναφής δευτερογενής νομοθεσία του</w:t>
      </w:r>
      <w:r w:rsidR="00540656" w:rsidRPr="00540656">
        <w:rPr>
          <w:rFonts w:ascii="Times New Roman" w:hAnsi="Times New Roman"/>
          <w:b/>
          <w:szCs w:val="22"/>
        </w:rPr>
        <w:t>.</w:t>
      </w:r>
      <w:r w:rsidRPr="00CD703F">
        <w:rPr>
          <w:rFonts w:ascii="Times New Roman" w:hAnsi="Times New Roman"/>
          <w:szCs w:val="22"/>
        </w:rPr>
        <w:t xml:space="preserve"> </w:t>
      </w:r>
      <w:r w:rsidR="00115ADA" w:rsidRPr="00CD703F">
        <w:rPr>
          <w:rFonts w:ascii="Times New Roman" w:hAnsi="Times New Roman"/>
          <w:szCs w:val="22"/>
        </w:rPr>
        <w:t>*</w:t>
      </w:r>
    </w:p>
    <w:p w14:paraId="1A7CEA05" w14:textId="77777777" w:rsidR="00115ADA" w:rsidRPr="00CD703F" w:rsidRDefault="00115ADA" w:rsidP="00115ADA">
      <w:pPr>
        <w:ind w:left="360"/>
        <w:rPr>
          <w:rFonts w:ascii="Times New Roman" w:hAnsi="Times New Roman"/>
          <w:szCs w:val="22"/>
        </w:rPr>
      </w:pPr>
    </w:p>
    <w:p w14:paraId="452A77EA" w14:textId="77777777" w:rsidR="00115ADA" w:rsidRPr="009A2492" w:rsidRDefault="0017183E" w:rsidP="009A2492">
      <w:pPr>
        <w:ind w:left="600"/>
        <w:rPr>
          <w:rFonts w:ascii="Times New Roman" w:hAnsi="Times New Roman"/>
          <w:b/>
          <w:i/>
          <w:szCs w:val="22"/>
        </w:rPr>
      </w:pPr>
      <w:r w:rsidRPr="009A2492">
        <w:rPr>
          <w:rFonts w:ascii="Times New Roman" w:hAnsi="Times New Roman"/>
          <w:i/>
          <w:szCs w:val="22"/>
        </w:rPr>
        <w:lastRenderedPageBreak/>
        <w:t>(</w:t>
      </w:r>
      <w:proofErr w:type="spellStart"/>
      <w:r w:rsidR="009A2492" w:rsidRPr="009A2492">
        <w:rPr>
          <w:rFonts w:ascii="Times New Roman" w:hAnsi="Times New Roman"/>
          <w:i/>
          <w:szCs w:val="22"/>
          <w:lang w:val="en-GB"/>
        </w:rPr>
        <w:t>i</w:t>
      </w:r>
      <w:proofErr w:type="spellEnd"/>
      <w:r w:rsidRPr="009A2492">
        <w:rPr>
          <w:rFonts w:ascii="Times New Roman" w:hAnsi="Times New Roman"/>
          <w:i/>
          <w:szCs w:val="22"/>
        </w:rPr>
        <w:t xml:space="preserve">) Διάταγμα του Υπουργικού  Συμβουλίου για </w:t>
      </w:r>
      <w:r w:rsidR="009A2492" w:rsidRPr="009A2492">
        <w:rPr>
          <w:rFonts w:ascii="Times New Roman" w:hAnsi="Times New Roman"/>
          <w:i/>
          <w:szCs w:val="22"/>
        </w:rPr>
        <w:t xml:space="preserve">την κήρυξη </w:t>
      </w:r>
      <w:r w:rsidRPr="009A2492">
        <w:rPr>
          <w:rFonts w:ascii="Times New Roman" w:hAnsi="Times New Roman"/>
          <w:i/>
          <w:szCs w:val="22"/>
        </w:rPr>
        <w:t xml:space="preserve"> των λιμένων Αμμοχώστου , Καραβοστασιού και Κερύνειας ως κλειστά για  τη  ναυσιπλοΐα  </w:t>
      </w:r>
      <w:r w:rsidR="009A2492" w:rsidRPr="009A2492">
        <w:rPr>
          <w:rFonts w:ascii="Times New Roman" w:hAnsi="Times New Roman"/>
          <w:i/>
          <w:szCs w:val="22"/>
        </w:rPr>
        <w:t>(Ε.Ε.Αρ.1139, ,</w:t>
      </w:r>
      <w:proofErr w:type="spellStart"/>
      <w:r w:rsidR="009A2492" w:rsidRPr="009A2492">
        <w:rPr>
          <w:rFonts w:ascii="Times New Roman" w:hAnsi="Times New Roman"/>
          <w:i/>
          <w:szCs w:val="22"/>
        </w:rPr>
        <w:t>Παρ.ΙΙΙ</w:t>
      </w:r>
      <w:proofErr w:type="spellEnd"/>
      <w:r w:rsidR="009A2492" w:rsidRPr="009A2492">
        <w:rPr>
          <w:rFonts w:ascii="Times New Roman" w:hAnsi="Times New Roman"/>
          <w:i/>
          <w:szCs w:val="22"/>
        </w:rPr>
        <w:t xml:space="preserve">  ημερ.4.10. 1974 , Κ.Δ.Π. 265/</w:t>
      </w:r>
      <w:r w:rsidR="009A2492">
        <w:rPr>
          <w:rFonts w:ascii="Times New Roman" w:hAnsi="Times New Roman"/>
          <w:i/>
          <w:szCs w:val="22"/>
        </w:rPr>
        <w:t xml:space="preserve"> </w:t>
      </w:r>
      <w:r w:rsidR="009A2492" w:rsidRPr="009A2492">
        <w:rPr>
          <w:rFonts w:ascii="Times New Roman" w:hAnsi="Times New Roman"/>
          <w:i/>
          <w:szCs w:val="22"/>
        </w:rPr>
        <w:t xml:space="preserve">74) </w:t>
      </w:r>
      <w:r w:rsidR="009A2492" w:rsidRPr="009A2492">
        <w:rPr>
          <w:rFonts w:ascii="Times New Roman" w:hAnsi="Times New Roman"/>
          <w:b/>
          <w:i/>
          <w:szCs w:val="22"/>
        </w:rPr>
        <w:t xml:space="preserve">* </w:t>
      </w:r>
      <w:r w:rsidR="009A2492" w:rsidRPr="009A2492">
        <w:rPr>
          <w:rStyle w:val="FootnoteReference"/>
          <w:rFonts w:ascii="Times New Roman" w:hAnsi="Times New Roman"/>
          <w:i/>
          <w:szCs w:val="22"/>
        </w:rPr>
        <w:footnoteReference w:id="59"/>
      </w:r>
    </w:p>
    <w:p w14:paraId="09472B65" w14:textId="77777777" w:rsidR="00115ADA" w:rsidRDefault="00115ADA" w:rsidP="00115ADA">
      <w:pPr>
        <w:rPr>
          <w:rFonts w:ascii="Times New Roman" w:hAnsi="Times New Roman"/>
          <w:szCs w:val="22"/>
        </w:rPr>
      </w:pPr>
    </w:p>
    <w:p w14:paraId="0A587DF0" w14:textId="77777777" w:rsidR="00115ADA" w:rsidRPr="00A8564C" w:rsidRDefault="00115ADA" w:rsidP="00115ADA">
      <w:pPr>
        <w:rPr>
          <w:rFonts w:ascii="Times New Roman" w:hAnsi="Times New Roman"/>
          <w:szCs w:val="22"/>
        </w:rPr>
      </w:pPr>
    </w:p>
    <w:p w14:paraId="7FE41529" w14:textId="77777777" w:rsidR="00115ADA" w:rsidRPr="00CD703F" w:rsidRDefault="009A2492" w:rsidP="009A2492">
      <w:pPr>
        <w:rPr>
          <w:rFonts w:ascii="Times New Roman" w:hAnsi="Times New Roman"/>
          <w:szCs w:val="22"/>
        </w:rPr>
      </w:pPr>
      <w:r w:rsidRPr="009A2492">
        <w:rPr>
          <w:rFonts w:ascii="Times New Roman" w:hAnsi="Times New Roman"/>
          <w:b/>
          <w:szCs w:val="22"/>
        </w:rPr>
        <w:t>3.</w:t>
      </w:r>
      <w:r>
        <w:rPr>
          <w:rFonts w:ascii="Times New Roman" w:hAnsi="Times New Roman"/>
          <w:szCs w:val="22"/>
        </w:rPr>
        <w:t xml:space="preserve"> </w:t>
      </w:r>
      <w:r w:rsidR="00115ADA" w:rsidRPr="00CD703F">
        <w:rPr>
          <w:rFonts w:ascii="Times New Roman" w:hAnsi="Times New Roman"/>
          <w:szCs w:val="22"/>
        </w:rPr>
        <w:t>Ο περί Μέτρων και Σταθμών Νόμος του 1974</w:t>
      </w:r>
      <w:r w:rsidR="0037679F">
        <w:rPr>
          <w:rFonts w:ascii="Times New Roman" w:hAnsi="Times New Roman"/>
          <w:szCs w:val="22"/>
        </w:rPr>
        <w:t xml:space="preserve"> </w:t>
      </w:r>
      <w:r w:rsidR="00115ADA" w:rsidRPr="00CD703F">
        <w:rPr>
          <w:rFonts w:ascii="Times New Roman" w:hAnsi="Times New Roman"/>
          <w:szCs w:val="22"/>
        </w:rPr>
        <w:t xml:space="preserve">( Ν.19/74). (Ε.Ε. </w:t>
      </w:r>
      <w:proofErr w:type="spellStart"/>
      <w:r w:rsidR="00115ADA" w:rsidRPr="00CD703F">
        <w:rPr>
          <w:rFonts w:ascii="Times New Roman" w:hAnsi="Times New Roman"/>
          <w:szCs w:val="22"/>
        </w:rPr>
        <w:t>Αρ</w:t>
      </w:r>
      <w:proofErr w:type="spellEnd"/>
      <w:r w:rsidR="00115ADA" w:rsidRPr="00CD703F">
        <w:rPr>
          <w:rFonts w:ascii="Times New Roman" w:hAnsi="Times New Roman"/>
          <w:szCs w:val="22"/>
        </w:rPr>
        <w:t xml:space="preserve">. 1103, Παρ Ι, </w:t>
      </w:r>
      <w:proofErr w:type="spellStart"/>
      <w:r w:rsidR="00115ADA" w:rsidRPr="00CD703F">
        <w:rPr>
          <w:rFonts w:ascii="Times New Roman" w:hAnsi="Times New Roman"/>
          <w:szCs w:val="22"/>
        </w:rPr>
        <w:t>ημερ</w:t>
      </w:r>
      <w:proofErr w:type="spellEnd"/>
      <w:r w:rsidR="00115ADA" w:rsidRPr="00CD703F">
        <w:rPr>
          <w:rFonts w:ascii="Times New Roman" w:hAnsi="Times New Roman"/>
          <w:szCs w:val="22"/>
        </w:rPr>
        <w:t>. 14.06.74)</w:t>
      </w:r>
      <w:r>
        <w:rPr>
          <w:rFonts w:ascii="Times New Roman" w:hAnsi="Times New Roman"/>
          <w:szCs w:val="22"/>
        </w:rPr>
        <w:t xml:space="preserve"> </w:t>
      </w:r>
      <w:r w:rsidRPr="00115ADA">
        <w:rPr>
          <w:rFonts w:ascii="Times New Roman" w:hAnsi="Times New Roman"/>
          <w:b/>
          <w:szCs w:val="22"/>
        </w:rPr>
        <w:t>όπως τροποποιήθηκε</w:t>
      </w:r>
      <w:r w:rsidR="00540656" w:rsidRPr="00540656">
        <w:rPr>
          <w:rFonts w:ascii="Times New Roman" w:hAnsi="Times New Roman"/>
          <w:b/>
          <w:szCs w:val="22"/>
        </w:rPr>
        <w:t>.</w:t>
      </w:r>
      <w:r w:rsidRPr="00115ADA">
        <w:rPr>
          <w:rFonts w:ascii="Times New Roman" w:hAnsi="Times New Roman"/>
          <w:b/>
          <w:szCs w:val="22"/>
        </w:rPr>
        <w:t xml:space="preserve"> </w:t>
      </w:r>
      <w:r w:rsidR="00115ADA" w:rsidRPr="00CD703F">
        <w:rPr>
          <w:rFonts w:ascii="Times New Roman" w:hAnsi="Times New Roman"/>
          <w:szCs w:val="22"/>
        </w:rPr>
        <w:t>*</w:t>
      </w:r>
    </w:p>
    <w:p w14:paraId="6C0CAFD7" w14:textId="77777777" w:rsidR="00115ADA" w:rsidRPr="00CD703F" w:rsidRDefault="00115ADA" w:rsidP="00115ADA">
      <w:pPr>
        <w:rPr>
          <w:rFonts w:ascii="Times New Roman" w:hAnsi="Times New Roman"/>
          <w:szCs w:val="22"/>
        </w:rPr>
      </w:pPr>
    </w:p>
    <w:p w14:paraId="3DC2C550" w14:textId="77777777" w:rsidR="00115ADA" w:rsidRPr="00CD703F" w:rsidRDefault="00115ADA" w:rsidP="0035007E">
      <w:pPr>
        <w:ind w:left="360"/>
        <w:rPr>
          <w:rFonts w:ascii="Times New Roman" w:hAnsi="Times New Roman"/>
          <w:i/>
          <w:szCs w:val="22"/>
        </w:rPr>
      </w:pPr>
      <w:r w:rsidRPr="00CD703F">
        <w:rPr>
          <w:rFonts w:ascii="Times New Roman" w:hAnsi="Times New Roman"/>
          <w:szCs w:val="22"/>
        </w:rPr>
        <w:t xml:space="preserve">    </w:t>
      </w:r>
      <w:r w:rsidRPr="00CD703F">
        <w:rPr>
          <w:rFonts w:ascii="Times New Roman" w:hAnsi="Times New Roman"/>
          <w:i/>
          <w:szCs w:val="22"/>
        </w:rPr>
        <w:t>(</w:t>
      </w:r>
      <w:proofErr w:type="spellStart"/>
      <w:r w:rsidRPr="00CD703F">
        <w:rPr>
          <w:rFonts w:ascii="Times New Roman" w:hAnsi="Times New Roman"/>
          <w:i/>
          <w:szCs w:val="22"/>
          <w:lang w:val="en-GB"/>
        </w:rPr>
        <w:t>i</w:t>
      </w:r>
      <w:proofErr w:type="spellEnd"/>
      <w:r w:rsidR="007B5AE1">
        <w:rPr>
          <w:rFonts w:ascii="Times New Roman" w:hAnsi="Times New Roman"/>
          <w:i/>
          <w:szCs w:val="22"/>
        </w:rPr>
        <w:t>) Οι περί Μέτρων και Σταθμών (</w:t>
      </w:r>
      <w:r w:rsidRPr="00CD703F">
        <w:rPr>
          <w:rFonts w:ascii="Times New Roman" w:hAnsi="Times New Roman"/>
          <w:i/>
          <w:szCs w:val="22"/>
        </w:rPr>
        <w:t>Διακρίβωση των Δεξαμενών Πλωτών Μέσων) Κανονισμοί του 2001.(Ε.Ε.Αρ.3480,Παρ.ΙΙΙ(Ι) ημερ.09.03.2001, Κ.Δ.Π. 110/2001).</w:t>
      </w:r>
      <w:r w:rsidRPr="00CD703F">
        <w:rPr>
          <w:rFonts w:ascii="Times New Roman" w:hAnsi="Times New Roman"/>
          <w:b/>
          <w:i/>
          <w:color w:val="0000FF"/>
          <w:szCs w:val="22"/>
        </w:rPr>
        <w:t>(ΕΝ)</w:t>
      </w:r>
      <w:r w:rsidRPr="00CD703F">
        <w:rPr>
          <w:rFonts w:ascii="Times New Roman" w:hAnsi="Times New Roman"/>
          <w:i/>
          <w:szCs w:val="22"/>
        </w:rPr>
        <w:t xml:space="preserve"> </w:t>
      </w:r>
    </w:p>
    <w:p w14:paraId="741871CA" w14:textId="77777777" w:rsidR="009A2492" w:rsidRPr="00A33F87" w:rsidRDefault="00A33F87" w:rsidP="00A33F87">
      <w:pPr>
        <w:pStyle w:val="Footer"/>
        <w:tabs>
          <w:tab w:val="clear" w:pos="4153"/>
          <w:tab w:val="clear" w:pos="8306"/>
          <w:tab w:val="left" w:pos="0"/>
        </w:tabs>
        <w:suppressAutoHyphens/>
        <w:spacing w:line="240" w:lineRule="atLeast"/>
        <w:rPr>
          <w:rFonts w:ascii="Times New Roman" w:hAnsi="Times New Roman"/>
          <w:b/>
          <w:bCs/>
          <w:szCs w:val="22"/>
          <w:u w:val="single"/>
        </w:rPr>
      </w:pPr>
      <w:r w:rsidRPr="00A33F87">
        <w:rPr>
          <w:rFonts w:ascii="Times New Roman" w:hAnsi="Times New Roman"/>
          <w:szCs w:val="22"/>
        </w:rPr>
        <w:t xml:space="preserve">      </w:t>
      </w:r>
      <w:r>
        <w:rPr>
          <w:rFonts w:ascii="Times New Roman" w:hAnsi="Times New Roman"/>
          <w:szCs w:val="22"/>
        </w:rPr>
        <w:t xml:space="preserve">   [</w:t>
      </w:r>
      <w:r w:rsidRPr="00A33F87">
        <w:rPr>
          <w:rFonts w:ascii="Times New Roman" w:hAnsi="Times New Roman"/>
          <w:szCs w:val="22"/>
        </w:rPr>
        <w:t>καταργήθηκε με την ΚΔΠ 295/2011]</w:t>
      </w:r>
    </w:p>
    <w:p w14:paraId="68D24984" w14:textId="77777777" w:rsidR="00A33F87" w:rsidRDefault="00A33F87" w:rsidP="0035007E">
      <w:pPr>
        <w:jc w:val="both"/>
        <w:rPr>
          <w:rFonts w:ascii="Times New Roman" w:hAnsi="Times New Roman"/>
          <w:b/>
          <w:szCs w:val="22"/>
        </w:rPr>
      </w:pPr>
    </w:p>
    <w:p w14:paraId="665B45F6" w14:textId="77777777" w:rsidR="0037679F" w:rsidRPr="00CD703F" w:rsidRDefault="00C04EDF" w:rsidP="0035007E">
      <w:pPr>
        <w:jc w:val="both"/>
        <w:rPr>
          <w:rFonts w:ascii="Times New Roman" w:hAnsi="Times New Roman"/>
          <w:szCs w:val="22"/>
        </w:rPr>
      </w:pPr>
      <w:r w:rsidRPr="0037679F">
        <w:rPr>
          <w:rFonts w:ascii="Times New Roman" w:hAnsi="Times New Roman"/>
          <w:b/>
          <w:szCs w:val="22"/>
        </w:rPr>
        <w:t xml:space="preserve"> </w:t>
      </w:r>
      <w:r w:rsidR="0037679F" w:rsidRPr="0037679F">
        <w:rPr>
          <w:rFonts w:ascii="Times New Roman" w:hAnsi="Times New Roman"/>
          <w:b/>
          <w:szCs w:val="22"/>
        </w:rPr>
        <w:t xml:space="preserve">4. </w:t>
      </w:r>
      <w:r w:rsidRPr="00CD703F">
        <w:rPr>
          <w:rFonts w:ascii="Times New Roman" w:hAnsi="Times New Roman"/>
          <w:szCs w:val="22"/>
        </w:rPr>
        <w:t>Ο περί της Ευρωπαϊκής Σύμβασης για τη</w:t>
      </w:r>
      <w:r w:rsidR="0035007E">
        <w:rPr>
          <w:rFonts w:ascii="Times New Roman" w:hAnsi="Times New Roman"/>
          <w:szCs w:val="22"/>
        </w:rPr>
        <w:t xml:space="preserve">ν Προστασία των Ζώων κατά τη  </w:t>
      </w:r>
      <w:r w:rsidRPr="00CD703F">
        <w:rPr>
          <w:rFonts w:ascii="Times New Roman" w:hAnsi="Times New Roman"/>
          <w:szCs w:val="22"/>
        </w:rPr>
        <w:t xml:space="preserve">Διάρκεια Διεθνούς  Μεταφοράς </w:t>
      </w:r>
      <w:r w:rsidR="0027153E">
        <w:rPr>
          <w:rFonts w:ascii="Times New Roman" w:hAnsi="Times New Roman"/>
          <w:szCs w:val="22"/>
        </w:rPr>
        <w:t>τους (Κυρωτικός) Νόμος του 1976</w:t>
      </w:r>
      <w:r w:rsidRPr="00CD703F">
        <w:rPr>
          <w:rFonts w:ascii="Times New Roman" w:hAnsi="Times New Roman"/>
          <w:szCs w:val="22"/>
        </w:rPr>
        <w:t>.(Ν. 66/76).(</w:t>
      </w:r>
      <w:proofErr w:type="spellStart"/>
      <w:r w:rsidRPr="00CD703F">
        <w:rPr>
          <w:rFonts w:ascii="Times New Roman" w:hAnsi="Times New Roman"/>
          <w:szCs w:val="22"/>
        </w:rPr>
        <w:t>Ε.Ε.Αρ</w:t>
      </w:r>
      <w:proofErr w:type="spellEnd"/>
      <w:r w:rsidRPr="00CD703F">
        <w:rPr>
          <w:rFonts w:ascii="Times New Roman" w:hAnsi="Times New Roman"/>
          <w:szCs w:val="22"/>
        </w:rPr>
        <w:t xml:space="preserve">. 1322 ,Παρ. Ι , </w:t>
      </w:r>
      <w:proofErr w:type="spellStart"/>
      <w:r w:rsidRPr="00CD703F">
        <w:rPr>
          <w:rFonts w:ascii="Times New Roman" w:hAnsi="Times New Roman"/>
          <w:szCs w:val="22"/>
        </w:rPr>
        <w:t>ημερ</w:t>
      </w:r>
      <w:proofErr w:type="spellEnd"/>
      <w:r w:rsidRPr="00CD703F">
        <w:rPr>
          <w:rFonts w:ascii="Times New Roman" w:hAnsi="Times New Roman"/>
          <w:szCs w:val="22"/>
        </w:rPr>
        <w:t>. 23.12.76)*</w:t>
      </w:r>
      <w:r w:rsidR="0037679F">
        <w:rPr>
          <w:rFonts w:ascii="Times New Roman" w:hAnsi="Times New Roman"/>
          <w:szCs w:val="22"/>
        </w:rPr>
        <w:t xml:space="preserve"> </w:t>
      </w:r>
      <w:r w:rsidR="0037679F" w:rsidRPr="007522A2">
        <w:rPr>
          <w:rStyle w:val="Strong"/>
          <w:rFonts w:ascii="Times New Roman" w:hAnsi="Times New Roman"/>
          <w:szCs w:val="22"/>
          <w:highlight w:val="yellow"/>
        </w:rPr>
        <w:t xml:space="preserve">[ </w:t>
      </w:r>
      <w:r w:rsidR="0037679F" w:rsidRPr="007522A2">
        <w:rPr>
          <w:rStyle w:val="Strong"/>
          <w:rFonts w:ascii="Times New Roman" w:hAnsi="Times New Roman"/>
          <w:szCs w:val="22"/>
          <w:highlight w:val="yellow"/>
          <w:lang w:val="en-US"/>
        </w:rPr>
        <w:t>Int</w:t>
      </w:r>
      <w:r w:rsidR="0037679F" w:rsidRPr="007522A2">
        <w:rPr>
          <w:rStyle w:val="Strong"/>
          <w:rFonts w:ascii="Times New Roman" w:hAnsi="Times New Roman"/>
          <w:szCs w:val="22"/>
          <w:highlight w:val="yellow"/>
        </w:rPr>
        <w:t xml:space="preserve"> ]</w:t>
      </w:r>
    </w:p>
    <w:p w14:paraId="5697D59E" w14:textId="77777777" w:rsidR="00C04EDF" w:rsidRPr="00CD703F" w:rsidRDefault="00C04EDF" w:rsidP="00C04EDF">
      <w:pPr>
        <w:jc w:val="both"/>
        <w:rPr>
          <w:rFonts w:ascii="Times New Roman" w:hAnsi="Times New Roman"/>
          <w:szCs w:val="22"/>
        </w:rPr>
      </w:pPr>
    </w:p>
    <w:p w14:paraId="19EAF3C7" w14:textId="77777777" w:rsidR="003974FF" w:rsidRDefault="003974FF" w:rsidP="003974FF"/>
    <w:p w14:paraId="6596E9EA" w14:textId="77777777" w:rsidR="0037679F" w:rsidRPr="00CD703F" w:rsidRDefault="0037679F" w:rsidP="0037679F">
      <w:pPr>
        <w:rPr>
          <w:rFonts w:ascii="Times New Roman" w:hAnsi="Times New Roman"/>
          <w:szCs w:val="22"/>
        </w:rPr>
      </w:pPr>
      <w:r w:rsidRPr="0037679F">
        <w:rPr>
          <w:rFonts w:ascii="Times New Roman" w:hAnsi="Times New Roman"/>
          <w:b/>
          <w:szCs w:val="22"/>
        </w:rPr>
        <w:t xml:space="preserve">5. </w:t>
      </w:r>
      <w:r>
        <w:rPr>
          <w:rFonts w:ascii="Times New Roman" w:hAnsi="Times New Roman"/>
          <w:szCs w:val="22"/>
        </w:rPr>
        <w:t xml:space="preserve"> </w:t>
      </w:r>
      <w:r w:rsidR="003974FF" w:rsidRPr="00CD703F">
        <w:rPr>
          <w:rFonts w:ascii="Times New Roman" w:hAnsi="Times New Roman"/>
          <w:szCs w:val="22"/>
        </w:rPr>
        <w:t>Ο περί της Διεθνούς Σύμβασης Τηλεπικο</w:t>
      </w:r>
      <w:r w:rsidR="0035007E">
        <w:rPr>
          <w:rFonts w:ascii="Times New Roman" w:hAnsi="Times New Roman"/>
          <w:szCs w:val="22"/>
        </w:rPr>
        <w:t>ινωνιών και Συναφών Πρωτοκόλλω</w:t>
      </w:r>
      <w:r w:rsidR="007B5AE1">
        <w:rPr>
          <w:rFonts w:ascii="Times New Roman" w:hAnsi="Times New Roman"/>
          <w:szCs w:val="22"/>
        </w:rPr>
        <w:t xml:space="preserve">ν </w:t>
      </w:r>
      <w:r w:rsidR="003974FF" w:rsidRPr="00CD703F">
        <w:rPr>
          <w:rFonts w:ascii="Times New Roman" w:hAnsi="Times New Roman"/>
          <w:szCs w:val="22"/>
        </w:rPr>
        <w:t xml:space="preserve">(Κυρωτικός) Νόμος του 1986 (Ν. 62/86). (Ε.Ε. </w:t>
      </w:r>
      <w:proofErr w:type="spellStart"/>
      <w:r w:rsidR="003974FF" w:rsidRPr="00CD703F">
        <w:rPr>
          <w:rFonts w:ascii="Times New Roman" w:hAnsi="Times New Roman"/>
          <w:szCs w:val="22"/>
        </w:rPr>
        <w:t>Αρ</w:t>
      </w:r>
      <w:proofErr w:type="spellEnd"/>
      <w:r w:rsidR="003974FF" w:rsidRPr="00CD703F">
        <w:rPr>
          <w:rFonts w:ascii="Times New Roman" w:hAnsi="Times New Roman"/>
          <w:szCs w:val="22"/>
        </w:rPr>
        <w:t xml:space="preserve">. 2143, Παρ. Ι, </w:t>
      </w:r>
      <w:proofErr w:type="spellStart"/>
      <w:r w:rsidR="003974FF" w:rsidRPr="00CD703F">
        <w:rPr>
          <w:rFonts w:ascii="Times New Roman" w:hAnsi="Times New Roman"/>
          <w:szCs w:val="22"/>
        </w:rPr>
        <w:t>ημερ</w:t>
      </w:r>
      <w:proofErr w:type="spellEnd"/>
      <w:r w:rsidR="003974FF" w:rsidRPr="00CD703F">
        <w:rPr>
          <w:rFonts w:ascii="Times New Roman" w:hAnsi="Times New Roman"/>
          <w:szCs w:val="22"/>
        </w:rPr>
        <w:t>. 20.05.1986).</w:t>
      </w:r>
      <w:r>
        <w:rPr>
          <w:rFonts w:ascii="Times New Roman" w:hAnsi="Times New Roman"/>
          <w:szCs w:val="22"/>
        </w:rPr>
        <w:t xml:space="preserve"> </w:t>
      </w:r>
      <w:r w:rsidRPr="007522A2">
        <w:rPr>
          <w:rStyle w:val="Strong"/>
          <w:rFonts w:ascii="Times New Roman" w:hAnsi="Times New Roman"/>
          <w:szCs w:val="22"/>
          <w:highlight w:val="yellow"/>
        </w:rPr>
        <w:t xml:space="preserve">[ </w:t>
      </w:r>
      <w:r w:rsidRPr="007522A2">
        <w:rPr>
          <w:rStyle w:val="Strong"/>
          <w:rFonts w:ascii="Times New Roman" w:hAnsi="Times New Roman"/>
          <w:szCs w:val="22"/>
          <w:highlight w:val="yellow"/>
          <w:lang w:val="en-US"/>
        </w:rPr>
        <w:t>Int</w:t>
      </w:r>
      <w:r w:rsidRPr="007522A2">
        <w:rPr>
          <w:rStyle w:val="Strong"/>
          <w:rFonts w:ascii="Times New Roman" w:hAnsi="Times New Roman"/>
          <w:szCs w:val="22"/>
          <w:highlight w:val="yellow"/>
        </w:rPr>
        <w:t xml:space="preserve"> ]</w:t>
      </w:r>
    </w:p>
    <w:p w14:paraId="6998A0EE" w14:textId="77777777" w:rsidR="003974FF" w:rsidRPr="00CD703F" w:rsidRDefault="003974FF" w:rsidP="0037679F">
      <w:pPr>
        <w:jc w:val="both"/>
        <w:rPr>
          <w:rFonts w:ascii="Times New Roman" w:hAnsi="Times New Roman"/>
          <w:szCs w:val="22"/>
        </w:rPr>
      </w:pPr>
    </w:p>
    <w:p w14:paraId="1F62AC05" w14:textId="77777777" w:rsidR="00115ADA" w:rsidRPr="00CD703F" w:rsidRDefault="00115ADA" w:rsidP="00115ADA">
      <w:pPr>
        <w:rPr>
          <w:rFonts w:ascii="Times New Roman" w:hAnsi="Times New Roman"/>
          <w:szCs w:val="22"/>
        </w:rPr>
      </w:pPr>
    </w:p>
    <w:p w14:paraId="276E0253" w14:textId="77777777" w:rsidR="00115ADA" w:rsidRPr="00CD703F" w:rsidRDefault="0037679F" w:rsidP="0037679F">
      <w:pPr>
        <w:rPr>
          <w:rFonts w:ascii="Times New Roman" w:hAnsi="Times New Roman"/>
          <w:szCs w:val="22"/>
        </w:rPr>
      </w:pPr>
      <w:r w:rsidRPr="0037679F">
        <w:rPr>
          <w:rFonts w:ascii="Times New Roman" w:hAnsi="Times New Roman"/>
          <w:b/>
          <w:szCs w:val="22"/>
        </w:rPr>
        <w:t>6.</w:t>
      </w:r>
      <w:r>
        <w:rPr>
          <w:rFonts w:ascii="Times New Roman" w:hAnsi="Times New Roman"/>
          <w:szCs w:val="22"/>
        </w:rPr>
        <w:t xml:space="preserve"> </w:t>
      </w:r>
      <w:r w:rsidR="00115ADA" w:rsidRPr="00CD703F">
        <w:rPr>
          <w:rFonts w:ascii="Times New Roman" w:hAnsi="Times New Roman"/>
          <w:szCs w:val="22"/>
        </w:rPr>
        <w:t xml:space="preserve">Ο περί Προστασίας του Ανταγωνισμού Νόμος του 1989 (Ν. 207/89). (Ε.Ε. </w:t>
      </w:r>
      <w:proofErr w:type="spellStart"/>
      <w:r w:rsidR="00115ADA" w:rsidRPr="00CD703F">
        <w:rPr>
          <w:rFonts w:ascii="Times New Roman" w:hAnsi="Times New Roman"/>
          <w:szCs w:val="22"/>
        </w:rPr>
        <w:t>Αρ</w:t>
      </w:r>
      <w:proofErr w:type="spellEnd"/>
      <w:r w:rsidR="00115ADA" w:rsidRPr="00CD703F">
        <w:rPr>
          <w:rFonts w:ascii="Times New Roman" w:hAnsi="Times New Roman"/>
          <w:szCs w:val="22"/>
        </w:rPr>
        <w:t xml:space="preserve">.    </w:t>
      </w:r>
      <w:r w:rsidR="006E7121">
        <w:rPr>
          <w:rFonts w:ascii="Times New Roman" w:hAnsi="Times New Roman"/>
          <w:szCs w:val="22"/>
        </w:rPr>
        <w:t xml:space="preserve">2463, Παρ. Ι, </w:t>
      </w:r>
      <w:proofErr w:type="spellStart"/>
      <w:r w:rsidR="006E7121">
        <w:rPr>
          <w:rFonts w:ascii="Times New Roman" w:hAnsi="Times New Roman"/>
          <w:szCs w:val="22"/>
        </w:rPr>
        <w:t>ημερ</w:t>
      </w:r>
      <w:proofErr w:type="spellEnd"/>
      <w:r w:rsidR="006E7121">
        <w:rPr>
          <w:rFonts w:ascii="Times New Roman" w:hAnsi="Times New Roman"/>
          <w:szCs w:val="22"/>
        </w:rPr>
        <w:t>. 08.12.1989)</w:t>
      </w:r>
      <w:r w:rsidR="006E7121" w:rsidRPr="00540656">
        <w:rPr>
          <w:rFonts w:ascii="Times New Roman" w:hAnsi="Times New Roman"/>
          <w:szCs w:val="22"/>
        </w:rPr>
        <w:t xml:space="preserve"> </w:t>
      </w:r>
      <w:r>
        <w:rPr>
          <w:rFonts w:ascii="Times New Roman" w:hAnsi="Times New Roman"/>
          <w:szCs w:val="22"/>
        </w:rPr>
        <w:t xml:space="preserve"> </w:t>
      </w:r>
      <w:r w:rsidRPr="00115ADA">
        <w:rPr>
          <w:rFonts w:ascii="Times New Roman" w:hAnsi="Times New Roman"/>
          <w:b/>
          <w:szCs w:val="22"/>
        </w:rPr>
        <w:t>όπως τροποποιήθηκε</w:t>
      </w:r>
      <w:r w:rsidR="00540656" w:rsidRPr="00540656">
        <w:rPr>
          <w:rFonts w:ascii="Times New Roman" w:hAnsi="Times New Roman"/>
          <w:b/>
          <w:szCs w:val="22"/>
        </w:rPr>
        <w:t>.</w:t>
      </w:r>
      <w:r w:rsidRPr="00115ADA">
        <w:rPr>
          <w:rFonts w:ascii="Times New Roman" w:hAnsi="Times New Roman"/>
          <w:b/>
          <w:szCs w:val="22"/>
        </w:rPr>
        <w:t xml:space="preserve"> </w:t>
      </w:r>
      <w:r w:rsidR="00115ADA" w:rsidRPr="00CD703F">
        <w:rPr>
          <w:rFonts w:ascii="Times New Roman" w:hAnsi="Times New Roman"/>
          <w:szCs w:val="22"/>
        </w:rPr>
        <w:t>*</w:t>
      </w:r>
    </w:p>
    <w:p w14:paraId="425C0112" w14:textId="77777777" w:rsidR="00115ADA" w:rsidRPr="00CD703F" w:rsidRDefault="00115ADA" w:rsidP="00115ADA">
      <w:pPr>
        <w:ind w:left="60"/>
        <w:rPr>
          <w:rFonts w:ascii="Times New Roman" w:hAnsi="Times New Roman"/>
          <w:szCs w:val="22"/>
        </w:rPr>
      </w:pPr>
      <w:r w:rsidRPr="00CD703F">
        <w:rPr>
          <w:rFonts w:ascii="Times New Roman" w:hAnsi="Times New Roman"/>
          <w:szCs w:val="22"/>
        </w:rPr>
        <w:t xml:space="preserve">   </w:t>
      </w:r>
    </w:p>
    <w:p w14:paraId="5EA1DDFD" w14:textId="77777777" w:rsidR="00115ADA" w:rsidRPr="00CD703F" w:rsidRDefault="00115ADA" w:rsidP="00115ADA">
      <w:pPr>
        <w:ind w:left="60"/>
        <w:rPr>
          <w:rFonts w:ascii="Times New Roman" w:hAnsi="Times New Roman"/>
          <w:szCs w:val="22"/>
        </w:rPr>
      </w:pPr>
    </w:p>
    <w:p w14:paraId="02CE1392" w14:textId="77777777" w:rsidR="00115ADA" w:rsidRPr="00CD703F" w:rsidRDefault="00115ADA" w:rsidP="00115ADA">
      <w:pPr>
        <w:ind w:left="720" w:hanging="360"/>
        <w:rPr>
          <w:rFonts w:ascii="Times New Roman" w:hAnsi="Times New Roman"/>
          <w:i/>
          <w:szCs w:val="22"/>
        </w:rPr>
      </w:pPr>
      <w:r w:rsidRPr="00CD703F">
        <w:rPr>
          <w:rFonts w:ascii="Times New Roman" w:hAnsi="Times New Roman"/>
          <w:szCs w:val="22"/>
        </w:rPr>
        <w:t xml:space="preserve">             </w:t>
      </w:r>
      <w:r w:rsidRPr="00CD703F">
        <w:rPr>
          <w:rFonts w:ascii="Times New Roman" w:hAnsi="Times New Roman"/>
          <w:i/>
          <w:szCs w:val="22"/>
        </w:rPr>
        <w:t>(</w:t>
      </w:r>
      <w:proofErr w:type="spellStart"/>
      <w:r w:rsidRPr="00CD703F">
        <w:rPr>
          <w:rFonts w:ascii="Times New Roman" w:hAnsi="Times New Roman"/>
          <w:i/>
          <w:szCs w:val="22"/>
          <w:lang w:val="en-US"/>
        </w:rPr>
        <w:t>i</w:t>
      </w:r>
      <w:proofErr w:type="spellEnd"/>
      <w:r w:rsidRPr="00CD703F">
        <w:rPr>
          <w:rFonts w:ascii="Times New Roman" w:hAnsi="Times New Roman"/>
          <w:i/>
          <w:szCs w:val="22"/>
        </w:rPr>
        <w:t>)</w:t>
      </w:r>
      <w:r w:rsidRPr="00CD703F">
        <w:rPr>
          <w:rFonts w:ascii="Times New Roman" w:hAnsi="Times New Roman"/>
          <w:i/>
          <w:szCs w:val="22"/>
        </w:rPr>
        <w:tab/>
        <w:t xml:space="preserve">Το περί Εξαιρέσεων κατά Κατηγορίες (Ναυτιλιακές Διασκέψεις στις   </w:t>
      </w:r>
    </w:p>
    <w:p w14:paraId="36D187A7" w14:textId="77777777" w:rsidR="00115ADA" w:rsidRPr="00CD703F" w:rsidRDefault="00115ADA" w:rsidP="00115ADA">
      <w:pPr>
        <w:ind w:left="1350"/>
        <w:rPr>
          <w:rFonts w:ascii="Times New Roman" w:hAnsi="Times New Roman"/>
          <w:i/>
          <w:szCs w:val="22"/>
        </w:rPr>
      </w:pPr>
      <w:r w:rsidRPr="00CD703F">
        <w:rPr>
          <w:rFonts w:ascii="Times New Roman" w:hAnsi="Times New Roman"/>
          <w:i/>
          <w:szCs w:val="22"/>
        </w:rPr>
        <w:t xml:space="preserve">  Θαλάσσιες Μεταφορές) Διάταγμα του 1997. (Ε.Ε.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3168, Παρ. ΙΙΙ (Ι), </w:t>
      </w:r>
      <w:proofErr w:type="spellStart"/>
      <w:r w:rsidRPr="00CD703F">
        <w:rPr>
          <w:rFonts w:ascii="Times New Roman" w:hAnsi="Times New Roman"/>
          <w:i/>
          <w:szCs w:val="22"/>
        </w:rPr>
        <w:t>ημερ</w:t>
      </w:r>
      <w:proofErr w:type="spellEnd"/>
      <w:r w:rsidRPr="00CD703F">
        <w:rPr>
          <w:rFonts w:ascii="Times New Roman" w:hAnsi="Times New Roman"/>
          <w:i/>
          <w:szCs w:val="22"/>
        </w:rPr>
        <w:t>. 18.07.1997, Κ.Δ.Π. 210/97).</w:t>
      </w:r>
      <w:r w:rsidRPr="00CD703F">
        <w:rPr>
          <w:rFonts w:ascii="Times New Roman" w:hAnsi="Times New Roman"/>
          <w:b/>
          <w:i/>
          <w:color w:val="0000FF"/>
          <w:szCs w:val="22"/>
        </w:rPr>
        <w:t>(ΕΝ)</w:t>
      </w:r>
      <w:r w:rsidRPr="00CD703F">
        <w:rPr>
          <w:rFonts w:ascii="Times New Roman" w:hAnsi="Times New Roman"/>
          <w:i/>
          <w:szCs w:val="22"/>
        </w:rPr>
        <w:t xml:space="preserve"> </w:t>
      </w:r>
    </w:p>
    <w:p w14:paraId="1F4DF3AE" w14:textId="77777777" w:rsidR="00115ADA" w:rsidRPr="00CD703F" w:rsidRDefault="00115ADA" w:rsidP="00115ADA">
      <w:pPr>
        <w:rPr>
          <w:rFonts w:ascii="Times New Roman" w:hAnsi="Times New Roman"/>
          <w:i/>
          <w:szCs w:val="22"/>
        </w:rPr>
      </w:pPr>
      <w:r w:rsidRPr="00CD703F">
        <w:rPr>
          <w:rFonts w:ascii="Times New Roman" w:hAnsi="Times New Roman"/>
          <w:i/>
          <w:szCs w:val="22"/>
        </w:rPr>
        <w:t xml:space="preserve"> </w:t>
      </w:r>
    </w:p>
    <w:p w14:paraId="0C8A14CF" w14:textId="77777777" w:rsidR="00115ADA" w:rsidRPr="00CD703F" w:rsidRDefault="00115ADA" w:rsidP="00115ADA">
      <w:pPr>
        <w:ind w:left="720" w:hanging="360"/>
        <w:rPr>
          <w:rFonts w:ascii="Times New Roman" w:hAnsi="Times New Roman"/>
          <w:i/>
          <w:szCs w:val="22"/>
        </w:rPr>
      </w:pPr>
    </w:p>
    <w:p w14:paraId="284CFE53" w14:textId="77777777" w:rsidR="00115ADA" w:rsidRPr="00CD703F" w:rsidRDefault="00115ADA" w:rsidP="00115ADA">
      <w:pPr>
        <w:ind w:left="720"/>
        <w:jc w:val="both"/>
        <w:rPr>
          <w:rFonts w:ascii="Times New Roman" w:hAnsi="Times New Roman"/>
          <w:i/>
          <w:szCs w:val="22"/>
        </w:rPr>
      </w:pPr>
      <w:r w:rsidRPr="00CD703F">
        <w:rPr>
          <w:rFonts w:ascii="Times New Roman" w:hAnsi="Times New Roman"/>
          <w:i/>
          <w:szCs w:val="22"/>
        </w:rPr>
        <w:t xml:space="preserve">       (</w:t>
      </w:r>
      <w:r w:rsidRPr="00CD703F">
        <w:rPr>
          <w:rFonts w:ascii="Times New Roman" w:hAnsi="Times New Roman"/>
          <w:i/>
          <w:szCs w:val="22"/>
          <w:lang w:val="en-US"/>
        </w:rPr>
        <w:t>ii</w:t>
      </w:r>
      <w:r w:rsidRPr="00CD703F">
        <w:rPr>
          <w:rFonts w:ascii="Times New Roman" w:hAnsi="Times New Roman"/>
          <w:i/>
          <w:szCs w:val="22"/>
        </w:rPr>
        <w:t xml:space="preserve">)  Το περί Εξαιρέσεων κατά Κατηγορίες ( Συμφωνίες, Αποφάσεις και   </w:t>
      </w:r>
    </w:p>
    <w:p w14:paraId="2CC587AD" w14:textId="77777777" w:rsidR="00115ADA" w:rsidRPr="00CD703F" w:rsidRDefault="00115ADA" w:rsidP="00115ADA">
      <w:pPr>
        <w:ind w:left="720"/>
        <w:jc w:val="both"/>
        <w:rPr>
          <w:rFonts w:ascii="Times New Roman" w:hAnsi="Times New Roman"/>
          <w:i/>
          <w:szCs w:val="22"/>
        </w:rPr>
      </w:pPr>
      <w:r w:rsidRPr="00CD703F">
        <w:rPr>
          <w:rFonts w:ascii="Times New Roman" w:hAnsi="Times New Roman"/>
          <w:i/>
          <w:szCs w:val="22"/>
        </w:rPr>
        <w:t xml:space="preserve">            Εναρμονισμένες Πρακτικές  μεταξύ Ναυτιλιακών Μεταφορέων        </w:t>
      </w:r>
    </w:p>
    <w:p w14:paraId="30F2C34D" w14:textId="77777777" w:rsidR="00115ADA" w:rsidRPr="00CD703F" w:rsidRDefault="00115ADA" w:rsidP="00115ADA">
      <w:pPr>
        <w:ind w:left="1350"/>
        <w:jc w:val="both"/>
        <w:rPr>
          <w:rFonts w:ascii="Times New Roman" w:hAnsi="Times New Roman"/>
          <w:i/>
          <w:szCs w:val="22"/>
        </w:rPr>
      </w:pPr>
      <w:r w:rsidRPr="00CD703F">
        <w:rPr>
          <w:rFonts w:ascii="Times New Roman" w:hAnsi="Times New Roman"/>
          <w:i/>
          <w:szCs w:val="22"/>
        </w:rPr>
        <w:t xml:space="preserve"> Τακτικών Γραμμών- Κοινοπραξίες) Διάταγμα του 1997. (Ε.Ε. </w:t>
      </w:r>
      <w:proofErr w:type="spellStart"/>
      <w:r w:rsidRPr="00CD703F">
        <w:rPr>
          <w:rFonts w:ascii="Times New Roman" w:hAnsi="Times New Roman"/>
          <w:i/>
          <w:szCs w:val="22"/>
        </w:rPr>
        <w:t>Αρ</w:t>
      </w:r>
      <w:proofErr w:type="spellEnd"/>
      <w:r w:rsidRPr="00CD703F">
        <w:rPr>
          <w:rFonts w:ascii="Times New Roman" w:hAnsi="Times New Roman"/>
          <w:i/>
          <w:szCs w:val="22"/>
        </w:rPr>
        <w:t xml:space="preserve">.  3168, Παρ. ΙΙΙ (Ι), </w:t>
      </w:r>
      <w:proofErr w:type="spellStart"/>
      <w:r w:rsidRPr="00CD703F">
        <w:rPr>
          <w:rFonts w:ascii="Times New Roman" w:hAnsi="Times New Roman"/>
          <w:i/>
          <w:szCs w:val="22"/>
        </w:rPr>
        <w:t>ημερ</w:t>
      </w:r>
      <w:proofErr w:type="spellEnd"/>
      <w:r w:rsidRPr="00CD703F">
        <w:rPr>
          <w:rFonts w:ascii="Times New Roman" w:hAnsi="Times New Roman"/>
          <w:i/>
          <w:szCs w:val="22"/>
        </w:rPr>
        <w:t>. 18.07.1997, Κ.Δ.Π. 211/97).</w:t>
      </w:r>
      <w:r w:rsidRPr="00CD703F">
        <w:rPr>
          <w:rFonts w:ascii="Times New Roman" w:hAnsi="Times New Roman"/>
          <w:b/>
          <w:i/>
          <w:color w:val="0000FF"/>
          <w:szCs w:val="22"/>
        </w:rPr>
        <w:t>(ΕΝ)</w:t>
      </w:r>
      <w:r w:rsidRPr="00CD703F">
        <w:rPr>
          <w:rFonts w:ascii="Times New Roman" w:hAnsi="Times New Roman"/>
          <w:i/>
          <w:szCs w:val="22"/>
        </w:rPr>
        <w:t xml:space="preserve"> </w:t>
      </w:r>
      <w:r w:rsidRPr="00115ADA">
        <w:rPr>
          <w:rFonts w:ascii="Times New Roman" w:hAnsi="Times New Roman"/>
          <w:i/>
          <w:szCs w:val="22"/>
        </w:rPr>
        <w:t xml:space="preserve"> </w:t>
      </w:r>
    </w:p>
    <w:p w14:paraId="6C3B3770" w14:textId="77777777" w:rsidR="00115ADA" w:rsidRPr="00CD703F" w:rsidRDefault="00115ADA" w:rsidP="00115ADA">
      <w:pPr>
        <w:rPr>
          <w:rFonts w:ascii="Times New Roman" w:hAnsi="Times New Roman"/>
          <w:szCs w:val="22"/>
        </w:rPr>
      </w:pPr>
      <w:r w:rsidRPr="00115ADA">
        <w:rPr>
          <w:rFonts w:ascii="Times New Roman" w:hAnsi="Times New Roman"/>
          <w:szCs w:val="22"/>
        </w:rPr>
        <w:t xml:space="preserve"> </w:t>
      </w:r>
    </w:p>
    <w:p w14:paraId="36CAB50E" w14:textId="77777777" w:rsidR="00115ADA" w:rsidRPr="00CD703F" w:rsidRDefault="00115ADA" w:rsidP="00115ADA">
      <w:pPr>
        <w:ind w:left="720"/>
        <w:rPr>
          <w:rFonts w:ascii="Times New Roman" w:hAnsi="Times New Roman"/>
          <w:i/>
          <w:szCs w:val="22"/>
        </w:rPr>
      </w:pPr>
      <w:r w:rsidRPr="00CD703F">
        <w:rPr>
          <w:rFonts w:ascii="Times New Roman" w:hAnsi="Times New Roman"/>
          <w:i/>
          <w:szCs w:val="22"/>
        </w:rPr>
        <w:t xml:space="preserve">      (</w:t>
      </w:r>
      <w:r w:rsidRPr="00CD703F">
        <w:rPr>
          <w:rFonts w:ascii="Times New Roman" w:hAnsi="Times New Roman"/>
          <w:i/>
          <w:szCs w:val="22"/>
          <w:lang w:val="en-US"/>
        </w:rPr>
        <w:t>iii</w:t>
      </w:r>
      <w:r w:rsidRPr="00CD703F">
        <w:rPr>
          <w:rFonts w:ascii="Times New Roman" w:hAnsi="Times New Roman"/>
          <w:i/>
          <w:szCs w:val="22"/>
        </w:rPr>
        <w:t xml:space="preserve">) Το περί Εξαιρέσεων κατά Κατηγορίες ( Συμφωνίες, Αποφάσεις και   </w:t>
      </w:r>
    </w:p>
    <w:p w14:paraId="1990AD2F" w14:textId="77777777" w:rsidR="00115ADA" w:rsidRPr="00CD703F" w:rsidRDefault="00115ADA" w:rsidP="00115ADA">
      <w:pPr>
        <w:ind w:left="720"/>
        <w:rPr>
          <w:rFonts w:ascii="Times New Roman" w:hAnsi="Times New Roman"/>
          <w:i/>
          <w:szCs w:val="22"/>
        </w:rPr>
      </w:pPr>
      <w:r w:rsidRPr="00CD703F">
        <w:rPr>
          <w:rFonts w:ascii="Times New Roman" w:hAnsi="Times New Roman"/>
          <w:i/>
          <w:szCs w:val="22"/>
        </w:rPr>
        <w:t xml:space="preserve">            Εναρμονισμένες Πρακτικές  μεταξύ Ναυτιλιακών Μεταφορέων        </w:t>
      </w:r>
    </w:p>
    <w:p w14:paraId="5E50A868" w14:textId="77777777" w:rsidR="00115ADA" w:rsidRPr="00CD703F" w:rsidRDefault="00115ADA" w:rsidP="00115ADA">
      <w:pPr>
        <w:ind w:left="1350"/>
        <w:rPr>
          <w:rFonts w:ascii="Times New Roman" w:hAnsi="Times New Roman"/>
          <w:i/>
          <w:szCs w:val="22"/>
        </w:rPr>
      </w:pPr>
      <w:r w:rsidRPr="00CD703F">
        <w:rPr>
          <w:rFonts w:ascii="Times New Roman" w:hAnsi="Times New Roman"/>
          <w:i/>
          <w:szCs w:val="22"/>
        </w:rPr>
        <w:t xml:space="preserve"> Τακτικών Γραμμών- Κοινοπραξίες) (Τροποποιητικό) Διάταγμα του 2002. (Ε.Ε. </w:t>
      </w:r>
      <w:proofErr w:type="spellStart"/>
      <w:r w:rsidRPr="00CD703F">
        <w:rPr>
          <w:rFonts w:ascii="Times New Roman" w:hAnsi="Times New Roman"/>
          <w:i/>
          <w:szCs w:val="22"/>
        </w:rPr>
        <w:t>Αρ</w:t>
      </w:r>
      <w:proofErr w:type="spellEnd"/>
      <w:r w:rsidRPr="00CD703F">
        <w:rPr>
          <w:rFonts w:ascii="Times New Roman" w:hAnsi="Times New Roman"/>
          <w:i/>
          <w:szCs w:val="22"/>
        </w:rPr>
        <w:t>.  3</w:t>
      </w:r>
      <w:r w:rsidRPr="00115ADA">
        <w:rPr>
          <w:rFonts w:ascii="Times New Roman" w:hAnsi="Times New Roman"/>
          <w:i/>
          <w:szCs w:val="22"/>
        </w:rPr>
        <w:t>578</w:t>
      </w:r>
      <w:r w:rsidRPr="00CD703F">
        <w:rPr>
          <w:rFonts w:ascii="Times New Roman" w:hAnsi="Times New Roman"/>
          <w:i/>
          <w:szCs w:val="22"/>
        </w:rPr>
        <w:t xml:space="preserve">, Παρ. ΙΙΙ (Ι), </w:t>
      </w:r>
      <w:proofErr w:type="spellStart"/>
      <w:r w:rsidRPr="00CD703F">
        <w:rPr>
          <w:rFonts w:ascii="Times New Roman" w:hAnsi="Times New Roman"/>
          <w:i/>
          <w:szCs w:val="22"/>
        </w:rPr>
        <w:t>ημερ</w:t>
      </w:r>
      <w:proofErr w:type="spellEnd"/>
      <w:r w:rsidRPr="00CD703F">
        <w:rPr>
          <w:rFonts w:ascii="Times New Roman" w:hAnsi="Times New Roman"/>
          <w:i/>
          <w:szCs w:val="22"/>
        </w:rPr>
        <w:t>. 22.02.2002, Κ.Δ.Π. 99 /2002).</w:t>
      </w:r>
      <w:r w:rsidRPr="00115ADA">
        <w:rPr>
          <w:rFonts w:ascii="Times New Roman" w:hAnsi="Times New Roman"/>
          <w:i/>
          <w:szCs w:val="22"/>
        </w:rPr>
        <w:t xml:space="preserve"> </w:t>
      </w:r>
      <w:r w:rsidRPr="00CD703F">
        <w:rPr>
          <w:rFonts w:ascii="Times New Roman" w:hAnsi="Times New Roman"/>
          <w:b/>
          <w:i/>
          <w:color w:val="0000FF"/>
          <w:szCs w:val="22"/>
        </w:rPr>
        <w:t>(ΕΝ)</w:t>
      </w:r>
      <w:r w:rsidRPr="00CD703F">
        <w:rPr>
          <w:rFonts w:ascii="Times New Roman" w:hAnsi="Times New Roman"/>
          <w:i/>
          <w:szCs w:val="22"/>
        </w:rPr>
        <w:t xml:space="preserve">  </w:t>
      </w:r>
    </w:p>
    <w:p w14:paraId="575990CC" w14:textId="77777777" w:rsidR="00115ADA" w:rsidRPr="00CD703F" w:rsidRDefault="00115ADA" w:rsidP="00115ADA">
      <w:pPr>
        <w:rPr>
          <w:rFonts w:ascii="Times New Roman" w:hAnsi="Times New Roman"/>
          <w:szCs w:val="22"/>
        </w:rPr>
      </w:pPr>
    </w:p>
    <w:p w14:paraId="2214B4FB" w14:textId="77777777" w:rsidR="0037679F" w:rsidRDefault="0037679F" w:rsidP="0037679F">
      <w:pPr>
        <w:rPr>
          <w:rFonts w:ascii="Times New Roman" w:hAnsi="Times New Roman"/>
          <w:szCs w:val="22"/>
        </w:rPr>
      </w:pPr>
    </w:p>
    <w:p w14:paraId="0F6FD6FB" w14:textId="77777777" w:rsidR="003974FF" w:rsidRPr="00CD703F" w:rsidRDefault="0037679F" w:rsidP="0037679F">
      <w:pPr>
        <w:rPr>
          <w:rFonts w:ascii="Times New Roman" w:hAnsi="Times New Roman"/>
          <w:szCs w:val="22"/>
        </w:rPr>
      </w:pPr>
      <w:r w:rsidRPr="0037679F">
        <w:rPr>
          <w:rFonts w:ascii="Times New Roman" w:hAnsi="Times New Roman"/>
          <w:b/>
          <w:szCs w:val="22"/>
        </w:rPr>
        <w:t xml:space="preserve">7. </w:t>
      </w:r>
      <w:r w:rsidR="003974FF" w:rsidRPr="00CD703F">
        <w:rPr>
          <w:rFonts w:ascii="Times New Roman" w:hAnsi="Times New Roman"/>
          <w:szCs w:val="22"/>
        </w:rPr>
        <w:t xml:space="preserve">Ο περί της Συμβάσεως των Ηνωμένων Εθνών εναντίον της Παράνομης Διακίνησης Ναρκωτικών και Ψυχοτρόπων Ουσιών (Κυρωτικός) Νόμος του 1990 (Ν. 49/90).(Ε.Ε. </w:t>
      </w:r>
      <w:proofErr w:type="spellStart"/>
      <w:r w:rsidR="003974FF" w:rsidRPr="00CD703F">
        <w:rPr>
          <w:rFonts w:ascii="Times New Roman" w:hAnsi="Times New Roman"/>
          <w:szCs w:val="22"/>
        </w:rPr>
        <w:t>Αρ</w:t>
      </w:r>
      <w:proofErr w:type="spellEnd"/>
      <w:r w:rsidR="003974FF" w:rsidRPr="00CD703F">
        <w:rPr>
          <w:rFonts w:ascii="Times New Roman" w:hAnsi="Times New Roman"/>
          <w:szCs w:val="22"/>
        </w:rPr>
        <w:t xml:space="preserve">. 2494, Παρ. Ι, </w:t>
      </w:r>
      <w:proofErr w:type="spellStart"/>
      <w:r w:rsidR="003974FF" w:rsidRPr="00CD703F">
        <w:rPr>
          <w:rFonts w:ascii="Times New Roman" w:hAnsi="Times New Roman"/>
          <w:szCs w:val="22"/>
        </w:rPr>
        <w:t>ημερ</w:t>
      </w:r>
      <w:proofErr w:type="spellEnd"/>
      <w:r w:rsidR="003974FF" w:rsidRPr="00CD703F">
        <w:rPr>
          <w:rFonts w:ascii="Times New Roman" w:hAnsi="Times New Roman"/>
          <w:szCs w:val="22"/>
        </w:rPr>
        <w:t>. 30.03.1990).* +</w:t>
      </w:r>
      <w:r>
        <w:rPr>
          <w:rFonts w:ascii="Times New Roman" w:hAnsi="Times New Roman"/>
          <w:szCs w:val="22"/>
        </w:rPr>
        <w:t xml:space="preserve">   </w:t>
      </w:r>
      <w:r w:rsidRPr="007522A2">
        <w:rPr>
          <w:rStyle w:val="Strong"/>
          <w:rFonts w:ascii="Times New Roman" w:hAnsi="Times New Roman"/>
          <w:szCs w:val="22"/>
          <w:highlight w:val="yellow"/>
        </w:rPr>
        <w:t xml:space="preserve">[ </w:t>
      </w:r>
      <w:r w:rsidRPr="007522A2">
        <w:rPr>
          <w:rStyle w:val="Strong"/>
          <w:rFonts w:ascii="Times New Roman" w:hAnsi="Times New Roman"/>
          <w:szCs w:val="22"/>
          <w:highlight w:val="yellow"/>
          <w:lang w:val="en-US"/>
        </w:rPr>
        <w:t>Int</w:t>
      </w:r>
      <w:r w:rsidRPr="007522A2">
        <w:rPr>
          <w:rStyle w:val="Strong"/>
          <w:rFonts w:ascii="Times New Roman" w:hAnsi="Times New Roman"/>
          <w:szCs w:val="22"/>
          <w:highlight w:val="yellow"/>
        </w:rPr>
        <w:t xml:space="preserve"> ]</w:t>
      </w:r>
    </w:p>
    <w:p w14:paraId="50970DD6" w14:textId="77777777" w:rsidR="003974FF" w:rsidRPr="0037679F" w:rsidRDefault="003974FF" w:rsidP="003974FF">
      <w:pPr>
        <w:rPr>
          <w:rFonts w:ascii="Times New Roman" w:hAnsi="Times New Roman"/>
          <w:szCs w:val="22"/>
        </w:rPr>
      </w:pPr>
    </w:p>
    <w:p w14:paraId="4DFA9C7D" w14:textId="77777777" w:rsidR="00115ADA" w:rsidRPr="00115ADA" w:rsidRDefault="00115ADA" w:rsidP="00115ADA">
      <w:pPr>
        <w:rPr>
          <w:rFonts w:ascii="Times New Roman" w:hAnsi="Times New Roman"/>
          <w:szCs w:val="22"/>
        </w:rPr>
      </w:pPr>
    </w:p>
    <w:p w14:paraId="225247C5" w14:textId="77777777" w:rsidR="0037679F" w:rsidRPr="00CD703F" w:rsidRDefault="0037679F" w:rsidP="0037679F">
      <w:pPr>
        <w:rPr>
          <w:rFonts w:ascii="Times New Roman" w:hAnsi="Times New Roman"/>
          <w:szCs w:val="22"/>
        </w:rPr>
      </w:pPr>
      <w:r w:rsidRPr="0037679F">
        <w:rPr>
          <w:rFonts w:ascii="Times New Roman" w:hAnsi="Times New Roman"/>
          <w:b/>
          <w:szCs w:val="22"/>
        </w:rPr>
        <w:t xml:space="preserve">8. </w:t>
      </w:r>
      <w:r>
        <w:rPr>
          <w:rFonts w:ascii="Times New Roman" w:hAnsi="Times New Roman"/>
          <w:b/>
          <w:szCs w:val="22"/>
        </w:rPr>
        <w:t xml:space="preserve"> </w:t>
      </w:r>
      <w:r w:rsidRPr="00CD703F">
        <w:rPr>
          <w:rFonts w:ascii="Times New Roman" w:hAnsi="Times New Roman"/>
          <w:szCs w:val="22"/>
          <w:lang w:val="en-US"/>
        </w:rPr>
        <w:t>O</w:t>
      </w:r>
      <w:r w:rsidRPr="00CD703F">
        <w:rPr>
          <w:rFonts w:ascii="Times New Roman" w:hAnsi="Times New Roman"/>
          <w:szCs w:val="22"/>
        </w:rPr>
        <w:t xml:space="preserve"> περί των Τελικών Πράξεων της Έκτακτης Παγκόσμιας Διάσκεψης των Πληρεξουσίων της Διεθνούς ΄</w:t>
      </w:r>
      <w:proofErr w:type="spellStart"/>
      <w:r w:rsidRPr="00CD703F">
        <w:rPr>
          <w:rFonts w:ascii="Times New Roman" w:hAnsi="Times New Roman"/>
          <w:szCs w:val="22"/>
        </w:rPr>
        <w:t>Ενωσης</w:t>
      </w:r>
      <w:proofErr w:type="spellEnd"/>
      <w:r w:rsidRPr="00CD703F">
        <w:rPr>
          <w:rFonts w:ascii="Times New Roman" w:hAnsi="Times New Roman"/>
          <w:szCs w:val="22"/>
        </w:rPr>
        <w:t xml:space="preserve"> Τηλεπικοινωνιών (Γενεύη, 1992) (Κυρωτικός) Νόμος του 1994 (Ν. 17(ΙΙΙ)/94). (Ε.Ε. </w:t>
      </w:r>
      <w:proofErr w:type="spellStart"/>
      <w:r w:rsidRPr="00CD703F">
        <w:rPr>
          <w:rFonts w:ascii="Times New Roman" w:hAnsi="Times New Roman"/>
          <w:szCs w:val="22"/>
        </w:rPr>
        <w:t>Αρ</w:t>
      </w:r>
      <w:proofErr w:type="spellEnd"/>
      <w:r w:rsidRPr="00CD703F">
        <w:rPr>
          <w:rFonts w:ascii="Times New Roman" w:hAnsi="Times New Roman"/>
          <w:szCs w:val="22"/>
        </w:rPr>
        <w:t xml:space="preserve">. 2919, Παρ. Ι(ΙΙΙ), </w:t>
      </w:r>
      <w:proofErr w:type="spellStart"/>
      <w:r w:rsidRPr="00CD703F">
        <w:rPr>
          <w:rFonts w:ascii="Times New Roman" w:hAnsi="Times New Roman"/>
          <w:szCs w:val="22"/>
        </w:rPr>
        <w:t>ημερ</w:t>
      </w:r>
      <w:proofErr w:type="spellEnd"/>
      <w:r w:rsidRPr="00CD703F">
        <w:rPr>
          <w:rFonts w:ascii="Times New Roman" w:hAnsi="Times New Roman"/>
          <w:szCs w:val="22"/>
        </w:rPr>
        <w:t>. 27.10.1994).</w:t>
      </w:r>
      <w:r>
        <w:rPr>
          <w:rFonts w:ascii="Times New Roman" w:hAnsi="Times New Roman"/>
          <w:szCs w:val="22"/>
        </w:rPr>
        <w:t xml:space="preserve">  </w:t>
      </w:r>
      <w:r w:rsidRPr="007522A2">
        <w:rPr>
          <w:rStyle w:val="Strong"/>
          <w:rFonts w:ascii="Times New Roman" w:hAnsi="Times New Roman"/>
          <w:szCs w:val="22"/>
          <w:highlight w:val="yellow"/>
        </w:rPr>
        <w:t xml:space="preserve">[ </w:t>
      </w:r>
      <w:r w:rsidRPr="007522A2">
        <w:rPr>
          <w:rStyle w:val="Strong"/>
          <w:rFonts w:ascii="Times New Roman" w:hAnsi="Times New Roman"/>
          <w:szCs w:val="22"/>
          <w:highlight w:val="yellow"/>
          <w:lang w:val="en-US"/>
        </w:rPr>
        <w:t>Int</w:t>
      </w:r>
      <w:r w:rsidRPr="007522A2">
        <w:rPr>
          <w:rStyle w:val="Strong"/>
          <w:rFonts w:ascii="Times New Roman" w:hAnsi="Times New Roman"/>
          <w:szCs w:val="22"/>
          <w:highlight w:val="yellow"/>
        </w:rPr>
        <w:t xml:space="preserve"> ]</w:t>
      </w:r>
    </w:p>
    <w:p w14:paraId="49981AAC" w14:textId="77777777" w:rsidR="0037679F" w:rsidRPr="00CD703F" w:rsidRDefault="0037679F" w:rsidP="0037679F">
      <w:pPr>
        <w:jc w:val="both"/>
        <w:rPr>
          <w:rFonts w:ascii="Times New Roman" w:hAnsi="Times New Roman"/>
          <w:szCs w:val="22"/>
        </w:rPr>
      </w:pPr>
    </w:p>
    <w:p w14:paraId="6B44049C" w14:textId="77777777" w:rsidR="003974FF" w:rsidRDefault="003974FF" w:rsidP="00115ADA">
      <w:pPr>
        <w:rPr>
          <w:rFonts w:ascii="Times New Roman" w:hAnsi="Times New Roman"/>
          <w:b/>
          <w:bCs/>
          <w:szCs w:val="22"/>
        </w:rPr>
      </w:pPr>
    </w:p>
    <w:p w14:paraId="2B71C37E" w14:textId="77777777" w:rsidR="0037679F" w:rsidRPr="00CD703F" w:rsidRDefault="00261AFA" w:rsidP="00261AFA">
      <w:pPr>
        <w:jc w:val="both"/>
        <w:rPr>
          <w:rFonts w:ascii="Times New Roman" w:hAnsi="Times New Roman"/>
          <w:szCs w:val="22"/>
        </w:rPr>
      </w:pPr>
      <w:r w:rsidRPr="00261AFA">
        <w:rPr>
          <w:rFonts w:ascii="Times New Roman" w:hAnsi="Times New Roman"/>
          <w:b/>
          <w:szCs w:val="22"/>
        </w:rPr>
        <w:t xml:space="preserve">9. </w:t>
      </w:r>
      <w:r w:rsidR="003974FF" w:rsidRPr="00CD703F">
        <w:rPr>
          <w:rFonts w:ascii="Times New Roman" w:hAnsi="Times New Roman"/>
          <w:szCs w:val="22"/>
          <w:lang w:val="en-US"/>
        </w:rPr>
        <w:t>O</w:t>
      </w:r>
      <w:r w:rsidR="003974FF" w:rsidRPr="00CD703F">
        <w:rPr>
          <w:rFonts w:ascii="Times New Roman" w:hAnsi="Times New Roman"/>
          <w:szCs w:val="22"/>
        </w:rPr>
        <w:t xml:space="preserve"> περί της Συμφωνίας του Συμβουλίου της Ευρώπης αναφορικά με την Παράνομη Διακίνηση μέσω Θαλάσσης προς Εφαρμογή του Άρθρου 17 της Σύμβασης των Ηνωμένων </w:t>
      </w:r>
      <w:r w:rsidR="003974FF" w:rsidRPr="00CD703F">
        <w:rPr>
          <w:rFonts w:ascii="Times New Roman" w:hAnsi="Times New Roman"/>
          <w:szCs w:val="22"/>
        </w:rPr>
        <w:lastRenderedPageBreak/>
        <w:t xml:space="preserve">Εθνών εναντίον της Παράνομης Διακίνησης Ναρκωτικών και Ψυχοτρόπων Ουσιών (Κυρωτικός) Νόμος του 1999 (Ν. 13 (ΙΙΙ)/99). (Ε.Ε. </w:t>
      </w:r>
      <w:proofErr w:type="spellStart"/>
      <w:r w:rsidR="003974FF" w:rsidRPr="00CD703F">
        <w:rPr>
          <w:rFonts w:ascii="Times New Roman" w:hAnsi="Times New Roman"/>
          <w:szCs w:val="22"/>
        </w:rPr>
        <w:t>Αρ</w:t>
      </w:r>
      <w:proofErr w:type="spellEnd"/>
      <w:r w:rsidR="003974FF" w:rsidRPr="00CD703F">
        <w:rPr>
          <w:rFonts w:ascii="Times New Roman" w:hAnsi="Times New Roman"/>
          <w:szCs w:val="22"/>
        </w:rPr>
        <w:t xml:space="preserve">. 3337, Παρ. Ι(ΙΙΙ), </w:t>
      </w:r>
      <w:proofErr w:type="spellStart"/>
      <w:r w:rsidR="003974FF" w:rsidRPr="00CD703F">
        <w:rPr>
          <w:rFonts w:ascii="Times New Roman" w:hAnsi="Times New Roman"/>
          <w:szCs w:val="22"/>
        </w:rPr>
        <w:t>ημερ</w:t>
      </w:r>
      <w:proofErr w:type="spellEnd"/>
      <w:r w:rsidR="003974FF" w:rsidRPr="00CD703F">
        <w:rPr>
          <w:rFonts w:ascii="Times New Roman" w:hAnsi="Times New Roman"/>
          <w:szCs w:val="22"/>
        </w:rPr>
        <w:t>. 09.07.1999).*</w:t>
      </w:r>
      <w:r w:rsidR="0037679F">
        <w:rPr>
          <w:rFonts w:ascii="Times New Roman" w:hAnsi="Times New Roman"/>
          <w:szCs w:val="22"/>
        </w:rPr>
        <w:t xml:space="preserve"> </w:t>
      </w:r>
      <w:r w:rsidR="0037679F" w:rsidRPr="007522A2">
        <w:rPr>
          <w:rStyle w:val="Strong"/>
          <w:rFonts w:ascii="Times New Roman" w:hAnsi="Times New Roman"/>
          <w:szCs w:val="22"/>
          <w:highlight w:val="yellow"/>
        </w:rPr>
        <w:t xml:space="preserve">[ </w:t>
      </w:r>
      <w:r w:rsidR="0037679F" w:rsidRPr="007522A2">
        <w:rPr>
          <w:rStyle w:val="Strong"/>
          <w:rFonts w:ascii="Times New Roman" w:hAnsi="Times New Roman"/>
          <w:szCs w:val="22"/>
          <w:highlight w:val="yellow"/>
          <w:lang w:val="en-US"/>
        </w:rPr>
        <w:t>Int</w:t>
      </w:r>
      <w:r w:rsidR="0037679F" w:rsidRPr="007522A2">
        <w:rPr>
          <w:rStyle w:val="Strong"/>
          <w:rFonts w:ascii="Times New Roman" w:hAnsi="Times New Roman"/>
          <w:szCs w:val="22"/>
          <w:highlight w:val="yellow"/>
        </w:rPr>
        <w:t xml:space="preserve"> ]</w:t>
      </w:r>
    </w:p>
    <w:p w14:paraId="46658520" w14:textId="77777777" w:rsidR="003974FF" w:rsidRPr="00CD703F" w:rsidRDefault="003974FF" w:rsidP="0037679F">
      <w:pPr>
        <w:jc w:val="both"/>
        <w:rPr>
          <w:rFonts w:ascii="Times New Roman" w:hAnsi="Times New Roman"/>
          <w:szCs w:val="22"/>
        </w:rPr>
      </w:pPr>
    </w:p>
    <w:p w14:paraId="3FB0F9FC" w14:textId="77777777" w:rsidR="003974FF" w:rsidRDefault="003974FF" w:rsidP="00115ADA">
      <w:pPr>
        <w:rPr>
          <w:rFonts w:ascii="Times New Roman" w:hAnsi="Times New Roman"/>
          <w:b/>
          <w:bCs/>
          <w:szCs w:val="22"/>
        </w:rPr>
      </w:pPr>
    </w:p>
    <w:p w14:paraId="03731ED4" w14:textId="77777777" w:rsidR="00261AFA" w:rsidRPr="00CD703F" w:rsidRDefault="00261AFA" w:rsidP="00261AFA">
      <w:pPr>
        <w:jc w:val="both"/>
        <w:rPr>
          <w:rFonts w:ascii="Times New Roman" w:hAnsi="Times New Roman"/>
          <w:szCs w:val="22"/>
        </w:rPr>
      </w:pPr>
      <w:r w:rsidRPr="00261AFA">
        <w:rPr>
          <w:rFonts w:ascii="Times New Roman" w:hAnsi="Times New Roman"/>
          <w:b/>
          <w:szCs w:val="22"/>
        </w:rPr>
        <w:t xml:space="preserve">10. </w:t>
      </w:r>
      <w:r w:rsidR="00F82851" w:rsidRPr="00CD703F">
        <w:rPr>
          <w:rFonts w:ascii="Times New Roman" w:hAnsi="Times New Roman"/>
          <w:szCs w:val="22"/>
        </w:rPr>
        <w:t>Ο περί της Διεθνούς Σύμβασης για την Καταπολέμηση της Χρηματοδότησης της Τρομοκρατίας (Κυρωτικός και ΄</w:t>
      </w:r>
      <w:proofErr w:type="spellStart"/>
      <w:r w:rsidR="00F82851" w:rsidRPr="00CD703F">
        <w:rPr>
          <w:rFonts w:ascii="Times New Roman" w:hAnsi="Times New Roman"/>
          <w:szCs w:val="22"/>
        </w:rPr>
        <w:t>Αλλες</w:t>
      </w:r>
      <w:proofErr w:type="spellEnd"/>
      <w:r w:rsidR="00F82851" w:rsidRPr="00CD703F">
        <w:rPr>
          <w:rFonts w:ascii="Times New Roman" w:hAnsi="Times New Roman"/>
          <w:szCs w:val="22"/>
        </w:rPr>
        <w:t xml:space="preserve"> Διατάξεις ) Νόμος του 2001. (Ν.29(ΙΙΙ)/2001). (Ε.Ε. </w:t>
      </w:r>
      <w:proofErr w:type="spellStart"/>
      <w:r w:rsidR="00F82851" w:rsidRPr="00CD703F">
        <w:rPr>
          <w:rFonts w:ascii="Times New Roman" w:hAnsi="Times New Roman"/>
          <w:szCs w:val="22"/>
        </w:rPr>
        <w:t>Αρ</w:t>
      </w:r>
      <w:proofErr w:type="spellEnd"/>
      <w:r w:rsidR="00F82851" w:rsidRPr="00CD703F">
        <w:rPr>
          <w:rFonts w:ascii="Times New Roman" w:hAnsi="Times New Roman"/>
          <w:szCs w:val="22"/>
        </w:rPr>
        <w:t>. 3551, Παρ Ι (ΙΙΙ),ημερ.30.11.2001)*.</w:t>
      </w:r>
      <w:r>
        <w:rPr>
          <w:rFonts w:ascii="Times New Roman" w:hAnsi="Times New Roman"/>
          <w:szCs w:val="22"/>
        </w:rPr>
        <w:t xml:space="preserve"> </w:t>
      </w:r>
      <w:r w:rsidRPr="007522A2">
        <w:rPr>
          <w:rStyle w:val="Strong"/>
          <w:rFonts w:ascii="Times New Roman" w:hAnsi="Times New Roman"/>
          <w:szCs w:val="22"/>
          <w:highlight w:val="yellow"/>
        </w:rPr>
        <w:t xml:space="preserve">[ </w:t>
      </w:r>
      <w:r w:rsidRPr="007522A2">
        <w:rPr>
          <w:rStyle w:val="Strong"/>
          <w:rFonts w:ascii="Times New Roman" w:hAnsi="Times New Roman"/>
          <w:szCs w:val="22"/>
          <w:highlight w:val="yellow"/>
          <w:lang w:val="en-US"/>
        </w:rPr>
        <w:t>Int</w:t>
      </w:r>
      <w:r w:rsidRPr="007522A2">
        <w:rPr>
          <w:rStyle w:val="Strong"/>
          <w:rFonts w:ascii="Times New Roman" w:hAnsi="Times New Roman"/>
          <w:szCs w:val="22"/>
          <w:highlight w:val="yellow"/>
        </w:rPr>
        <w:t xml:space="preserve"> ]</w:t>
      </w:r>
    </w:p>
    <w:p w14:paraId="72725C2A" w14:textId="77777777" w:rsidR="003974FF" w:rsidRDefault="003974FF" w:rsidP="00115ADA">
      <w:pPr>
        <w:rPr>
          <w:rFonts w:ascii="Times New Roman" w:hAnsi="Times New Roman"/>
          <w:b/>
          <w:bCs/>
          <w:szCs w:val="22"/>
        </w:rPr>
      </w:pPr>
    </w:p>
    <w:p w14:paraId="2846BD75" w14:textId="77777777" w:rsidR="003974FF" w:rsidRDefault="003974FF" w:rsidP="00115ADA">
      <w:pPr>
        <w:rPr>
          <w:rFonts w:ascii="Times New Roman" w:hAnsi="Times New Roman"/>
          <w:b/>
          <w:bCs/>
          <w:szCs w:val="22"/>
        </w:rPr>
      </w:pPr>
    </w:p>
    <w:p w14:paraId="3CDEF145" w14:textId="77777777" w:rsidR="00115ADA" w:rsidRPr="00CD703F" w:rsidRDefault="00261AFA" w:rsidP="00115ADA">
      <w:pPr>
        <w:rPr>
          <w:rFonts w:ascii="Times New Roman" w:hAnsi="Times New Roman"/>
          <w:bCs/>
          <w:szCs w:val="22"/>
        </w:rPr>
      </w:pPr>
      <w:r>
        <w:rPr>
          <w:rFonts w:ascii="Times New Roman" w:hAnsi="Times New Roman"/>
          <w:b/>
          <w:bCs/>
          <w:szCs w:val="22"/>
        </w:rPr>
        <w:t xml:space="preserve">11.  </w:t>
      </w:r>
      <w:r w:rsidR="00115ADA" w:rsidRPr="00CD703F">
        <w:rPr>
          <w:rFonts w:ascii="Times New Roman" w:hAnsi="Times New Roman"/>
          <w:bCs/>
          <w:szCs w:val="22"/>
        </w:rPr>
        <w:t xml:space="preserve">Ο περί Ραδιοεπικοινωνιών Νόμος του 2002 (Ν. 146(Ι)/2002).(Ε.Ε. </w:t>
      </w:r>
      <w:proofErr w:type="spellStart"/>
      <w:r w:rsidR="00115ADA" w:rsidRPr="00CD703F">
        <w:rPr>
          <w:rFonts w:ascii="Times New Roman" w:hAnsi="Times New Roman"/>
          <w:bCs/>
          <w:szCs w:val="22"/>
        </w:rPr>
        <w:t>Αρ</w:t>
      </w:r>
      <w:proofErr w:type="spellEnd"/>
      <w:r w:rsidR="00115ADA" w:rsidRPr="00CD703F">
        <w:rPr>
          <w:rFonts w:ascii="Times New Roman" w:hAnsi="Times New Roman"/>
          <w:bCs/>
          <w:szCs w:val="22"/>
        </w:rPr>
        <w:t xml:space="preserve">. 3626,   </w:t>
      </w:r>
    </w:p>
    <w:p w14:paraId="4FDAADA5" w14:textId="77777777" w:rsidR="00115ADA" w:rsidRPr="00CD703F" w:rsidRDefault="00115ADA" w:rsidP="00115ADA">
      <w:pPr>
        <w:ind w:left="60"/>
        <w:rPr>
          <w:rFonts w:ascii="Times New Roman" w:hAnsi="Times New Roman"/>
          <w:bCs/>
          <w:szCs w:val="22"/>
        </w:rPr>
      </w:pPr>
      <w:r w:rsidRPr="00CD703F">
        <w:rPr>
          <w:rFonts w:ascii="Times New Roman" w:hAnsi="Times New Roman"/>
          <w:bCs/>
          <w:szCs w:val="22"/>
        </w:rPr>
        <w:t xml:space="preserve">    </w:t>
      </w:r>
      <w:r w:rsidR="006E7121">
        <w:rPr>
          <w:rFonts w:ascii="Times New Roman" w:hAnsi="Times New Roman"/>
          <w:bCs/>
          <w:szCs w:val="22"/>
        </w:rPr>
        <w:t xml:space="preserve">  Παρ. Ι(Ι) , </w:t>
      </w:r>
      <w:proofErr w:type="spellStart"/>
      <w:r w:rsidR="006E7121">
        <w:rPr>
          <w:rFonts w:ascii="Times New Roman" w:hAnsi="Times New Roman"/>
          <w:bCs/>
          <w:szCs w:val="22"/>
        </w:rPr>
        <w:t>ημερ</w:t>
      </w:r>
      <w:proofErr w:type="spellEnd"/>
      <w:r w:rsidR="006E7121">
        <w:rPr>
          <w:rFonts w:ascii="Times New Roman" w:hAnsi="Times New Roman"/>
          <w:bCs/>
          <w:szCs w:val="22"/>
        </w:rPr>
        <w:t>. 26.07.2002)</w:t>
      </w:r>
      <w:r>
        <w:rPr>
          <w:rFonts w:ascii="Times New Roman" w:hAnsi="Times New Roman"/>
          <w:bCs/>
          <w:szCs w:val="22"/>
        </w:rPr>
        <w:t xml:space="preserve"> </w:t>
      </w:r>
      <w:r w:rsidRPr="00115ADA">
        <w:rPr>
          <w:rFonts w:ascii="Times New Roman" w:hAnsi="Times New Roman"/>
          <w:b/>
          <w:bCs/>
          <w:szCs w:val="22"/>
        </w:rPr>
        <w:t>όπως τροποποιήθηκε</w:t>
      </w:r>
      <w:r w:rsidR="00A557FB" w:rsidRPr="00A557FB">
        <w:rPr>
          <w:rFonts w:ascii="Times New Roman" w:hAnsi="Times New Roman"/>
          <w:b/>
          <w:bCs/>
          <w:szCs w:val="22"/>
        </w:rPr>
        <w:t>.</w:t>
      </w:r>
      <w:r>
        <w:rPr>
          <w:rFonts w:ascii="Times New Roman" w:hAnsi="Times New Roman"/>
          <w:bCs/>
          <w:szCs w:val="22"/>
        </w:rPr>
        <w:t xml:space="preserve"> </w:t>
      </w:r>
      <w:r w:rsidRPr="00CD703F">
        <w:rPr>
          <w:rFonts w:ascii="Times New Roman" w:hAnsi="Times New Roman"/>
          <w:bCs/>
          <w:szCs w:val="22"/>
        </w:rPr>
        <w:t xml:space="preserve"> +</w:t>
      </w:r>
      <w:r w:rsidRPr="00CD703F">
        <w:rPr>
          <w:rFonts w:ascii="Times New Roman" w:hAnsi="Times New Roman"/>
          <w:b/>
          <w:bCs/>
          <w:i/>
          <w:color w:val="0000FF"/>
          <w:szCs w:val="22"/>
        </w:rPr>
        <w:t xml:space="preserve"> (</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r w:rsidRPr="00115ADA">
        <w:rPr>
          <w:rFonts w:ascii="Times New Roman" w:hAnsi="Times New Roman"/>
          <w:bCs/>
          <w:szCs w:val="22"/>
        </w:rPr>
        <w:t xml:space="preserve">               </w:t>
      </w:r>
      <w:r w:rsidRPr="00CD703F">
        <w:rPr>
          <w:rFonts w:ascii="Times New Roman" w:hAnsi="Times New Roman"/>
          <w:bCs/>
          <w:szCs w:val="22"/>
        </w:rPr>
        <w:t xml:space="preserve"> </w:t>
      </w:r>
      <w:r w:rsidRPr="00115ADA">
        <w:rPr>
          <w:rFonts w:ascii="Times New Roman" w:hAnsi="Times New Roman"/>
          <w:bCs/>
          <w:szCs w:val="22"/>
        </w:rPr>
        <w:t xml:space="preserve">         </w:t>
      </w:r>
      <w:r w:rsidRPr="00115ADA">
        <w:rPr>
          <w:rFonts w:ascii="Times New Roman" w:hAnsi="Times New Roman"/>
          <w:b/>
          <w:bCs/>
          <w:szCs w:val="22"/>
        </w:rPr>
        <w:t xml:space="preserve">       </w:t>
      </w:r>
    </w:p>
    <w:p w14:paraId="13447B05" w14:textId="77777777" w:rsidR="00115ADA" w:rsidRPr="00CD703F" w:rsidRDefault="00115ADA" w:rsidP="00115ADA">
      <w:pPr>
        <w:rPr>
          <w:rFonts w:ascii="Times New Roman" w:hAnsi="Times New Roman"/>
          <w:bCs/>
          <w:szCs w:val="22"/>
        </w:rPr>
      </w:pPr>
    </w:p>
    <w:p w14:paraId="45302DC2" w14:textId="77777777" w:rsidR="00115ADA" w:rsidRPr="00261AFA" w:rsidRDefault="00115ADA" w:rsidP="00115ADA">
      <w:pPr>
        <w:rPr>
          <w:rFonts w:ascii="Times New Roman" w:hAnsi="Times New Roman"/>
          <w:bCs/>
          <w:i/>
          <w:szCs w:val="22"/>
        </w:rPr>
      </w:pPr>
      <w:r w:rsidRPr="00CD703F">
        <w:rPr>
          <w:rFonts w:ascii="Times New Roman" w:hAnsi="Times New Roman"/>
          <w:bCs/>
          <w:szCs w:val="22"/>
        </w:rPr>
        <w:t xml:space="preserve">          </w:t>
      </w:r>
      <w:r w:rsidR="00261AFA">
        <w:rPr>
          <w:rFonts w:ascii="Times New Roman" w:hAnsi="Times New Roman"/>
          <w:bCs/>
          <w:i/>
          <w:szCs w:val="22"/>
        </w:rPr>
        <w:t xml:space="preserve"> </w:t>
      </w:r>
    </w:p>
    <w:p w14:paraId="64583521" w14:textId="77777777" w:rsidR="00115ADA" w:rsidRPr="00CD703F" w:rsidRDefault="00115ADA" w:rsidP="00115ADA">
      <w:pPr>
        <w:ind w:left="540"/>
        <w:rPr>
          <w:rFonts w:ascii="Times New Roman" w:hAnsi="Times New Roman"/>
          <w:bCs/>
          <w:i/>
          <w:szCs w:val="22"/>
        </w:rPr>
      </w:pPr>
      <w:r w:rsidRPr="00CD703F">
        <w:rPr>
          <w:rFonts w:ascii="Times New Roman" w:hAnsi="Times New Roman"/>
          <w:bCs/>
          <w:i/>
          <w:szCs w:val="22"/>
        </w:rPr>
        <w:t>(</w:t>
      </w:r>
      <w:proofErr w:type="spellStart"/>
      <w:r>
        <w:rPr>
          <w:rFonts w:ascii="Times New Roman" w:hAnsi="Times New Roman"/>
          <w:bCs/>
          <w:i/>
          <w:szCs w:val="22"/>
          <w:lang w:val="en-GB"/>
        </w:rPr>
        <w:t>i</w:t>
      </w:r>
      <w:proofErr w:type="spellEnd"/>
      <w:r w:rsidRPr="00CD703F">
        <w:rPr>
          <w:rFonts w:ascii="Times New Roman" w:hAnsi="Times New Roman"/>
          <w:bCs/>
          <w:i/>
          <w:szCs w:val="22"/>
        </w:rPr>
        <w:t xml:space="preserve">) Γενική Εξουσιοδότηση  για τη Χρήση Ραδιοσυχνοτήτων από Κινητούς  Ναυτιλιακούς Σταθμούς και Κινητούς Ναυτιλιακούς Σταθμούς Ξηράς (Ε.Ε.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xml:space="preserve">. 4013, Παρ, ΙΙΙ(Ι),  </w:t>
      </w:r>
      <w:proofErr w:type="spellStart"/>
      <w:r w:rsidRPr="00CD703F">
        <w:rPr>
          <w:rFonts w:ascii="Times New Roman" w:hAnsi="Times New Roman"/>
          <w:bCs/>
          <w:i/>
          <w:szCs w:val="22"/>
        </w:rPr>
        <w:t>ημερ</w:t>
      </w:r>
      <w:proofErr w:type="spellEnd"/>
      <w:r w:rsidRPr="00CD703F">
        <w:rPr>
          <w:rFonts w:ascii="Times New Roman" w:hAnsi="Times New Roman"/>
          <w:bCs/>
          <w:i/>
          <w:szCs w:val="22"/>
        </w:rPr>
        <w:t>. 15.07.2005 , Κ.Δ.Π. 321 /2005).</w:t>
      </w:r>
      <w:r w:rsidRPr="00CD703F">
        <w:rPr>
          <w:rFonts w:ascii="Times New Roman" w:hAnsi="Times New Roman"/>
          <w:b/>
          <w:bCs/>
          <w:i/>
          <w:color w:val="0000FF"/>
          <w:szCs w:val="22"/>
        </w:rPr>
        <w:t>(</w:t>
      </w:r>
      <w:r w:rsidRPr="00CD703F">
        <w:rPr>
          <w:rFonts w:ascii="Times New Roman" w:hAnsi="Times New Roman"/>
          <w:b/>
          <w:bCs/>
          <w:i/>
          <w:iCs/>
          <w:color w:val="0000FF"/>
          <w:szCs w:val="22"/>
        </w:rPr>
        <w:t>ΕΝ</w:t>
      </w:r>
      <w:r w:rsidRPr="00CD703F">
        <w:rPr>
          <w:rFonts w:ascii="Times New Roman" w:hAnsi="Times New Roman"/>
          <w:b/>
          <w:bCs/>
          <w:i/>
          <w:color w:val="0000FF"/>
          <w:szCs w:val="22"/>
        </w:rPr>
        <w:t>)</w:t>
      </w:r>
      <w:r w:rsidRPr="00CD703F">
        <w:rPr>
          <w:rFonts w:ascii="Times New Roman" w:hAnsi="Times New Roman"/>
          <w:bCs/>
          <w:i/>
          <w:szCs w:val="22"/>
        </w:rPr>
        <w:t xml:space="preserve">             </w:t>
      </w:r>
    </w:p>
    <w:p w14:paraId="26FB2209" w14:textId="77777777" w:rsidR="00CD703F" w:rsidRPr="00A21B64" w:rsidRDefault="00CD703F">
      <w:pPr>
        <w:pStyle w:val="Footer"/>
        <w:tabs>
          <w:tab w:val="clear" w:pos="4153"/>
          <w:tab w:val="clear" w:pos="8306"/>
          <w:tab w:val="left" w:pos="0"/>
        </w:tabs>
        <w:suppressAutoHyphens/>
        <w:spacing w:line="240" w:lineRule="atLeast"/>
        <w:rPr>
          <w:rFonts w:ascii="Times New Roman" w:hAnsi="Times New Roman"/>
          <w:b/>
          <w:bCs/>
          <w:szCs w:val="22"/>
          <w:u w:val="single"/>
        </w:rPr>
      </w:pPr>
    </w:p>
    <w:p w14:paraId="0B556E17" w14:textId="77777777" w:rsidR="00CD703F" w:rsidRPr="00A21B64" w:rsidRDefault="00CD703F">
      <w:pPr>
        <w:pStyle w:val="Footer"/>
        <w:tabs>
          <w:tab w:val="clear" w:pos="4153"/>
          <w:tab w:val="clear" w:pos="8306"/>
          <w:tab w:val="left" w:pos="0"/>
        </w:tabs>
        <w:suppressAutoHyphens/>
        <w:spacing w:line="240" w:lineRule="atLeast"/>
        <w:rPr>
          <w:rFonts w:ascii="Times New Roman" w:hAnsi="Times New Roman"/>
          <w:b/>
          <w:bCs/>
          <w:szCs w:val="22"/>
          <w:u w:val="single"/>
        </w:rPr>
      </w:pPr>
    </w:p>
    <w:p w14:paraId="676D3262" w14:textId="77777777" w:rsidR="00261AFA" w:rsidRPr="00CD703F" w:rsidRDefault="00261AFA" w:rsidP="00261AFA">
      <w:pPr>
        <w:jc w:val="both"/>
        <w:rPr>
          <w:rFonts w:ascii="Times New Roman" w:hAnsi="Times New Roman"/>
          <w:szCs w:val="22"/>
        </w:rPr>
      </w:pPr>
      <w:r>
        <w:rPr>
          <w:rFonts w:ascii="Times New Roman" w:hAnsi="Times New Roman"/>
          <w:b/>
          <w:szCs w:val="22"/>
        </w:rPr>
        <w:t xml:space="preserve">12. </w:t>
      </w:r>
      <w:r w:rsidR="00F82851" w:rsidRPr="00CD703F">
        <w:rPr>
          <w:rFonts w:ascii="Times New Roman" w:hAnsi="Times New Roman"/>
          <w:szCs w:val="22"/>
        </w:rPr>
        <w:t xml:space="preserve">Ο περί της  Σύμβασης των Ηνωμένων Εθνών κατά του Διεθνικού Οργανωμένου   Εγκλήματος και Πρωτοκόλλων (Κυρωτικός) Νόμος του 2003. (Ν.11(ΙΙΙ)/2003).(Ε.Ε. </w:t>
      </w:r>
      <w:proofErr w:type="spellStart"/>
      <w:r w:rsidR="00F82851" w:rsidRPr="00CD703F">
        <w:rPr>
          <w:rFonts w:ascii="Times New Roman" w:hAnsi="Times New Roman"/>
          <w:szCs w:val="22"/>
        </w:rPr>
        <w:t>Αρ</w:t>
      </w:r>
      <w:proofErr w:type="spellEnd"/>
      <w:r w:rsidR="00F82851" w:rsidRPr="00CD703F">
        <w:rPr>
          <w:rFonts w:ascii="Times New Roman" w:hAnsi="Times New Roman"/>
          <w:szCs w:val="22"/>
        </w:rPr>
        <w:t xml:space="preserve">. 3699, Παρ. Ι(ΙΙΙ), </w:t>
      </w:r>
      <w:proofErr w:type="spellStart"/>
      <w:r w:rsidR="00F82851" w:rsidRPr="00CD703F">
        <w:rPr>
          <w:rFonts w:ascii="Times New Roman" w:hAnsi="Times New Roman"/>
          <w:szCs w:val="22"/>
        </w:rPr>
        <w:t>ημερ</w:t>
      </w:r>
      <w:proofErr w:type="spellEnd"/>
      <w:r w:rsidR="00F82851" w:rsidRPr="00CD703F">
        <w:rPr>
          <w:rFonts w:ascii="Times New Roman" w:hAnsi="Times New Roman"/>
          <w:szCs w:val="22"/>
        </w:rPr>
        <w:t xml:space="preserve">. 21.03.2003). </w:t>
      </w:r>
      <w:r w:rsidR="00F82851" w:rsidRPr="00CD703F">
        <w:rPr>
          <w:rStyle w:val="FootnoteReference"/>
          <w:rFonts w:ascii="Times New Roman" w:hAnsi="Times New Roman"/>
          <w:szCs w:val="22"/>
        </w:rPr>
        <w:footnoteReference w:id="60"/>
      </w:r>
      <w:r>
        <w:rPr>
          <w:rFonts w:ascii="Times New Roman" w:hAnsi="Times New Roman"/>
          <w:szCs w:val="22"/>
        </w:rPr>
        <w:t xml:space="preserve"> </w:t>
      </w:r>
      <w:r w:rsidR="00F82851" w:rsidRPr="00CD703F">
        <w:rPr>
          <w:rFonts w:ascii="Times New Roman" w:hAnsi="Times New Roman"/>
          <w:szCs w:val="22"/>
        </w:rPr>
        <w:t>*</w:t>
      </w:r>
      <w:r>
        <w:rPr>
          <w:rFonts w:ascii="Times New Roman" w:hAnsi="Times New Roman"/>
          <w:szCs w:val="22"/>
        </w:rPr>
        <w:t xml:space="preserve">  </w:t>
      </w:r>
      <w:r w:rsidRPr="007522A2">
        <w:rPr>
          <w:rStyle w:val="Strong"/>
          <w:rFonts w:ascii="Times New Roman" w:hAnsi="Times New Roman"/>
          <w:szCs w:val="22"/>
          <w:highlight w:val="yellow"/>
        </w:rPr>
        <w:t xml:space="preserve">[ </w:t>
      </w:r>
      <w:r w:rsidRPr="007522A2">
        <w:rPr>
          <w:rStyle w:val="Strong"/>
          <w:rFonts w:ascii="Times New Roman" w:hAnsi="Times New Roman"/>
          <w:szCs w:val="22"/>
          <w:highlight w:val="yellow"/>
          <w:lang w:val="en-US"/>
        </w:rPr>
        <w:t>Int</w:t>
      </w:r>
      <w:r w:rsidRPr="007522A2">
        <w:rPr>
          <w:rStyle w:val="Strong"/>
          <w:rFonts w:ascii="Times New Roman" w:hAnsi="Times New Roman"/>
          <w:szCs w:val="22"/>
          <w:highlight w:val="yellow"/>
        </w:rPr>
        <w:t xml:space="preserve"> ]</w:t>
      </w:r>
    </w:p>
    <w:p w14:paraId="6332C51F" w14:textId="77777777" w:rsidR="00F82851" w:rsidRPr="00CD703F" w:rsidRDefault="00F82851" w:rsidP="00F82851">
      <w:pPr>
        <w:rPr>
          <w:rFonts w:ascii="Times New Roman" w:hAnsi="Times New Roman"/>
          <w:szCs w:val="22"/>
        </w:rPr>
      </w:pPr>
    </w:p>
    <w:p w14:paraId="2DC12934" w14:textId="77777777" w:rsidR="00CD703F" w:rsidRPr="00A21B64" w:rsidRDefault="00CD703F">
      <w:pPr>
        <w:pStyle w:val="Footer"/>
        <w:tabs>
          <w:tab w:val="clear" w:pos="4153"/>
          <w:tab w:val="clear" w:pos="8306"/>
          <w:tab w:val="left" w:pos="0"/>
        </w:tabs>
        <w:suppressAutoHyphens/>
        <w:spacing w:line="240" w:lineRule="atLeast"/>
        <w:rPr>
          <w:rFonts w:ascii="Times New Roman" w:hAnsi="Times New Roman"/>
          <w:b/>
          <w:bCs/>
          <w:szCs w:val="22"/>
          <w:u w:val="single"/>
        </w:rPr>
      </w:pPr>
    </w:p>
    <w:p w14:paraId="66567BCA" w14:textId="77777777" w:rsidR="00C04EDF" w:rsidRPr="00CD703F" w:rsidRDefault="00261AFA" w:rsidP="00C04EDF">
      <w:pPr>
        <w:jc w:val="both"/>
        <w:rPr>
          <w:rFonts w:ascii="Times New Roman" w:hAnsi="Times New Roman"/>
          <w:b/>
          <w:szCs w:val="22"/>
        </w:rPr>
      </w:pPr>
      <w:r>
        <w:rPr>
          <w:rFonts w:ascii="Times New Roman" w:hAnsi="Times New Roman"/>
          <w:b/>
          <w:szCs w:val="22"/>
        </w:rPr>
        <w:t xml:space="preserve">13. </w:t>
      </w:r>
      <w:r w:rsidR="00C04EDF" w:rsidRPr="00CD703F">
        <w:rPr>
          <w:rFonts w:ascii="Times New Roman" w:hAnsi="Times New Roman"/>
          <w:b/>
          <w:szCs w:val="22"/>
        </w:rPr>
        <w:t xml:space="preserve"> </w:t>
      </w:r>
      <w:r w:rsidR="00C04EDF" w:rsidRPr="00CD703F">
        <w:rPr>
          <w:rFonts w:ascii="Times New Roman" w:hAnsi="Times New Roman"/>
          <w:szCs w:val="22"/>
        </w:rPr>
        <w:t xml:space="preserve">Ο περί της Εφαρμογής των Κοινοτικών Κανονισμών και Κοινοτικών Αποφάσεων Νόμος του 2007 </w:t>
      </w:r>
      <w:r w:rsidR="00C04EDF" w:rsidRPr="00CD703F">
        <w:rPr>
          <w:rFonts w:ascii="Times New Roman" w:hAnsi="Times New Roman"/>
          <w:bCs/>
          <w:szCs w:val="22"/>
        </w:rPr>
        <w:t xml:space="preserve">(Ν. 78(Ι)/2007). (Ε.Ε. </w:t>
      </w:r>
      <w:proofErr w:type="spellStart"/>
      <w:r w:rsidR="00C04EDF" w:rsidRPr="00CD703F">
        <w:rPr>
          <w:rFonts w:ascii="Times New Roman" w:hAnsi="Times New Roman"/>
          <w:bCs/>
          <w:szCs w:val="22"/>
        </w:rPr>
        <w:t>Αρ</w:t>
      </w:r>
      <w:proofErr w:type="spellEnd"/>
      <w:r w:rsidR="00C04EDF" w:rsidRPr="00CD703F">
        <w:rPr>
          <w:rFonts w:ascii="Times New Roman" w:hAnsi="Times New Roman"/>
          <w:bCs/>
          <w:szCs w:val="22"/>
        </w:rPr>
        <w:t>. 4130, Παρ, Ι(Ι) ,</w:t>
      </w:r>
      <w:proofErr w:type="spellStart"/>
      <w:r w:rsidR="00C04EDF" w:rsidRPr="00CD703F">
        <w:rPr>
          <w:rFonts w:ascii="Times New Roman" w:hAnsi="Times New Roman"/>
          <w:bCs/>
          <w:szCs w:val="22"/>
        </w:rPr>
        <w:t>ημερ</w:t>
      </w:r>
      <w:proofErr w:type="spellEnd"/>
      <w:r w:rsidR="00C04EDF" w:rsidRPr="00CD703F">
        <w:rPr>
          <w:rFonts w:ascii="Times New Roman" w:hAnsi="Times New Roman"/>
          <w:bCs/>
          <w:szCs w:val="22"/>
        </w:rPr>
        <w:t xml:space="preserve">,   29.06.2007). </w:t>
      </w:r>
      <w:r w:rsidR="00C04EDF" w:rsidRPr="00CD703F">
        <w:rPr>
          <w:rFonts w:ascii="Times New Roman" w:hAnsi="Times New Roman"/>
          <w:b/>
          <w:i/>
          <w:szCs w:val="22"/>
        </w:rPr>
        <w:t xml:space="preserve">* </w:t>
      </w:r>
      <w:r w:rsidR="00C04EDF" w:rsidRPr="00CD703F">
        <w:rPr>
          <w:rFonts w:ascii="Times New Roman" w:hAnsi="Times New Roman"/>
          <w:b/>
          <w:bCs/>
          <w:szCs w:val="22"/>
        </w:rPr>
        <w:t xml:space="preserve">  </w:t>
      </w:r>
      <w:r w:rsidR="00C04EDF" w:rsidRPr="00CD703F">
        <w:rPr>
          <w:rFonts w:ascii="Times New Roman" w:hAnsi="Times New Roman"/>
          <w:bCs/>
          <w:szCs w:val="22"/>
        </w:rPr>
        <w:t xml:space="preserve"> </w:t>
      </w:r>
      <w:r w:rsidR="00C04EDF" w:rsidRPr="00CD703F">
        <w:rPr>
          <w:rFonts w:ascii="Times New Roman" w:hAnsi="Times New Roman"/>
          <w:b/>
          <w:bCs/>
          <w:i/>
          <w:color w:val="0000FF"/>
          <w:szCs w:val="22"/>
        </w:rPr>
        <w:t>(</w:t>
      </w:r>
      <w:r w:rsidR="00C04EDF" w:rsidRPr="00CD703F">
        <w:rPr>
          <w:rFonts w:ascii="Times New Roman" w:hAnsi="Times New Roman"/>
          <w:b/>
          <w:bCs/>
          <w:i/>
          <w:iCs/>
          <w:color w:val="0000FF"/>
          <w:szCs w:val="22"/>
        </w:rPr>
        <w:t>ΕΝ</w:t>
      </w:r>
      <w:r w:rsidR="00C04EDF" w:rsidRPr="00CD703F">
        <w:rPr>
          <w:rFonts w:ascii="Times New Roman" w:hAnsi="Times New Roman"/>
          <w:b/>
          <w:bCs/>
          <w:i/>
          <w:color w:val="0000FF"/>
          <w:szCs w:val="22"/>
        </w:rPr>
        <w:t>)</w:t>
      </w:r>
      <w:r w:rsidR="00C04EDF" w:rsidRPr="00CD703F">
        <w:rPr>
          <w:rFonts w:ascii="Times New Roman" w:hAnsi="Times New Roman"/>
          <w:bCs/>
          <w:szCs w:val="22"/>
        </w:rPr>
        <w:t xml:space="preserve">     </w:t>
      </w:r>
    </w:p>
    <w:p w14:paraId="1ED7F4AA" w14:textId="77777777" w:rsidR="00CD703F" w:rsidRPr="00CD174F" w:rsidRDefault="00CD703F">
      <w:pPr>
        <w:pStyle w:val="Footer"/>
        <w:tabs>
          <w:tab w:val="clear" w:pos="4153"/>
          <w:tab w:val="clear" w:pos="8306"/>
          <w:tab w:val="left" w:pos="0"/>
        </w:tabs>
        <w:suppressAutoHyphens/>
        <w:spacing w:line="240" w:lineRule="atLeast"/>
        <w:rPr>
          <w:rFonts w:ascii="Times New Roman" w:hAnsi="Times New Roman"/>
          <w:b/>
          <w:bCs/>
          <w:szCs w:val="22"/>
          <w:u w:val="single"/>
        </w:rPr>
      </w:pPr>
    </w:p>
    <w:p w14:paraId="5DD1D009" w14:textId="77777777" w:rsidR="00D144C2" w:rsidRPr="00CD174F" w:rsidRDefault="00D144C2">
      <w:pPr>
        <w:pStyle w:val="Footer"/>
        <w:tabs>
          <w:tab w:val="clear" w:pos="4153"/>
          <w:tab w:val="clear" w:pos="8306"/>
          <w:tab w:val="left" w:pos="0"/>
        </w:tabs>
        <w:suppressAutoHyphens/>
        <w:spacing w:line="240" w:lineRule="atLeast"/>
        <w:rPr>
          <w:rFonts w:ascii="Times New Roman" w:hAnsi="Times New Roman"/>
          <w:b/>
          <w:bCs/>
          <w:szCs w:val="22"/>
          <w:u w:val="single"/>
        </w:rPr>
      </w:pPr>
    </w:p>
    <w:p w14:paraId="5526BE89" w14:textId="77777777" w:rsidR="003D7696" w:rsidRPr="00F82932" w:rsidRDefault="003D7696" w:rsidP="003D7696">
      <w:pPr>
        <w:ind w:left="1350"/>
        <w:jc w:val="both"/>
        <w:rPr>
          <w:rFonts w:ascii="Times New Roman" w:hAnsi="Times New Roman"/>
          <w:i/>
          <w:szCs w:val="22"/>
        </w:rPr>
      </w:pPr>
      <w:r w:rsidRPr="001438D8">
        <w:rPr>
          <w:rStyle w:val="Strong"/>
          <w:rFonts w:ascii="Times New Roman" w:hAnsi="Times New Roman"/>
          <w:b w:val="0"/>
          <w:i/>
          <w:szCs w:val="22"/>
        </w:rPr>
        <w:t>(</w:t>
      </w:r>
      <w:proofErr w:type="spellStart"/>
      <w:r w:rsidRPr="001438D8">
        <w:rPr>
          <w:rStyle w:val="Strong"/>
          <w:rFonts w:ascii="Times New Roman" w:hAnsi="Times New Roman"/>
          <w:b w:val="0"/>
          <w:i/>
          <w:szCs w:val="22"/>
          <w:lang w:val="en-US"/>
        </w:rPr>
        <w:t>i</w:t>
      </w:r>
      <w:proofErr w:type="spellEnd"/>
      <w:r w:rsidRPr="001438D8">
        <w:rPr>
          <w:rStyle w:val="Strong"/>
          <w:rFonts w:ascii="Times New Roman" w:hAnsi="Times New Roman"/>
          <w:b w:val="0"/>
          <w:i/>
          <w:szCs w:val="22"/>
        </w:rPr>
        <w:t>)</w:t>
      </w:r>
      <w:r w:rsidRPr="001438D8">
        <w:rPr>
          <w:rStyle w:val="Strong"/>
          <w:rFonts w:ascii="Times New Roman" w:hAnsi="Times New Roman"/>
          <w:i/>
          <w:color w:val="000000"/>
          <w:szCs w:val="22"/>
        </w:rPr>
        <w:t xml:space="preserve"> </w:t>
      </w:r>
      <w:r w:rsidR="00D144C2" w:rsidRPr="001438D8">
        <w:rPr>
          <w:rFonts w:ascii="Times New Roman" w:hAnsi="Times New Roman"/>
          <w:i/>
          <w:szCs w:val="22"/>
        </w:rPr>
        <w:t>Οι περί της Εφαρμογής των Κοινοτικών Κανονισμών και Κοινοτικών Αποφάσεων</w:t>
      </w:r>
      <w:r w:rsidRPr="001438D8">
        <w:rPr>
          <w:rFonts w:ascii="Times New Roman" w:hAnsi="Times New Roman"/>
          <w:i/>
          <w:szCs w:val="22"/>
        </w:rPr>
        <w:t xml:space="preserve"> Κανονισμοί του 2015 (Ε.Ε. </w:t>
      </w:r>
      <w:proofErr w:type="spellStart"/>
      <w:r w:rsidRPr="001438D8">
        <w:rPr>
          <w:rFonts w:ascii="Times New Roman" w:hAnsi="Times New Roman"/>
          <w:i/>
          <w:szCs w:val="22"/>
        </w:rPr>
        <w:t>Αρ</w:t>
      </w:r>
      <w:proofErr w:type="spellEnd"/>
      <w:r w:rsidRPr="001438D8">
        <w:rPr>
          <w:rFonts w:ascii="Times New Roman" w:hAnsi="Times New Roman"/>
          <w:i/>
          <w:szCs w:val="22"/>
        </w:rPr>
        <w:t>. 4876, Παρ. ΙΙΙ</w:t>
      </w:r>
      <w:r w:rsidRPr="00F82932">
        <w:rPr>
          <w:rFonts w:ascii="Times New Roman" w:hAnsi="Times New Roman"/>
          <w:i/>
          <w:szCs w:val="22"/>
        </w:rPr>
        <w:t xml:space="preserve"> (</w:t>
      </w:r>
      <w:r w:rsidRPr="001438D8">
        <w:rPr>
          <w:rFonts w:ascii="Times New Roman" w:hAnsi="Times New Roman"/>
          <w:i/>
          <w:szCs w:val="22"/>
        </w:rPr>
        <w:t>Ι</w:t>
      </w:r>
      <w:r w:rsidRPr="00F82932">
        <w:rPr>
          <w:rFonts w:ascii="Times New Roman" w:hAnsi="Times New Roman"/>
          <w:i/>
          <w:szCs w:val="22"/>
        </w:rPr>
        <w:t xml:space="preserve">), </w:t>
      </w:r>
      <w:proofErr w:type="spellStart"/>
      <w:r w:rsidRPr="001438D8">
        <w:rPr>
          <w:rFonts w:ascii="Times New Roman" w:hAnsi="Times New Roman"/>
          <w:i/>
          <w:szCs w:val="22"/>
        </w:rPr>
        <w:t>ημερ</w:t>
      </w:r>
      <w:proofErr w:type="spellEnd"/>
      <w:r w:rsidRPr="00F82932">
        <w:rPr>
          <w:rFonts w:ascii="Times New Roman" w:hAnsi="Times New Roman"/>
          <w:i/>
          <w:szCs w:val="22"/>
        </w:rPr>
        <w:t xml:space="preserve">. 5.06.2015, </w:t>
      </w:r>
      <w:r w:rsidRPr="001438D8">
        <w:rPr>
          <w:rFonts w:ascii="Times New Roman" w:hAnsi="Times New Roman"/>
          <w:i/>
          <w:szCs w:val="22"/>
        </w:rPr>
        <w:t>Κ</w:t>
      </w:r>
      <w:r w:rsidRPr="00F82932">
        <w:rPr>
          <w:rFonts w:ascii="Times New Roman" w:hAnsi="Times New Roman"/>
          <w:i/>
          <w:szCs w:val="22"/>
        </w:rPr>
        <w:t>.</w:t>
      </w:r>
      <w:r w:rsidRPr="001438D8">
        <w:rPr>
          <w:rFonts w:ascii="Times New Roman" w:hAnsi="Times New Roman"/>
          <w:i/>
          <w:szCs w:val="22"/>
        </w:rPr>
        <w:t>Δ</w:t>
      </w:r>
      <w:r w:rsidRPr="00F82932">
        <w:rPr>
          <w:rFonts w:ascii="Times New Roman" w:hAnsi="Times New Roman"/>
          <w:i/>
          <w:szCs w:val="22"/>
        </w:rPr>
        <w:t>.</w:t>
      </w:r>
      <w:r w:rsidRPr="001438D8">
        <w:rPr>
          <w:rFonts w:ascii="Times New Roman" w:hAnsi="Times New Roman"/>
          <w:i/>
          <w:szCs w:val="22"/>
        </w:rPr>
        <w:t>Π</w:t>
      </w:r>
      <w:r w:rsidRPr="00F82932">
        <w:rPr>
          <w:rFonts w:ascii="Times New Roman" w:hAnsi="Times New Roman"/>
          <w:i/>
          <w:szCs w:val="22"/>
        </w:rPr>
        <w:t>. 195/2015).</w:t>
      </w:r>
      <w:r w:rsidRPr="001438D8">
        <w:rPr>
          <w:rStyle w:val="FootnoteReference"/>
          <w:rFonts w:ascii="Times New Roman" w:hAnsi="Times New Roman"/>
          <w:i/>
          <w:szCs w:val="22"/>
          <w:lang w:val="en-US"/>
        </w:rPr>
        <w:footnoteReference w:id="61"/>
      </w:r>
      <w:r>
        <w:rPr>
          <w:rFonts w:ascii="Times New Roman" w:hAnsi="Times New Roman"/>
          <w:i/>
          <w:szCs w:val="22"/>
        </w:rPr>
        <w:t xml:space="preserve"> </w:t>
      </w:r>
      <w:r w:rsidRPr="00F82932">
        <w:rPr>
          <w:rFonts w:ascii="Times New Roman" w:hAnsi="Times New Roman"/>
          <w:b/>
          <w:i/>
          <w:color w:val="0000FF"/>
          <w:szCs w:val="22"/>
        </w:rPr>
        <w:t>(</w:t>
      </w:r>
      <w:r w:rsidRPr="00CD703F">
        <w:rPr>
          <w:rFonts w:ascii="Times New Roman" w:hAnsi="Times New Roman"/>
          <w:b/>
          <w:i/>
          <w:color w:val="0000FF"/>
          <w:szCs w:val="22"/>
        </w:rPr>
        <w:t>ΕΝ</w:t>
      </w:r>
      <w:r w:rsidRPr="00F82932">
        <w:rPr>
          <w:rFonts w:ascii="Times New Roman" w:hAnsi="Times New Roman"/>
          <w:b/>
          <w:i/>
          <w:color w:val="0000FF"/>
          <w:szCs w:val="22"/>
        </w:rPr>
        <w:t>)</w:t>
      </w:r>
      <w:r w:rsidRPr="00F82932">
        <w:rPr>
          <w:rFonts w:ascii="Times New Roman" w:hAnsi="Times New Roman"/>
          <w:i/>
          <w:szCs w:val="22"/>
        </w:rPr>
        <w:t xml:space="preserve">  </w:t>
      </w:r>
    </w:p>
    <w:p w14:paraId="4A6882BB" w14:textId="77777777" w:rsidR="00D144C2" w:rsidRPr="00F82932" w:rsidRDefault="00D144C2">
      <w:pPr>
        <w:pStyle w:val="Footer"/>
        <w:tabs>
          <w:tab w:val="clear" w:pos="4153"/>
          <w:tab w:val="clear" w:pos="8306"/>
          <w:tab w:val="left" w:pos="0"/>
        </w:tabs>
        <w:suppressAutoHyphens/>
        <w:spacing w:line="240" w:lineRule="atLeast"/>
        <w:rPr>
          <w:rFonts w:ascii="Times New Roman" w:hAnsi="Times New Roman"/>
          <w:b/>
          <w:bCs/>
          <w:szCs w:val="22"/>
          <w:u w:val="single"/>
        </w:rPr>
      </w:pPr>
    </w:p>
    <w:p w14:paraId="266C2E88" w14:textId="77777777" w:rsidR="00CD703F" w:rsidRPr="00F82932" w:rsidRDefault="00D144C2">
      <w:pPr>
        <w:pStyle w:val="Footer"/>
        <w:tabs>
          <w:tab w:val="clear" w:pos="4153"/>
          <w:tab w:val="clear" w:pos="8306"/>
          <w:tab w:val="left" w:pos="0"/>
        </w:tabs>
        <w:suppressAutoHyphens/>
        <w:spacing w:line="240" w:lineRule="atLeast"/>
        <w:rPr>
          <w:rFonts w:ascii="Times New Roman" w:hAnsi="Times New Roman"/>
          <w:b/>
          <w:bCs/>
          <w:szCs w:val="22"/>
          <w:u w:val="single"/>
        </w:rPr>
      </w:pPr>
      <w:r w:rsidRPr="00F82932">
        <w:rPr>
          <w:rStyle w:val="Strong"/>
          <w:rFonts w:ascii="Times New Roman" w:hAnsi="Times New Roman"/>
          <w:b w:val="0"/>
          <w:i/>
          <w:szCs w:val="22"/>
        </w:rPr>
        <w:t xml:space="preserve">                 </w:t>
      </w:r>
    </w:p>
    <w:p w14:paraId="1F41CEC8" w14:textId="77777777" w:rsidR="00261AFA" w:rsidRDefault="00261AFA" w:rsidP="00261AFA">
      <w:pPr>
        <w:jc w:val="both"/>
        <w:rPr>
          <w:rStyle w:val="Strong"/>
          <w:rFonts w:ascii="Times New Roman" w:hAnsi="Times New Roman"/>
          <w:szCs w:val="22"/>
        </w:rPr>
      </w:pPr>
      <w:r w:rsidRPr="00261AFA">
        <w:rPr>
          <w:rFonts w:ascii="Times New Roman" w:hAnsi="Times New Roman"/>
          <w:b/>
          <w:szCs w:val="22"/>
        </w:rPr>
        <w:t xml:space="preserve">14. </w:t>
      </w:r>
      <w:r w:rsidR="00F82851" w:rsidRPr="00A21B64">
        <w:rPr>
          <w:rFonts w:ascii="Times New Roman" w:hAnsi="Times New Roman"/>
        </w:rPr>
        <w:t xml:space="preserve">Ο περί της Διεθνούς Συμφωνίας περί Συντηρήσεως Ορισμένων Φάρων στην Ερυθρά Θάλασσα (Κυρωτικός) (Καταργητικός) Νόμος του 2008 (Ν.22(ΙΙΙ)/2008). (Ε.Ε. </w:t>
      </w:r>
      <w:proofErr w:type="spellStart"/>
      <w:r w:rsidR="00F82851" w:rsidRPr="00A21B64">
        <w:rPr>
          <w:rFonts w:ascii="Times New Roman" w:hAnsi="Times New Roman"/>
        </w:rPr>
        <w:t>Αρ</w:t>
      </w:r>
      <w:proofErr w:type="spellEnd"/>
      <w:r w:rsidR="00F82851" w:rsidRPr="00A21B64">
        <w:rPr>
          <w:rFonts w:ascii="Times New Roman" w:hAnsi="Times New Roman"/>
        </w:rPr>
        <w:t>. 4112,Παρ. Ι(ΙΙΙ) ,</w:t>
      </w:r>
      <w:proofErr w:type="spellStart"/>
      <w:r w:rsidR="00F82851" w:rsidRPr="00A21B64">
        <w:rPr>
          <w:rFonts w:ascii="Times New Roman" w:hAnsi="Times New Roman"/>
        </w:rPr>
        <w:t>ημερ</w:t>
      </w:r>
      <w:proofErr w:type="spellEnd"/>
      <w:r w:rsidR="00F82851" w:rsidRPr="00A21B64">
        <w:rPr>
          <w:rFonts w:ascii="Times New Roman" w:hAnsi="Times New Roman"/>
        </w:rPr>
        <w:t>. 31.12.2008).</w:t>
      </w:r>
      <w:r w:rsidR="00F82851" w:rsidRPr="00A21B64">
        <w:rPr>
          <w:rStyle w:val="FootnoteReference"/>
          <w:rFonts w:ascii="Times New Roman" w:hAnsi="Times New Roman"/>
          <w:szCs w:val="22"/>
        </w:rPr>
        <w:footnoteReference w:id="62"/>
      </w:r>
      <w:r w:rsidR="00F82851" w:rsidRPr="00CD703F">
        <w:rPr>
          <w:rFonts w:ascii="Times New Roman" w:hAnsi="Times New Roman"/>
        </w:rPr>
        <w:t xml:space="preserve">  </w:t>
      </w:r>
      <w:r w:rsidRPr="007522A2">
        <w:rPr>
          <w:rStyle w:val="Strong"/>
          <w:rFonts w:ascii="Times New Roman" w:hAnsi="Times New Roman"/>
          <w:szCs w:val="22"/>
          <w:highlight w:val="yellow"/>
        </w:rPr>
        <w:t xml:space="preserve">[ </w:t>
      </w:r>
      <w:r w:rsidRPr="007522A2">
        <w:rPr>
          <w:rStyle w:val="Strong"/>
          <w:rFonts w:ascii="Times New Roman" w:hAnsi="Times New Roman"/>
          <w:szCs w:val="22"/>
          <w:highlight w:val="yellow"/>
          <w:lang w:val="en-US"/>
        </w:rPr>
        <w:t>Int</w:t>
      </w:r>
      <w:r w:rsidRPr="007522A2">
        <w:rPr>
          <w:rStyle w:val="Strong"/>
          <w:rFonts w:ascii="Times New Roman" w:hAnsi="Times New Roman"/>
          <w:szCs w:val="22"/>
          <w:highlight w:val="yellow"/>
        </w:rPr>
        <w:t xml:space="preserve"> ]</w:t>
      </w:r>
    </w:p>
    <w:p w14:paraId="3AA68B0D" w14:textId="77777777" w:rsidR="001B2074" w:rsidRDefault="001B2074" w:rsidP="00261AFA">
      <w:pPr>
        <w:jc w:val="both"/>
        <w:rPr>
          <w:rStyle w:val="Strong"/>
          <w:rFonts w:ascii="Times New Roman" w:hAnsi="Times New Roman"/>
          <w:szCs w:val="22"/>
        </w:rPr>
      </w:pPr>
    </w:p>
    <w:p w14:paraId="223134A3" w14:textId="77777777" w:rsidR="001B2074" w:rsidRPr="00CD174F" w:rsidRDefault="001B2074" w:rsidP="00261AFA">
      <w:pPr>
        <w:jc w:val="both"/>
        <w:rPr>
          <w:rStyle w:val="Strong"/>
          <w:rFonts w:ascii="Times New Roman" w:hAnsi="Times New Roman"/>
          <w:szCs w:val="22"/>
        </w:rPr>
      </w:pPr>
    </w:p>
    <w:p w14:paraId="54BD0C8F" w14:textId="77777777" w:rsidR="001B2074" w:rsidRPr="001F0A14" w:rsidRDefault="001B2074" w:rsidP="001B2074">
      <w:pPr>
        <w:ind w:left="90"/>
        <w:jc w:val="both"/>
        <w:rPr>
          <w:rFonts w:ascii="Times New Roman" w:hAnsi="Times New Roman"/>
          <w:b/>
          <w:szCs w:val="22"/>
          <w:u w:val="single"/>
        </w:rPr>
      </w:pPr>
      <w:r>
        <w:rPr>
          <w:rFonts w:ascii="Times New Roman" w:hAnsi="Times New Roman"/>
          <w:b/>
          <w:szCs w:val="22"/>
        </w:rPr>
        <w:t>15</w:t>
      </w:r>
      <w:r w:rsidRPr="002150F1">
        <w:rPr>
          <w:rFonts w:ascii="Times New Roman" w:hAnsi="Times New Roman"/>
          <w:b/>
          <w:szCs w:val="22"/>
        </w:rPr>
        <w:t xml:space="preserve">. </w:t>
      </w:r>
      <w:r w:rsidRPr="002150F1">
        <w:rPr>
          <w:rFonts w:ascii="Times New Roman" w:hAnsi="Times New Roman"/>
          <w:szCs w:val="22"/>
        </w:rPr>
        <w:t xml:space="preserve">Ο περί Διατυπώσεων Υποβολής Δηλώσεων </w:t>
      </w:r>
      <w:r>
        <w:rPr>
          <w:rFonts w:ascii="Times New Roman" w:hAnsi="Times New Roman"/>
          <w:szCs w:val="22"/>
        </w:rPr>
        <w:t>για τα Πλοία κατά τον Κατάπλου ή /</w:t>
      </w:r>
      <w:r w:rsidRPr="002150F1">
        <w:rPr>
          <w:rFonts w:ascii="Times New Roman" w:hAnsi="Times New Roman"/>
          <w:szCs w:val="22"/>
        </w:rPr>
        <w:t xml:space="preserve">και Απόπλου από Λιμένες της Δημοκρατίας Νόμος του 2012 </w:t>
      </w:r>
      <w:r>
        <w:rPr>
          <w:rFonts w:ascii="Times New Roman" w:hAnsi="Times New Roman"/>
          <w:bCs/>
          <w:szCs w:val="22"/>
        </w:rPr>
        <w:t>(</w:t>
      </w:r>
      <w:r w:rsidRPr="002150F1">
        <w:rPr>
          <w:rFonts w:ascii="Times New Roman" w:hAnsi="Times New Roman"/>
          <w:bCs/>
          <w:szCs w:val="22"/>
        </w:rPr>
        <w:t>Ν. 148(Ι)/2012).</w:t>
      </w:r>
      <w:r w:rsidRPr="002150F1">
        <w:rPr>
          <w:rStyle w:val="FootnoteReference"/>
          <w:rFonts w:ascii="Times New Roman" w:hAnsi="Times New Roman"/>
          <w:bCs/>
          <w:szCs w:val="22"/>
          <w:lang w:val="en-US"/>
        </w:rPr>
        <w:footnoteReference w:id="63"/>
      </w:r>
      <w:r w:rsidRPr="002150F1">
        <w:rPr>
          <w:rFonts w:ascii="Times New Roman" w:hAnsi="Times New Roman"/>
          <w:bCs/>
          <w:szCs w:val="22"/>
        </w:rPr>
        <w:t xml:space="preserve"> (Ε.Ε. </w:t>
      </w:r>
      <w:proofErr w:type="spellStart"/>
      <w:r w:rsidRPr="002150F1">
        <w:rPr>
          <w:rFonts w:ascii="Times New Roman" w:hAnsi="Times New Roman"/>
          <w:bCs/>
          <w:szCs w:val="22"/>
        </w:rPr>
        <w:t>Αρ</w:t>
      </w:r>
      <w:proofErr w:type="spellEnd"/>
      <w:r w:rsidRPr="002150F1">
        <w:rPr>
          <w:rFonts w:ascii="Times New Roman" w:hAnsi="Times New Roman"/>
          <w:bCs/>
          <w:szCs w:val="22"/>
        </w:rPr>
        <w:t>. 4361</w:t>
      </w:r>
      <w:r>
        <w:rPr>
          <w:rFonts w:ascii="Times New Roman" w:hAnsi="Times New Roman"/>
          <w:bCs/>
          <w:szCs w:val="22"/>
        </w:rPr>
        <w:t>, Παρ, Ι(Ι)</w:t>
      </w:r>
      <w:r w:rsidRPr="002150F1">
        <w:rPr>
          <w:rFonts w:ascii="Times New Roman" w:hAnsi="Times New Roman"/>
          <w:bCs/>
          <w:szCs w:val="22"/>
        </w:rPr>
        <w:t>,</w:t>
      </w:r>
      <w:r w:rsidRPr="0005250A">
        <w:rPr>
          <w:rFonts w:ascii="Times New Roman" w:hAnsi="Times New Roman"/>
          <w:bCs/>
          <w:szCs w:val="22"/>
        </w:rPr>
        <w:t xml:space="preserve"> </w:t>
      </w:r>
      <w:proofErr w:type="spellStart"/>
      <w:r w:rsidRPr="002150F1">
        <w:rPr>
          <w:rFonts w:ascii="Times New Roman" w:hAnsi="Times New Roman"/>
          <w:bCs/>
          <w:szCs w:val="22"/>
        </w:rPr>
        <w:t>ημερ</w:t>
      </w:r>
      <w:proofErr w:type="spellEnd"/>
      <w:r w:rsidRPr="002150F1">
        <w:rPr>
          <w:rFonts w:ascii="Times New Roman" w:hAnsi="Times New Roman"/>
          <w:bCs/>
          <w:szCs w:val="22"/>
        </w:rPr>
        <w:t xml:space="preserve">.  02.11.2012). </w:t>
      </w:r>
      <w:r w:rsidRPr="002150F1">
        <w:rPr>
          <w:rFonts w:ascii="Times New Roman" w:hAnsi="Times New Roman"/>
          <w:b/>
          <w:bCs/>
          <w:i/>
          <w:color w:val="0000FF"/>
          <w:szCs w:val="22"/>
        </w:rPr>
        <w:t>(</w:t>
      </w:r>
      <w:r w:rsidRPr="002150F1">
        <w:rPr>
          <w:rFonts w:ascii="Times New Roman" w:hAnsi="Times New Roman"/>
          <w:b/>
          <w:bCs/>
          <w:i/>
          <w:iCs/>
          <w:color w:val="0000FF"/>
          <w:szCs w:val="22"/>
        </w:rPr>
        <w:t>ΕΝ</w:t>
      </w:r>
      <w:r w:rsidRPr="002150F1">
        <w:rPr>
          <w:rFonts w:ascii="Times New Roman" w:hAnsi="Times New Roman"/>
          <w:b/>
          <w:bCs/>
          <w:i/>
          <w:color w:val="0000FF"/>
          <w:szCs w:val="22"/>
        </w:rPr>
        <w:t>)</w:t>
      </w:r>
      <w:r w:rsidRPr="002150F1">
        <w:rPr>
          <w:rFonts w:ascii="Times New Roman" w:hAnsi="Times New Roman"/>
          <w:bCs/>
          <w:szCs w:val="22"/>
        </w:rPr>
        <w:t xml:space="preserve">                           </w:t>
      </w:r>
      <w:r w:rsidRPr="002150F1">
        <w:rPr>
          <w:rFonts w:ascii="Times New Roman" w:hAnsi="Times New Roman"/>
          <w:b/>
          <w:bCs/>
          <w:szCs w:val="22"/>
        </w:rPr>
        <w:t xml:space="preserve">       </w:t>
      </w:r>
      <w:r w:rsidRPr="002150F1">
        <w:rPr>
          <w:rFonts w:ascii="Times New Roman" w:hAnsi="Times New Roman"/>
          <w:bCs/>
          <w:szCs w:val="22"/>
        </w:rPr>
        <w:t xml:space="preserve">  </w:t>
      </w:r>
    </w:p>
    <w:p w14:paraId="73979E64" w14:textId="77777777" w:rsidR="001B2074" w:rsidRPr="0006731D" w:rsidRDefault="001B2074" w:rsidP="001B2074">
      <w:pPr>
        <w:rPr>
          <w:rFonts w:ascii="Times New Roman" w:hAnsi="Times New Roman"/>
          <w:b/>
          <w:szCs w:val="22"/>
        </w:rPr>
      </w:pPr>
    </w:p>
    <w:p w14:paraId="1AA4575E" w14:textId="77777777" w:rsidR="001B2074" w:rsidRDefault="001B2074" w:rsidP="001B2074">
      <w:pPr>
        <w:ind w:left="600"/>
        <w:jc w:val="both"/>
        <w:rPr>
          <w:rFonts w:ascii="Times New Roman" w:hAnsi="Times New Roman"/>
          <w:b/>
          <w:bCs/>
          <w:color w:val="0000FF"/>
          <w:szCs w:val="22"/>
        </w:rPr>
      </w:pPr>
      <w:r w:rsidRPr="00072669">
        <w:rPr>
          <w:rFonts w:ascii="Times New Roman" w:hAnsi="Times New Roman"/>
          <w:i/>
          <w:szCs w:val="22"/>
        </w:rPr>
        <w:t>(</w:t>
      </w:r>
      <w:proofErr w:type="spellStart"/>
      <w:r w:rsidRPr="00072669">
        <w:rPr>
          <w:rFonts w:ascii="Times New Roman" w:hAnsi="Times New Roman"/>
          <w:i/>
          <w:szCs w:val="22"/>
          <w:lang w:val="en-US"/>
        </w:rPr>
        <w:t>i</w:t>
      </w:r>
      <w:proofErr w:type="spellEnd"/>
      <w:r w:rsidRPr="00072669">
        <w:rPr>
          <w:rFonts w:ascii="Times New Roman" w:hAnsi="Times New Roman"/>
          <w:i/>
          <w:szCs w:val="22"/>
        </w:rPr>
        <w:t xml:space="preserve">) Το περί Διατυπώσεων Υποβολής Δηλώσεων για τα Πλοία κατά τον Κατάπλου ή /και Απόπλου από Λιμένες της Δημοκρατίας  Διάταγμα  του 2020 </w:t>
      </w:r>
      <w:r w:rsidRPr="00072669">
        <w:rPr>
          <w:rFonts w:ascii="Times New Roman" w:hAnsi="Times New Roman"/>
          <w:bCs/>
          <w:i/>
          <w:szCs w:val="22"/>
        </w:rPr>
        <w:t xml:space="preserve">(Ε.Ε. Αρ.5417,Παρ.ΙΙΙ(Ι), </w:t>
      </w:r>
      <w:proofErr w:type="spellStart"/>
      <w:r w:rsidRPr="00072669">
        <w:rPr>
          <w:rFonts w:ascii="Times New Roman" w:hAnsi="Times New Roman"/>
          <w:bCs/>
          <w:i/>
          <w:szCs w:val="22"/>
        </w:rPr>
        <w:t>ημερ</w:t>
      </w:r>
      <w:proofErr w:type="spellEnd"/>
      <w:r w:rsidRPr="00072669">
        <w:rPr>
          <w:rFonts w:ascii="Times New Roman" w:hAnsi="Times New Roman"/>
          <w:bCs/>
          <w:i/>
          <w:szCs w:val="22"/>
        </w:rPr>
        <w:t>, 18.12.2020, Κ.Δ.Π. 605/2020).</w:t>
      </w:r>
      <w:r w:rsidRPr="00072669">
        <w:rPr>
          <w:rStyle w:val="FootnoteReference"/>
          <w:rFonts w:ascii="Times New Roman" w:hAnsi="Times New Roman"/>
          <w:bCs/>
          <w:i/>
          <w:szCs w:val="22"/>
        </w:rPr>
        <w:footnoteReference w:id="64"/>
      </w:r>
      <w:r w:rsidRPr="00072669">
        <w:rPr>
          <w:rFonts w:ascii="Times New Roman" w:hAnsi="Times New Roman"/>
          <w:bCs/>
          <w:i/>
          <w:szCs w:val="22"/>
        </w:rPr>
        <w:t xml:space="preserve"> </w:t>
      </w:r>
      <w:r w:rsidRPr="00072669">
        <w:rPr>
          <w:rFonts w:ascii="Times New Roman" w:hAnsi="Times New Roman"/>
          <w:bCs/>
          <w:szCs w:val="22"/>
        </w:rPr>
        <w:t xml:space="preserve"> </w:t>
      </w:r>
      <w:r w:rsidRPr="00072669">
        <w:rPr>
          <w:rFonts w:ascii="Times New Roman" w:hAnsi="Times New Roman"/>
          <w:b/>
          <w:bCs/>
          <w:color w:val="0000FF"/>
          <w:szCs w:val="22"/>
        </w:rPr>
        <w:t>(</w:t>
      </w:r>
      <w:r w:rsidRPr="00072669">
        <w:rPr>
          <w:rFonts w:ascii="Times New Roman" w:hAnsi="Times New Roman"/>
          <w:b/>
          <w:bCs/>
          <w:i/>
          <w:iCs/>
          <w:color w:val="0000FF"/>
          <w:szCs w:val="22"/>
        </w:rPr>
        <w:t>ΕΝ</w:t>
      </w:r>
      <w:r w:rsidRPr="00072669">
        <w:rPr>
          <w:rFonts w:ascii="Times New Roman" w:hAnsi="Times New Roman"/>
          <w:b/>
          <w:bCs/>
          <w:color w:val="0000FF"/>
          <w:szCs w:val="22"/>
        </w:rPr>
        <w:t>)</w:t>
      </w:r>
      <w:r>
        <w:rPr>
          <w:rFonts w:ascii="Times New Roman" w:hAnsi="Times New Roman"/>
          <w:b/>
          <w:bCs/>
          <w:color w:val="0000FF"/>
          <w:szCs w:val="22"/>
        </w:rPr>
        <w:t xml:space="preserve"> </w:t>
      </w:r>
    </w:p>
    <w:p w14:paraId="2DB88080" w14:textId="77777777" w:rsidR="00750036" w:rsidRDefault="00750036" w:rsidP="001B2074">
      <w:pPr>
        <w:ind w:left="600"/>
        <w:jc w:val="both"/>
        <w:rPr>
          <w:rFonts w:ascii="Times New Roman" w:hAnsi="Times New Roman"/>
          <w:bCs/>
          <w:i/>
          <w:szCs w:val="22"/>
        </w:rPr>
      </w:pPr>
    </w:p>
    <w:p w14:paraId="1A266FB1" w14:textId="77777777" w:rsidR="00750036" w:rsidRPr="00CD174F" w:rsidRDefault="00750036" w:rsidP="00750036">
      <w:pPr>
        <w:ind w:left="600"/>
        <w:jc w:val="both"/>
        <w:rPr>
          <w:rFonts w:ascii="Times New Roman" w:hAnsi="Times New Roman"/>
          <w:b/>
          <w:bCs/>
          <w:color w:val="0000FF"/>
          <w:szCs w:val="22"/>
        </w:rPr>
      </w:pPr>
      <w:r w:rsidRPr="00045E6E">
        <w:rPr>
          <w:rFonts w:ascii="Times New Roman" w:hAnsi="Times New Roman"/>
          <w:bCs/>
          <w:i/>
          <w:szCs w:val="22"/>
        </w:rPr>
        <w:t>(</w:t>
      </w:r>
      <w:r w:rsidRPr="00045E6E">
        <w:rPr>
          <w:rFonts w:ascii="Times New Roman" w:hAnsi="Times New Roman"/>
          <w:bCs/>
          <w:i/>
          <w:szCs w:val="22"/>
          <w:lang w:val="en-GB"/>
        </w:rPr>
        <w:t>ii</w:t>
      </w:r>
      <w:r w:rsidRPr="00045E6E">
        <w:rPr>
          <w:rFonts w:ascii="Times New Roman" w:hAnsi="Times New Roman"/>
          <w:bCs/>
          <w:i/>
          <w:szCs w:val="22"/>
        </w:rPr>
        <w:t xml:space="preserve">) </w:t>
      </w:r>
      <w:r w:rsidRPr="00045E6E">
        <w:rPr>
          <w:rFonts w:ascii="Times New Roman" w:hAnsi="Times New Roman"/>
          <w:i/>
          <w:szCs w:val="22"/>
        </w:rPr>
        <w:t xml:space="preserve">Το περί Διατυπώσεων Υποβολής Δηλώσεων για τα Πλοία κατά τον Κατάπλου ή /και Απόπλου από Λιμένες της Δημοκρατίας  Διάταγμα  του 2022 </w:t>
      </w:r>
      <w:r w:rsidRPr="00045E6E">
        <w:rPr>
          <w:rFonts w:ascii="Times New Roman" w:hAnsi="Times New Roman"/>
          <w:bCs/>
          <w:i/>
          <w:szCs w:val="22"/>
        </w:rPr>
        <w:t xml:space="preserve">(Ε.Ε. Αρ.5699,Παρ.ΙΙΙ(Ι), </w:t>
      </w:r>
      <w:proofErr w:type="spellStart"/>
      <w:r w:rsidRPr="00045E6E">
        <w:rPr>
          <w:rFonts w:ascii="Times New Roman" w:hAnsi="Times New Roman"/>
          <w:bCs/>
          <w:i/>
          <w:szCs w:val="22"/>
        </w:rPr>
        <w:t>ημερ</w:t>
      </w:r>
      <w:proofErr w:type="spellEnd"/>
      <w:r w:rsidRPr="00045E6E">
        <w:rPr>
          <w:rFonts w:ascii="Times New Roman" w:hAnsi="Times New Roman"/>
          <w:bCs/>
          <w:i/>
          <w:szCs w:val="22"/>
        </w:rPr>
        <w:t>, 20.05.2022, Κ.Δ.Π. 189/2022).</w:t>
      </w:r>
      <w:r w:rsidRPr="00045E6E">
        <w:rPr>
          <w:rStyle w:val="FootnoteReference"/>
          <w:rFonts w:ascii="Times New Roman" w:hAnsi="Times New Roman"/>
          <w:bCs/>
          <w:i/>
          <w:szCs w:val="22"/>
        </w:rPr>
        <w:footnoteReference w:id="65"/>
      </w:r>
      <w:r w:rsidRPr="00045E6E">
        <w:rPr>
          <w:rFonts w:ascii="Times New Roman" w:hAnsi="Times New Roman"/>
          <w:bCs/>
          <w:i/>
          <w:szCs w:val="22"/>
        </w:rPr>
        <w:t xml:space="preserve"> </w:t>
      </w:r>
      <w:r w:rsidRPr="00045E6E">
        <w:rPr>
          <w:rFonts w:ascii="Times New Roman" w:hAnsi="Times New Roman"/>
          <w:bCs/>
          <w:szCs w:val="22"/>
        </w:rPr>
        <w:t xml:space="preserve"> </w:t>
      </w:r>
      <w:r w:rsidRPr="00045E6E">
        <w:rPr>
          <w:rFonts w:ascii="Times New Roman" w:hAnsi="Times New Roman"/>
          <w:b/>
          <w:bCs/>
          <w:color w:val="0000FF"/>
          <w:szCs w:val="22"/>
        </w:rPr>
        <w:t>(</w:t>
      </w:r>
      <w:r w:rsidRPr="00045E6E">
        <w:rPr>
          <w:rFonts w:ascii="Times New Roman" w:hAnsi="Times New Roman"/>
          <w:b/>
          <w:bCs/>
          <w:i/>
          <w:iCs/>
          <w:color w:val="0000FF"/>
          <w:szCs w:val="22"/>
        </w:rPr>
        <w:t>ΕΝ</w:t>
      </w:r>
      <w:r w:rsidRPr="00045E6E">
        <w:rPr>
          <w:rFonts w:ascii="Times New Roman" w:hAnsi="Times New Roman"/>
          <w:b/>
          <w:bCs/>
          <w:color w:val="0000FF"/>
          <w:szCs w:val="22"/>
        </w:rPr>
        <w:t>)</w:t>
      </w:r>
      <w:r>
        <w:rPr>
          <w:rFonts w:ascii="Times New Roman" w:hAnsi="Times New Roman"/>
          <w:b/>
          <w:bCs/>
          <w:color w:val="0000FF"/>
          <w:szCs w:val="22"/>
        </w:rPr>
        <w:t xml:space="preserve"> </w:t>
      </w:r>
      <w:r w:rsidRPr="00CD174F">
        <w:rPr>
          <w:rFonts w:ascii="Times New Roman" w:hAnsi="Times New Roman"/>
          <w:b/>
          <w:bCs/>
          <w:color w:val="0000FF"/>
          <w:szCs w:val="22"/>
        </w:rPr>
        <w:t xml:space="preserve"> </w:t>
      </w:r>
    </w:p>
    <w:p w14:paraId="4F978DD3" w14:textId="77777777" w:rsidR="00750036" w:rsidRPr="00750036" w:rsidRDefault="00750036" w:rsidP="001B2074">
      <w:pPr>
        <w:ind w:left="600"/>
        <w:jc w:val="both"/>
        <w:rPr>
          <w:rFonts w:ascii="Times New Roman" w:hAnsi="Times New Roman"/>
          <w:bCs/>
          <w:i/>
          <w:szCs w:val="22"/>
        </w:rPr>
      </w:pPr>
    </w:p>
    <w:p w14:paraId="0428BE29" w14:textId="77777777" w:rsidR="002D4B8E" w:rsidRPr="001B2074" w:rsidRDefault="002D4B8E" w:rsidP="00261AFA">
      <w:pPr>
        <w:jc w:val="both"/>
        <w:rPr>
          <w:rStyle w:val="Strong"/>
          <w:rFonts w:ascii="Times New Roman" w:hAnsi="Times New Roman"/>
          <w:szCs w:val="22"/>
        </w:rPr>
      </w:pPr>
    </w:p>
    <w:p w14:paraId="2A13CA97" w14:textId="77777777" w:rsidR="002D4B8E" w:rsidRPr="001B2074" w:rsidRDefault="002D4B8E" w:rsidP="00261AFA">
      <w:pPr>
        <w:jc w:val="both"/>
        <w:rPr>
          <w:rStyle w:val="Strong"/>
          <w:rFonts w:ascii="Times New Roman" w:hAnsi="Times New Roman"/>
          <w:szCs w:val="22"/>
        </w:rPr>
      </w:pPr>
    </w:p>
    <w:p w14:paraId="544FD653" w14:textId="77777777" w:rsidR="002D4B8E" w:rsidRPr="002D4B8E" w:rsidRDefault="002D4B8E" w:rsidP="00261AFA">
      <w:pPr>
        <w:jc w:val="both"/>
        <w:rPr>
          <w:rFonts w:ascii="Times New Roman" w:hAnsi="Times New Roman"/>
          <w:szCs w:val="22"/>
        </w:rPr>
      </w:pPr>
      <w:r w:rsidRPr="002D4B8E">
        <w:rPr>
          <w:rStyle w:val="Strong"/>
          <w:rFonts w:ascii="Times New Roman" w:hAnsi="Times New Roman"/>
          <w:szCs w:val="22"/>
        </w:rPr>
        <w:t>1</w:t>
      </w:r>
      <w:r w:rsidR="001B2074">
        <w:rPr>
          <w:rStyle w:val="Strong"/>
          <w:rFonts w:ascii="Times New Roman" w:hAnsi="Times New Roman"/>
          <w:szCs w:val="22"/>
        </w:rPr>
        <w:t>6</w:t>
      </w:r>
      <w:r w:rsidRPr="002D4B8E">
        <w:rPr>
          <w:rStyle w:val="Strong"/>
          <w:rFonts w:ascii="Times New Roman" w:hAnsi="Times New Roman"/>
          <w:szCs w:val="22"/>
        </w:rPr>
        <w:t xml:space="preserve">. </w:t>
      </w:r>
      <w:r w:rsidRPr="001438D8">
        <w:rPr>
          <w:rFonts w:ascii="Times New Roman" w:hAnsi="Times New Roman"/>
        </w:rPr>
        <w:t xml:space="preserve">Ο περί Μετονομασίας του Υπουργείου Συγκοινωνιών και Έργων Νόμος του 2015 (Ν.43(Ι)/2015). (Ε.Ε. </w:t>
      </w:r>
      <w:proofErr w:type="spellStart"/>
      <w:r w:rsidRPr="001438D8">
        <w:rPr>
          <w:rFonts w:ascii="Times New Roman" w:hAnsi="Times New Roman"/>
        </w:rPr>
        <w:t>Αρ</w:t>
      </w:r>
      <w:proofErr w:type="spellEnd"/>
      <w:r w:rsidRPr="001438D8">
        <w:rPr>
          <w:rFonts w:ascii="Times New Roman" w:hAnsi="Times New Roman"/>
        </w:rPr>
        <w:t>. 4503,Παρ. Ι(ΙΙΙ) ,</w:t>
      </w:r>
      <w:proofErr w:type="spellStart"/>
      <w:r w:rsidRPr="001438D8">
        <w:rPr>
          <w:rFonts w:ascii="Times New Roman" w:hAnsi="Times New Roman"/>
        </w:rPr>
        <w:t>ημερ</w:t>
      </w:r>
      <w:proofErr w:type="spellEnd"/>
      <w:r w:rsidRPr="001438D8">
        <w:rPr>
          <w:rFonts w:ascii="Times New Roman" w:hAnsi="Times New Roman"/>
        </w:rPr>
        <w:t>. 9.04.2015)</w:t>
      </w:r>
      <w:r w:rsidR="00EC2346" w:rsidRPr="001438D8">
        <w:rPr>
          <w:rFonts w:ascii="Times New Roman" w:hAnsi="Times New Roman"/>
        </w:rPr>
        <w:t>.</w:t>
      </w:r>
      <w:r>
        <w:rPr>
          <w:rFonts w:ascii="Times New Roman" w:hAnsi="Times New Roman"/>
        </w:rPr>
        <w:t xml:space="preserve">  </w:t>
      </w:r>
    </w:p>
    <w:p w14:paraId="15DE1555" w14:textId="77777777" w:rsidR="00B8084D" w:rsidRDefault="00B8084D" w:rsidP="00B8084D">
      <w:pPr>
        <w:pStyle w:val="Footer"/>
        <w:tabs>
          <w:tab w:val="clear" w:pos="4153"/>
          <w:tab w:val="clear" w:pos="8306"/>
          <w:tab w:val="left" w:pos="0"/>
        </w:tabs>
        <w:suppressAutoHyphens/>
        <w:spacing w:line="240" w:lineRule="atLeast"/>
        <w:rPr>
          <w:rFonts w:ascii="Times New Roman" w:hAnsi="Times New Roman"/>
          <w:b/>
          <w:bCs/>
          <w:szCs w:val="22"/>
          <w:u w:val="single"/>
        </w:rPr>
      </w:pPr>
    </w:p>
    <w:p w14:paraId="03E515EE" w14:textId="77777777" w:rsidR="006E3D15" w:rsidRDefault="006E3D15" w:rsidP="00B8084D">
      <w:pPr>
        <w:pStyle w:val="Footer"/>
        <w:tabs>
          <w:tab w:val="clear" w:pos="4153"/>
          <w:tab w:val="clear" w:pos="8306"/>
          <w:tab w:val="left" w:pos="0"/>
        </w:tabs>
        <w:suppressAutoHyphens/>
        <w:spacing w:line="240" w:lineRule="atLeast"/>
        <w:rPr>
          <w:rFonts w:ascii="Times New Roman" w:hAnsi="Times New Roman"/>
          <w:b/>
          <w:bCs/>
          <w:szCs w:val="22"/>
          <w:u w:val="single"/>
        </w:rPr>
      </w:pPr>
    </w:p>
    <w:p w14:paraId="0686F9D8" w14:textId="77777777" w:rsidR="00885BAA" w:rsidRDefault="00885BAA" w:rsidP="006E3D15">
      <w:pPr>
        <w:jc w:val="both"/>
        <w:rPr>
          <w:rFonts w:ascii="Times New Roman" w:hAnsi="Times New Roman"/>
          <w:b/>
          <w:bCs/>
          <w:szCs w:val="22"/>
        </w:rPr>
      </w:pPr>
    </w:p>
    <w:p w14:paraId="032B97A8" w14:textId="77777777" w:rsidR="006E3D15" w:rsidRDefault="00B8084D" w:rsidP="006E3D15">
      <w:pPr>
        <w:jc w:val="both"/>
        <w:rPr>
          <w:rFonts w:ascii="Times New Roman" w:hAnsi="Times New Roman"/>
          <w:bCs/>
          <w:szCs w:val="22"/>
        </w:rPr>
      </w:pPr>
      <w:r w:rsidRPr="00B8084D">
        <w:rPr>
          <w:rFonts w:ascii="Times New Roman" w:hAnsi="Times New Roman"/>
          <w:b/>
          <w:bCs/>
          <w:szCs w:val="22"/>
        </w:rPr>
        <w:t>1</w:t>
      </w:r>
      <w:r w:rsidR="001B2074">
        <w:rPr>
          <w:rFonts w:ascii="Times New Roman" w:hAnsi="Times New Roman"/>
          <w:b/>
          <w:bCs/>
          <w:szCs w:val="22"/>
        </w:rPr>
        <w:t>7</w:t>
      </w:r>
      <w:r w:rsidRPr="00B8084D">
        <w:rPr>
          <w:rFonts w:ascii="Times New Roman" w:hAnsi="Times New Roman"/>
          <w:b/>
          <w:bCs/>
          <w:szCs w:val="22"/>
        </w:rPr>
        <w:t xml:space="preserve">. </w:t>
      </w:r>
      <w:r w:rsidRPr="00CE2269">
        <w:rPr>
          <w:rFonts w:ascii="Times New Roman" w:hAnsi="Times New Roman"/>
          <w:bCs/>
          <w:szCs w:val="22"/>
        </w:rPr>
        <w:t>Ο περί της Εφαρμογής των Διατάξεων</w:t>
      </w:r>
      <w:r w:rsidR="006E3D15" w:rsidRPr="00CE2269">
        <w:rPr>
          <w:rFonts w:ascii="Times New Roman" w:hAnsi="Times New Roman"/>
          <w:bCs/>
          <w:szCs w:val="22"/>
        </w:rPr>
        <w:t xml:space="preserve"> </w:t>
      </w:r>
      <w:r w:rsidRPr="00CE2269">
        <w:rPr>
          <w:rFonts w:ascii="Times New Roman" w:hAnsi="Times New Roman"/>
          <w:bCs/>
          <w:szCs w:val="22"/>
        </w:rPr>
        <w:t>των Ψηφισμάτων</w:t>
      </w:r>
      <w:r w:rsidR="006E3D15" w:rsidRPr="00CE2269">
        <w:rPr>
          <w:rFonts w:ascii="Times New Roman" w:hAnsi="Times New Roman"/>
          <w:bCs/>
          <w:szCs w:val="22"/>
        </w:rPr>
        <w:t xml:space="preserve"> </w:t>
      </w:r>
      <w:r w:rsidRPr="00CE2269">
        <w:rPr>
          <w:rFonts w:ascii="Times New Roman" w:hAnsi="Times New Roman"/>
          <w:bCs/>
          <w:szCs w:val="22"/>
        </w:rPr>
        <w:t>ή Αποφάσεων του Συμβουλίου Ασφαλείας του Οργανισμού Ηνωμένων Εθνών</w:t>
      </w:r>
      <w:r w:rsidR="006E3D15" w:rsidRPr="00CE2269">
        <w:rPr>
          <w:rFonts w:ascii="Times New Roman" w:hAnsi="Times New Roman"/>
          <w:bCs/>
          <w:szCs w:val="22"/>
        </w:rPr>
        <w:t xml:space="preserve"> (</w:t>
      </w:r>
      <w:r w:rsidRPr="00CE2269">
        <w:rPr>
          <w:rFonts w:ascii="Times New Roman" w:hAnsi="Times New Roman"/>
          <w:bCs/>
          <w:szCs w:val="22"/>
        </w:rPr>
        <w:t xml:space="preserve">Κυρώσεις) και των Αποφάσεων και Κανονισμών του Συμβουλίου της </w:t>
      </w:r>
      <w:r w:rsidR="006E3D15" w:rsidRPr="00CE2269">
        <w:rPr>
          <w:rFonts w:ascii="Times New Roman" w:hAnsi="Times New Roman"/>
          <w:bCs/>
          <w:szCs w:val="22"/>
        </w:rPr>
        <w:t>Ευρωπαϊκής</w:t>
      </w:r>
      <w:r w:rsidRPr="00CE2269">
        <w:rPr>
          <w:rFonts w:ascii="Times New Roman" w:hAnsi="Times New Roman"/>
          <w:bCs/>
          <w:szCs w:val="22"/>
        </w:rPr>
        <w:t xml:space="preserve"> </w:t>
      </w:r>
      <w:r w:rsidR="006E3D15" w:rsidRPr="00CE2269">
        <w:rPr>
          <w:rFonts w:ascii="Times New Roman" w:hAnsi="Times New Roman"/>
          <w:bCs/>
          <w:szCs w:val="22"/>
        </w:rPr>
        <w:t>Ένωσης</w:t>
      </w:r>
      <w:r w:rsidRPr="00CE2269">
        <w:rPr>
          <w:rFonts w:ascii="Times New Roman" w:hAnsi="Times New Roman"/>
          <w:bCs/>
          <w:szCs w:val="22"/>
        </w:rPr>
        <w:t xml:space="preserve">  (</w:t>
      </w:r>
      <w:r w:rsidR="006E3D15" w:rsidRPr="00CE2269">
        <w:rPr>
          <w:rFonts w:ascii="Times New Roman" w:hAnsi="Times New Roman"/>
          <w:bCs/>
          <w:szCs w:val="22"/>
        </w:rPr>
        <w:t>Περιοριστικά</w:t>
      </w:r>
      <w:r w:rsidRPr="00CE2269">
        <w:rPr>
          <w:rFonts w:ascii="Times New Roman" w:hAnsi="Times New Roman"/>
          <w:bCs/>
          <w:szCs w:val="22"/>
        </w:rPr>
        <w:t xml:space="preserve"> </w:t>
      </w:r>
      <w:r w:rsidR="006E3D15" w:rsidRPr="00CE2269">
        <w:rPr>
          <w:rFonts w:ascii="Times New Roman" w:hAnsi="Times New Roman"/>
          <w:bCs/>
          <w:szCs w:val="22"/>
        </w:rPr>
        <w:t>Μέτρα</w:t>
      </w:r>
      <w:r w:rsidRPr="00CE2269">
        <w:rPr>
          <w:rFonts w:ascii="Times New Roman" w:hAnsi="Times New Roman"/>
          <w:bCs/>
          <w:szCs w:val="22"/>
        </w:rPr>
        <w:t xml:space="preserve">) </w:t>
      </w:r>
      <w:r w:rsidR="006E3D15" w:rsidRPr="00CE2269">
        <w:rPr>
          <w:rFonts w:ascii="Times New Roman" w:hAnsi="Times New Roman"/>
          <w:bCs/>
          <w:szCs w:val="22"/>
        </w:rPr>
        <w:t>Νόμος</w:t>
      </w:r>
      <w:r w:rsidRPr="00CE2269">
        <w:rPr>
          <w:rFonts w:ascii="Times New Roman" w:hAnsi="Times New Roman"/>
          <w:bCs/>
          <w:szCs w:val="22"/>
        </w:rPr>
        <w:t xml:space="preserve"> του 2016 </w:t>
      </w:r>
      <w:r w:rsidR="006E3D15" w:rsidRPr="00CE2269">
        <w:rPr>
          <w:rFonts w:ascii="Times New Roman" w:hAnsi="Times New Roman"/>
        </w:rPr>
        <w:t xml:space="preserve">(Ν.58(Ι)/2016). (Ε.Ε. </w:t>
      </w:r>
      <w:proofErr w:type="spellStart"/>
      <w:r w:rsidR="006E3D15" w:rsidRPr="00CE2269">
        <w:rPr>
          <w:rFonts w:ascii="Times New Roman" w:hAnsi="Times New Roman"/>
        </w:rPr>
        <w:t>Αρ</w:t>
      </w:r>
      <w:proofErr w:type="spellEnd"/>
      <w:r w:rsidR="006E3D15" w:rsidRPr="00CE2269">
        <w:rPr>
          <w:rFonts w:ascii="Times New Roman" w:hAnsi="Times New Roman"/>
        </w:rPr>
        <w:t>. 4564,Παρ. Ι(ΙΙΙ) ,</w:t>
      </w:r>
      <w:proofErr w:type="spellStart"/>
      <w:r w:rsidR="006E3D15" w:rsidRPr="00CE2269">
        <w:rPr>
          <w:rFonts w:ascii="Times New Roman" w:hAnsi="Times New Roman"/>
        </w:rPr>
        <w:t>ημερ</w:t>
      </w:r>
      <w:proofErr w:type="spellEnd"/>
      <w:r w:rsidR="006E3D15" w:rsidRPr="00CE2269">
        <w:rPr>
          <w:rFonts w:ascii="Times New Roman" w:hAnsi="Times New Roman"/>
        </w:rPr>
        <w:t xml:space="preserve">. 25.04.2016).*  </w:t>
      </w:r>
      <w:r w:rsidR="006E3D15" w:rsidRPr="00CE2269">
        <w:rPr>
          <w:rFonts w:ascii="Times New Roman" w:hAnsi="Times New Roman"/>
          <w:b/>
          <w:bCs/>
          <w:i/>
          <w:color w:val="0000FF"/>
          <w:szCs w:val="22"/>
        </w:rPr>
        <w:t>(</w:t>
      </w:r>
      <w:r w:rsidR="006E3D15" w:rsidRPr="00CE2269">
        <w:rPr>
          <w:rFonts w:ascii="Times New Roman" w:hAnsi="Times New Roman"/>
          <w:b/>
          <w:bCs/>
          <w:i/>
          <w:iCs/>
          <w:color w:val="0000FF"/>
          <w:szCs w:val="22"/>
        </w:rPr>
        <w:t>ΕΝ</w:t>
      </w:r>
      <w:r w:rsidR="006E3D15" w:rsidRPr="00CE2269">
        <w:rPr>
          <w:rFonts w:ascii="Times New Roman" w:hAnsi="Times New Roman"/>
          <w:b/>
          <w:bCs/>
          <w:i/>
          <w:color w:val="0000FF"/>
          <w:szCs w:val="22"/>
        </w:rPr>
        <w:t>)</w:t>
      </w:r>
      <w:r w:rsidR="006E3D15" w:rsidRPr="00CD703F">
        <w:rPr>
          <w:rFonts w:ascii="Times New Roman" w:hAnsi="Times New Roman"/>
          <w:bCs/>
          <w:szCs w:val="22"/>
        </w:rPr>
        <w:t xml:space="preserve">  </w:t>
      </w:r>
    </w:p>
    <w:p w14:paraId="3A65C6BF" w14:textId="77777777" w:rsidR="00885BAA" w:rsidRDefault="00885BAA" w:rsidP="006E3D15">
      <w:pPr>
        <w:jc w:val="both"/>
        <w:rPr>
          <w:rFonts w:ascii="Times New Roman" w:hAnsi="Times New Roman"/>
          <w:bCs/>
          <w:szCs w:val="22"/>
        </w:rPr>
      </w:pPr>
    </w:p>
    <w:p w14:paraId="6D866880" w14:textId="77777777" w:rsidR="00885BAA" w:rsidRDefault="00885BAA" w:rsidP="00885BAA">
      <w:pPr>
        <w:jc w:val="both"/>
        <w:rPr>
          <w:rFonts w:ascii="Times New Roman" w:hAnsi="Times New Roman"/>
          <w:b/>
          <w:bCs/>
          <w:szCs w:val="22"/>
          <w:highlight w:val="yellow"/>
        </w:rPr>
      </w:pPr>
    </w:p>
    <w:p w14:paraId="5863E28C" w14:textId="77777777" w:rsidR="00885BAA" w:rsidRPr="00885BAA" w:rsidRDefault="00885BAA" w:rsidP="00885BAA">
      <w:pPr>
        <w:jc w:val="both"/>
        <w:rPr>
          <w:rFonts w:ascii="Times New Roman" w:hAnsi="Times New Roman"/>
          <w:b/>
          <w:szCs w:val="22"/>
        </w:rPr>
      </w:pPr>
      <w:r w:rsidRPr="00964AA8">
        <w:rPr>
          <w:rFonts w:ascii="Times New Roman" w:hAnsi="Times New Roman"/>
          <w:b/>
          <w:bCs/>
          <w:szCs w:val="22"/>
        </w:rPr>
        <w:t>1</w:t>
      </w:r>
      <w:r w:rsidR="001B2074">
        <w:rPr>
          <w:rFonts w:ascii="Times New Roman" w:hAnsi="Times New Roman"/>
          <w:b/>
          <w:bCs/>
          <w:szCs w:val="22"/>
        </w:rPr>
        <w:t>8</w:t>
      </w:r>
      <w:r w:rsidRPr="00964AA8">
        <w:rPr>
          <w:rFonts w:ascii="Times New Roman" w:hAnsi="Times New Roman"/>
          <w:b/>
          <w:bCs/>
          <w:szCs w:val="22"/>
        </w:rPr>
        <w:t>.</w:t>
      </w:r>
      <w:r w:rsidR="00964AA8">
        <w:rPr>
          <w:rFonts w:ascii="Times New Roman" w:hAnsi="Times New Roman"/>
          <w:b/>
          <w:bCs/>
          <w:szCs w:val="22"/>
        </w:rPr>
        <w:t xml:space="preserve"> </w:t>
      </w:r>
      <w:r w:rsidRPr="00E03F87">
        <w:rPr>
          <w:rFonts w:ascii="Times New Roman" w:hAnsi="Times New Roman"/>
          <w:b/>
          <w:bCs/>
          <w:szCs w:val="22"/>
        </w:rPr>
        <w:t xml:space="preserve"> </w:t>
      </w:r>
      <w:r w:rsidRPr="00077466">
        <w:rPr>
          <w:rFonts w:ascii="Times New Roman" w:hAnsi="Times New Roman"/>
          <w:bCs/>
          <w:szCs w:val="22"/>
        </w:rPr>
        <w:t xml:space="preserve">Ο περί Θαλάσσιου Χωροταξικού Σχεδιασμού και </w:t>
      </w:r>
      <w:r w:rsidR="00414B6C" w:rsidRPr="00077466">
        <w:rPr>
          <w:rFonts w:ascii="Times New Roman" w:hAnsi="Times New Roman"/>
          <w:bCs/>
          <w:szCs w:val="22"/>
        </w:rPr>
        <w:t>ά</w:t>
      </w:r>
      <w:r w:rsidRPr="00077466">
        <w:rPr>
          <w:rFonts w:ascii="Times New Roman" w:hAnsi="Times New Roman"/>
          <w:bCs/>
          <w:szCs w:val="22"/>
        </w:rPr>
        <w:t>λλων Συναφών Θεμάτων Νόμος του 2017 (Ν. 144(Ι)/2017)</w:t>
      </w:r>
      <w:r w:rsidRPr="00077466">
        <w:rPr>
          <w:rFonts w:ascii="Times New Roman" w:hAnsi="Times New Roman"/>
          <w:b/>
          <w:bCs/>
          <w:szCs w:val="22"/>
        </w:rPr>
        <w:t xml:space="preserve"> </w:t>
      </w:r>
      <w:r w:rsidRPr="00077466">
        <w:rPr>
          <w:rFonts w:ascii="Times New Roman" w:hAnsi="Times New Roman"/>
        </w:rPr>
        <w:t xml:space="preserve">(Ε.Ε. </w:t>
      </w:r>
      <w:proofErr w:type="spellStart"/>
      <w:r w:rsidRPr="00077466">
        <w:rPr>
          <w:rFonts w:ascii="Times New Roman" w:hAnsi="Times New Roman"/>
        </w:rPr>
        <w:t>Αρ</w:t>
      </w:r>
      <w:proofErr w:type="spellEnd"/>
      <w:r w:rsidRPr="00077466">
        <w:rPr>
          <w:rFonts w:ascii="Times New Roman" w:hAnsi="Times New Roman"/>
        </w:rPr>
        <w:t>. 4622,Παρ. Ι(ΙΙΙ) ,</w:t>
      </w:r>
      <w:proofErr w:type="spellStart"/>
      <w:r w:rsidRPr="00077466">
        <w:rPr>
          <w:rFonts w:ascii="Times New Roman" w:hAnsi="Times New Roman"/>
        </w:rPr>
        <w:t>ημερ</w:t>
      </w:r>
      <w:proofErr w:type="spellEnd"/>
      <w:r w:rsidRPr="00077466">
        <w:rPr>
          <w:rFonts w:ascii="Times New Roman" w:hAnsi="Times New Roman"/>
        </w:rPr>
        <w:t>. 13.10.201</w:t>
      </w:r>
      <w:r w:rsidR="00996DE0" w:rsidRPr="00077466">
        <w:rPr>
          <w:rFonts w:ascii="Times New Roman" w:hAnsi="Times New Roman"/>
        </w:rPr>
        <w:t>7</w:t>
      </w:r>
      <w:r w:rsidRPr="00077466">
        <w:rPr>
          <w:rFonts w:ascii="Times New Roman" w:hAnsi="Times New Roman"/>
        </w:rPr>
        <w:t xml:space="preserve">).*  </w:t>
      </w:r>
      <w:r w:rsidRPr="00077466">
        <w:rPr>
          <w:rFonts w:ascii="Times New Roman" w:hAnsi="Times New Roman"/>
          <w:b/>
          <w:bCs/>
          <w:i/>
          <w:color w:val="0000FF"/>
          <w:szCs w:val="22"/>
        </w:rPr>
        <w:t>(</w:t>
      </w:r>
      <w:r w:rsidRPr="00077466">
        <w:rPr>
          <w:rFonts w:ascii="Times New Roman" w:hAnsi="Times New Roman"/>
          <w:b/>
          <w:bCs/>
          <w:i/>
          <w:iCs/>
          <w:color w:val="0000FF"/>
          <w:szCs w:val="22"/>
        </w:rPr>
        <w:t>ΕΝ</w:t>
      </w:r>
      <w:r w:rsidRPr="00077466">
        <w:rPr>
          <w:rFonts w:ascii="Times New Roman" w:hAnsi="Times New Roman"/>
          <w:b/>
          <w:bCs/>
          <w:i/>
          <w:color w:val="0000FF"/>
          <w:szCs w:val="22"/>
        </w:rPr>
        <w:t>)</w:t>
      </w:r>
      <w:r w:rsidRPr="00CD703F">
        <w:rPr>
          <w:rFonts w:ascii="Times New Roman" w:hAnsi="Times New Roman"/>
          <w:bCs/>
          <w:szCs w:val="22"/>
        </w:rPr>
        <w:t xml:space="preserve"> </w:t>
      </w:r>
      <w:r w:rsidR="00414B6C">
        <w:rPr>
          <w:rFonts w:ascii="Times New Roman" w:hAnsi="Times New Roman"/>
          <w:bCs/>
          <w:szCs w:val="22"/>
        </w:rPr>
        <w:t xml:space="preserve"> </w:t>
      </w:r>
      <w:r w:rsidRPr="00CD703F">
        <w:rPr>
          <w:rFonts w:ascii="Times New Roman" w:hAnsi="Times New Roman"/>
          <w:bCs/>
          <w:szCs w:val="22"/>
        </w:rPr>
        <w:t xml:space="preserve"> </w:t>
      </w:r>
    </w:p>
    <w:p w14:paraId="0AF6EC01" w14:textId="77777777" w:rsidR="00B8084D" w:rsidRPr="006E3D15" w:rsidRDefault="00B8084D" w:rsidP="00B8084D">
      <w:pPr>
        <w:pStyle w:val="Footer"/>
        <w:tabs>
          <w:tab w:val="clear" w:pos="4153"/>
          <w:tab w:val="clear" w:pos="8306"/>
          <w:tab w:val="left" w:pos="0"/>
        </w:tabs>
        <w:suppressAutoHyphens/>
        <w:spacing w:line="240" w:lineRule="atLeast"/>
        <w:rPr>
          <w:rFonts w:ascii="Times New Roman" w:hAnsi="Times New Roman"/>
          <w:bCs/>
          <w:szCs w:val="22"/>
        </w:rPr>
      </w:pPr>
    </w:p>
    <w:p w14:paraId="3DC89F5B" w14:textId="77777777" w:rsidR="00B8084D" w:rsidRDefault="00B8084D" w:rsidP="00A33F87">
      <w:pPr>
        <w:pStyle w:val="Footer"/>
        <w:tabs>
          <w:tab w:val="clear" w:pos="4153"/>
          <w:tab w:val="clear" w:pos="8306"/>
          <w:tab w:val="left" w:pos="0"/>
        </w:tabs>
        <w:suppressAutoHyphens/>
        <w:spacing w:line="240" w:lineRule="atLeast"/>
        <w:rPr>
          <w:rFonts w:ascii="Times New Roman" w:hAnsi="Times New Roman"/>
          <w:b/>
          <w:bCs/>
          <w:szCs w:val="22"/>
          <w:u w:val="single"/>
        </w:rPr>
      </w:pPr>
    </w:p>
    <w:p w14:paraId="54963A5A" w14:textId="77777777" w:rsidR="00950EBD" w:rsidRPr="00AE0D2F" w:rsidRDefault="00950EBD" w:rsidP="00950EBD">
      <w:pPr>
        <w:ind w:left="720"/>
        <w:jc w:val="both"/>
        <w:rPr>
          <w:rFonts w:ascii="Times New Roman" w:hAnsi="Times New Roman"/>
          <w:bCs/>
          <w:szCs w:val="22"/>
        </w:rPr>
      </w:pPr>
      <w:r w:rsidRPr="00AE0D2F">
        <w:rPr>
          <w:rFonts w:ascii="Times New Roman" w:hAnsi="Times New Roman"/>
          <w:bCs/>
          <w:szCs w:val="22"/>
        </w:rPr>
        <w:t xml:space="preserve">(α) Ο περί Θαλάσσιου Χωροταξικού Σχεδιασμού και άλλων Συναφών Θεμάτων  </w:t>
      </w:r>
    </w:p>
    <w:p w14:paraId="224975CC" w14:textId="77777777" w:rsidR="00950EBD" w:rsidRPr="00AE0D2F" w:rsidRDefault="00950EBD" w:rsidP="00950EBD">
      <w:pPr>
        <w:pStyle w:val="Footer"/>
        <w:tabs>
          <w:tab w:val="clear" w:pos="4153"/>
          <w:tab w:val="clear" w:pos="8306"/>
          <w:tab w:val="left" w:pos="0"/>
        </w:tabs>
        <w:suppressAutoHyphens/>
        <w:spacing w:line="240" w:lineRule="atLeast"/>
        <w:ind w:left="720"/>
        <w:rPr>
          <w:rFonts w:ascii="Times New Roman" w:hAnsi="Times New Roman"/>
          <w:b/>
          <w:bCs/>
          <w:szCs w:val="22"/>
          <w:u w:val="single"/>
        </w:rPr>
      </w:pPr>
      <w:r w:rsidRPr="00AE0D2F">
        <w:rPr>
          <w:rFonts w:ascii="Times New Roman" w:hAnsi="Times New Roman"/>
          <w:bCs/>
          <w:szCs w:val="22"/>
        </w:rPr>
        <w:t>(Τροποποιητικός) Νόμος του 2021 (Ν. 34(Ι)/2021)</w:t>
      </w:r>
      <w:r w:rsidRPr="00AE0D2F">
        <w:rPr>
          <w:rFonts w:ascii="Times New Roman" w:hAnsi="Times New Roman"/>
          <w:b/>
          <w:bCs/>
          <w:szCs w:val="22"/>
        </w:rPr>
        <w:t xml:space="preserve"> </w:t>
      </w:r>
      <w:r w:rsidRPr="00AE0D2F">
        <w:rPr>
          <w:rFonts w:ascii="Times New Roman" w:hAnsi="Times New Roman"/>
        </w:rPr>
        <w:t xml:space="preserve">(Ε.Ε. </w:t>
      </w:r>
      <w:proofErr w:type="spellStart"/>
      <w:r w:rsidRPr="00AE0D2F">
        <w:rPr>
          <w:rFonts w:ascii="Times New Roman" w:hAnsi="Times New Roman"/>
        </w:rPr>
        <w:t>Αρ</w:t>
      </w:r>
      <w:proofErr w:type="spellEnd"/>
      <w:r w:rsidRPr="00AE0D2F">
        <w:rPr>
          <w:rFonts w:ascii="Times New Roman" w:hAnsi="Times New Roman"/>
        </w:rPr>
        <w:t>. 4821,Παρ. Ι(ΙΙΙ) ,</w:t>
      </w:r>
      <w:proofErr w:type="spellStart"/>
      <w:r w:rsidRPr="00AE0D2F">
        <w:rPr>
          <w:rFonts w:ascii="Times New Roman" w:hAnsi="Times New Roman"/>
        </w:rPr>
        <w:t>ημερ</w:t>
      </w:r>
      <w:proofErr w:type="spellEnd"/>
      <w:r w:rsidRPr="00AE0D2F">
        <w:rPr>
          <w:rFonts w:ascii="Times New Roman" w:hAnsi="Times New Roman"/>
        </w:rPr>
        <w:t xml:space="preserve">. 23.03.2021).*  </w:t>
      </w:r>
      <w:r w:rsidRPr="00AE0D2F">
        <w:rPr>
          <w:rFonts w:ascii="Times New Roman" w:hAnsi="Times New Roman"/>
          <w:b/>
          <w:bCs/>
          <w:i/>
          <w:color w:val="0000FF"/>
          <w:szCs w:val="22"/>
        </w:rPr>
        <w:t>(</w:t>
      </w:r>
      <w:r w:rsidRPr="00AE0D2F">
        <w:rPr>
          <w:rFonts w:ascii="Times New Roman" w:hAnsi="Times New Roman"/>
          <w:b/>
          <w:bCs/>
          <w:i/>
          <w:iCs/>
          <w:color w:val="0000FF"/>
          <w:szCs w:val="22"/>
        </w:rPr>
        <w:t>ΕΝ</w:t>
      </w:r>
      <w:r w:rsidRPr="00AE0D2F">
        <w:rPr>
          <w:rFonts w:ascii="Times New Roman" w:hAnsi="Times New Roman"/>
          <w:b/>
          <w:bCs/>
          <w:i/>
          <w:color w:val="0000FF"/>
          <w:szCs w:val="22"/>
        </w:rPr>
        <w:t>)</w:t>
      </w:r>
      <w:r w:rsidRPr="00AE0D2F">
        <w:rPr>
          <w:rFonts w:ascii="Times New Roman" w:hAnsi="Times New Roman"/>
          <w:bCs/>
          <w:szCs w:val="22"/>
        </w:rPr>
        <w:t xml:space="preserve">   </w:t>
      </w:r>
    </w:p>
    <w:p w14:paraId="7738EA8C" w14:textId="77777777" w:rsidR="00950EBD" w:rsidRPr="00AE0D2F" w:rsidRDefault="00950EBD" w:rsidP="00950EBD">
      <w:pPr>
        <w:ind w:left="720"/>
        <w:jc w:val="both"/>
        <w:rPr>
          <w:rFonts w:ascii="Times New Roman" w:hAnsi="Times New Roman"/>
          <w:b/>
          <w:szCs w:val="22"/>
        </w:rPr>
      </w:pPr>
    </w:p>
    <w:p w14:paraId="5D8AFC16" w14:textId="77777777" w:rsidR="00950EBD" w:rsidRPr="00AE0D2F" w:rsidRDefault="00950EBD" w:rsidP="00A33F87">
      <w:pPr>
        <w:pStyle w:val="Footer"/>
        <w:tabs>
          <w:tab w:val="clear" w:pos="4153"/>
          <w:tab w:val="clear" w:pos="8306"/>
          <w:tab w:val="left" w:pos="0"/>
        </w:tabs>
        <w:suppressAutoHyphens/>
        <w:spacing w:line="240" w:lineRule="atLeast"/>
        <w:rPr>
          <w:rFonts w:ascii="Times New Roman" w:hAnsi="Times New Roman"/>
          <w:b/>
          <w:bCs/>
          <w:szCs w:val="22"/>
          <w:u w:val="single"/>
        </w:rPr>
      </w:pPr>
    </w:p>
    <w:p w14:paraId="37F5C251" w14:textId="59081D1B" w:rsidR="00950EBD" w:rsidRPr="00AE0D2F" w:rsidRDefault="00950EBD" w:rsidP="00950EBD">
      <w:pPr>
        <w:pStyle w:val="Footer"/>
        <w:tabs>
          <w:tab w:val="clear" w:pos="4153"/>
          <w:tab w:val="clear" w:pos="8306"/>
          <w:tab w:val="left" w:pos="0"/>
        </w:tabs>
        <w:suppressAutoHyphens/>
        <w:spacing w:line="240" w:lineRule="atLeast"/>
        <w:ind w:left="1440"/>
        <w:jc w:val="both"/>
        <w:rPr>
          <w:rFonts w:ascii="Times New Roman" w:hAnsi="Times New Roman"/>
          <w:b/>
          <w:bCs/>
          <w:szCs w:val="22"/>
          <w:u w:val="single"/>
        </w:rPr>
      </w:pPr>
      <w:r w:rsidRPr="00AE0D2F">
        <w:rPr>
          <w:rFonts w:ascii="Times New Roman" w:hAnsi="Times New Roman"/>
          <w:bCs/>
          <w:i/>
          <w:szCs w:val="22"/>
        </w:rPr>
        <w:t>(</w:t>
      </w:r>
      <w:r w:rsidR="00F82932">
        <w:rPr>
          <w:rFonts w:ascii="Times New Roman" w:hAnsi="Times New Roman"/>
          <w:bCs/>
          <w:i/>
          <w:szCs w:val="22"/>
        </w:rPr>
        <w:t>Ι</w:t>
      </w:r>
      <w:r w:rsidRPr="00AE0D2F">
        <w:rPr>
          <w:rFonts w:ascii="Times New Roman" w:hAnsi="Times New Roman"/>
          <w:bCs/>
          <w:i/>
          <w:szCs w:val="22"/>
        </w:rPr>
        <w:t>) Οι περί Θαλάσσιου Χωροταξικού Σχεδιασμού (Γενικές Διατάξεις)  Κανονισμοί του 2021</w:t>
      </w:r>
      <w:r w:rsidRPr="00AE0D2F">
        <w:rPr>
          <w:rFonts w:ascii="Times New Roman" w:hAnsi="Times New Roman"/>
          <w:i/>
          <w:szCs w:val="22"/>
        </w:rPr>
        <w:t xml:space="preserve">(Ε.Ε. </w:t>
      </w:r>
      <w:proofErr w:type="spellStart"/>
      <w:r w:rsidRPr="00AE0D2F">
        <w:rPr>
          <w:rFonts w:ascii="Times New Roman" w:hAnsi="Times New Roman"/>
          <w:i/>
          <w:szCs w:val="22"/>
        </w:rPr>
        <w:t>Αρ</w:t>
      </w:r>
      <w:proofErr w:type="spellEnd"/>
      <w:r w:rsidRPr="00AE0D2F">
        <w:rPr>
          <w:rFonts w:ascii="Times New Roman" w:hAnsi="Times New Roman"/>
          <w:i/>
          <w:szCs w:val="22"/>
        </w:rPr>
        <w:t xml:space="preserve">. 5492, Παρ. ΙΙΙ (Ι), </w:t>
      </w:r>
      <w:proofErr w:type="spellStart"/>
      <w:r w:rsidRPr="00AE0D2F">
        <w:rPr>
          <w:rFonts w:ascii="Times New Roman" w:hAnsi="Times New Roman"/>
          <w:i/>
          <w:szCs w:val="22"/>
        </w:rPr>
        <w:t>ημερ</w:t>
      </w:r>
      <w:proofErr w:type="spellEnd"/>
      <w:r w:rsidRPr="00AE0D2F">
        <w:rPr>
          <w:rFonts w:ascii="Times New Roman" w:hAnsi="Times New Roman"/>
          <w:i/>
          <w:szCs w:val="22"/>
        </w:rPr>
        <w:t>. 26.03.2021, Κ.Δ.Π. 132/2021)</w:t>
      </w:r>
      <w:r w:rsidRPr="00AE0D2F">
        <w:rPr>
          <w:rFonts w:ascii="Times New Roman" w:hAnsi="Times New Roman"/>
          <w:b/>
          <w:bCs/>
          <w:i/>
          <w:color w:val="0000FF"/>
          <w:szCs w:val="22"/>
        </w:rPr>
        <w:t xml:space="preserve"> (</w:t>
      </w:r>
      <w:r w:rsidRPr="00AE0D2F">
        <w:rPr>
          <w:rFonts w:ascii="Times New Roman" w:hAnsi="Times New Roman"/>
          <w:b/>
          <w:bCs/>
          <w:i/>
          <w:iCs/>
          <w:color w:val="0000FF"/>
          <w:szCs w:val="22"/>
        </w:rPr>
        <w:t>ΕΝ</w:t>
      </w:r>
      <w:r w:rsidRPr="00AE0D2F">
        <w:rPr>
          <w:rFonts w:ascii="Times New Roman" w:hAnsi="Times New Roman"/>
          <w:b/>
          <w:bCs/>
          <w:i/>
          <w:color w:val="0000FF"/>
          <w:szCs w:val="22"/>
        </w:rPr>
        <w:t>)</w:t>
      </w:r>
      <w:r w:rsidRPr="00AE0D2F">
        <w:rPr>
          <w:rFonts w:ascii="Times New Roman" w:hAnsi="Times New Roman"/>
          <w:bCs/>
          <w:szCs w:val="22"/>
        </w:rPr>
        <w:t xml:space="preserve">   </w:t>
      </w:r>
    </w:p>
    <w:p w14:paraId="6A2C6D99" w14:textId="77777777" w:rsidR="00950EBD" w:rsidRPr="00AE0D2F" w:rsidRDefault="00950EBD" w:rsidP="00950EBD">
      <w:pPr>
        <w:pStyle w:val="Footer"/>
        <w:tabs>
          <w:tab w:val="clear" w:pos="4153"/>
          <w:tab w:val="clear" w:pos="8306"/>
          <w:tab w:val="left" w:pos="0"/>
        </w:tabs>
        <w:suppressAutoHyphens/>
        <w:spacing w:line="240" w:lineRule="atLeast"/>
        <w:ind w:left="1440"/>
        <w:rPr>
          <w:rFonts w:ascii="Times New Roman" w:hAnsi="Times New Roman"/>
          <w:bCs/>
          <w:szCs w:val="22"/>
        </w:rPr>
      </w:pPr>
    </w:p>
    <w:p w14:paraId="45756E0F" w14:textId="71466037" w:rsidR="00950EBD" w:rsidRDefault="00950EBD" w:rsidP="00950EBD">
      <w:pPr>
        <w:pStyle w:val="Footer"/>
        <w:tabs>
          <w:tab w:val="clear" w:pos="4153"/>
          <w:tab w:val="clear" w:pos="8306"/>
          <w:tab w:val="left" w:pos="0"/>
        </w:tabs>
        <w:suppressAutoHyphens/>
        <w:spacing w:line="240" w:lineRule="atLeast"/>
        <w:ind w:left="1440"/>
        <w:jc w:val="both"/>
        <w:rPr>
          <w:rFonts w:ascii="Times New Roman" w:hAnsi="Times New Roman"/>
          <w:bCs/>
          <w:szCs w:val="22"/>
        </w:rPr>
      </w:pPr>
      <w:r w:rsidRPr="00AE0D2F">
        <w:rPr>
          <w:rFonts w:ascii="Times New Roman" w:hAnsi="Times New Roman"/>
          <w:bCs/>
          <w:i/>
          <w:szCs w:val="22"/>
        </w:rPr>
        <w:t>(</w:t>
      </w:r>
      <w:r w:rsidR="00F82932">
        <w:rPr>
          <w:rFonts w:ascii="Times New Roman" w:hAnsi="Times New Roman"/>
          <w:bCs/>
          <w:i/>
          <w:szCs w:val="22"/>
        </w:rPr>
        <w:t>ΙΙ</w:t>
      </w:r>
      <w:r w:rsidRPr="00AE0D2F">
        <w:rPr>
          <w:rFonts w:ascii="Times New Roman" w:hAnsi="Times New Roman"/>
          <w:bCs/>
          <w:i/>
          <w:szCs w:val="22"/>
        </w:rPr>
        <w:t>) Οι περί Θαλάσσιου Χωροταξικού Σχεδιασμού (Δημόσια Διαβούλευση )  Κανονισμοί του 2021</w:t>
      </w:r>
      <w:r w:rsidRPr="00AE0D2F">
        <w:rPr>
          <w:rFonts w:ascii="Times New Roman" w:hAnsi="Times New Roman"/>
          <w:i/>
          <w:szCs w:val="22"/>
        </w:rPr>
        <w:t xml:space="preserve">(Ε.Ε. </w:t>
      </w:r>
      <w:proofErr w:type="spellStart"/>
      <w:r w:rsidRPr="00AE0D2F">
        <w:rPr>
          <w:rFonts w:ascii="Times New Roman" w:hAnsi="Times New Roman"/>
          <w:i/>
          <w:szCs w:val="22"/>
        </w:rPr>
        <w:t>Αρ</w:t>
      </w:r>
      <w:proofErr w:type="spellEnd"/>
      <w:r w:rsidRPr="00AE0D2F">
        <w:rPr>
          <w:rFonts w:ascii="Times New Roman" w:hAnsi="Times New Roman"/>
          <w:i/>
          <w:szCs w:val="22"/>
        </w:rPr>
        <w:t xml:space="preserve">. 5492, Παρ. ΙΙΙ (Ι), </w:t>
      </w:r>
      <w:proofErr w:type="spellStart"/>
      <w:r w:rsidRPr="00AE0D2F">
        <w:rPr>
          <w:rFonts w:ascii="Times New Roman" w:hAnsi="Times New Roman"/>
          <w:i/>
          <w:szCs w:val="22"/>
        </w:rPr>
        <w:t>ημερ</w:t>
      </w:r>
      <w:proofErr w:type="spellEnd"/>
      <w:r w:rsidRPr="00AE0D2F">
        <w:rPr>
          <w:rFonts w:ascii="Times New Roman" w:hAnsi="Times New Roman"/>
          <w:i/>
          <w:szCs w:val="22"/>
        </w:rPr>
        <w:t>. 26.03.2021, Κ.Δ.Π. 133/2021)</w:t>
      </w:r>
      <w:r w:rsidRPr="00AE0D2F">
        <w:rPr>
          <w:rFonts w:ascii="Times New Roman" w:hAnsi="Times New Roman"/>
          <w:b/>
          <w:bCs/>
          <w:i/>
          <w:color w:val="0000FF"/>
          <w:szCs w:val="22"/>
        </w:rPr>
        <w:t xml:space="preserve"> (</w:t>
      </w:r>
      <w:r w:rsidRPr="00AE0D2F">
        <w:rPr>
          <w:rFonts w:ascii="Times New Roman" w:hAnsi="Times New Roman"/>
          <w:b/>
          <w:bCs/>
          <w:i/>
          <w:iCs/>
          <w:color w:val="0000FF"/>
          <w:szCs w:val="22"/>
        </w:rPr>
        <w:t>ΕΝ</w:t>
      </w:r>
      <w:r w:rsidRPr="00AE0D2F">
        <w:rPr>
          <w:rFonts w:ascii="Times New Roman" w:hAnsi="Times New Roman"/>
          <w:b/>
          <w:bCs/>
          <w:i/>
          <w:color w:val="0000FF"/>
          <w:szCs w:val="22"/>
        </w:rPr>
        <w:t>)</w:t>
      </w:r>
      <w:r w:rsidRPr="00CD703F">
        <w:rPr>
          <w:rFonts w:ascii="Times New Roman" w:hAnsi="Times New Roman"/>
          <w:bCs/>
          <w:szCs w:val="22"/>
        </w:rPr>
        <w:t xml:space="preserve"> </w:t>
      </w:r>
      <w:r>
        <w:rPr>
          <w:rFonts w:ascii="Times New Roman" w:hAnsi="Times New Roman"/>
          <w:bCs/>
          <w:szCs w:val="22"/>
        </w:rPr>
        <w:t xml:space="preserve"> </w:t>
      </w:r>
      <w:r w:rsidRPr="00CD703F">
        <w:rPr>
          <w:rFonts w:ascii="Times New Roman" w:hAnsi="Times New Roman"/>
          <w:bCs/>
          <w:szCs w:val="22"/>
        </w:rPr>
        <w:t xml:space="preserve"> </w:t>
      </w:r>
    </w:p>
    <w:p w14:paraId="19C29535" w14:textId="77777777" w:rsidR="00F82932" w:rsidRDefault="00F82932" w:rsidP="00950EBD">
      <w:pPr>
        <w:pStyle w:val="Footer"/>
        <w:tabs>
          <w:tab w:val="clear" w:pos="4153"/>
          <w:tab w:val="clear" w:pos="8306"/>
          <w:tab w:val="left" w:pos="0"/>
        </w:tabs>
        <w:suppressAutoHyphens/>
        <w:spacing w:line="240" w:lineRule="atLeast"/>
        <w:ind w:left="1440"/>
        <w:jc w:val="both"/>
        <w:rPr>
          <w:rFonts w:ascii="Times New Roman" w:hAnsi="Times New Roman"/>
          <w:b/>
          <w:bCs/>
          <w:szCs w:val="22"/>
          <w:u w:val="single"/>
        </w:rPr>
      </w:pPr>
    </w:p>
    <w:p w14:paraId="16303C6D" w14:textId="5EECD445" w:rsidR="00F82932" w:rsidRPr="00045E6E" w:rsidRDefault="00F82932" w:rsidP="00F82932">
      <w:pPr>
        <w:pStyle w:val="ListParagraph"/>
        <w:numPr>
          <w:ilvl w:val="0"/>
          <w:numId w:val="40"/>
        </w:numPr>
        <w:contextualSpacing/>
        <w:jc w:val="both"/>
        <w:rPr>
          <w:rFonts w:asciiTheme="majorBidi" w:hAnsiTheme="majorBidi" w:cstheme="majorBidi"/>
          <w:i/>
          <w:iCs/>
          <w:szCs w:val="22"/>
          <w:highlight w:val="cyan"/>
        </w:rPr>
      </w:pPr>
      <w:r w:rsidRPr="00F82932">
        <w:rPr>
          <w:rFonts w:asciiTheme="majorBidi" w:hAnsiTheme="majorBidi" w:cstheme="majorBidi"/>
          <w:i/>
          <w:iCs/>
          <w:szCs w:val="22"/>
          <w:highlight w:val="cyan"/>
        </w:rPr>
        <w:t>Η περί Θαλάσσιου Χωροταξικού Σχεδιασμού (Καθορισμός Διαδικασίας και Τελών Έκδοσης Βεβαίωσης Συμμόρφωσης και Βεβαίωσης Συμβατότητας</w:t>
      </w:r>
      <w:r w:rsidRPr="00045E6E">
        <w:rPr>
          <w:rFonts w:asciiTheme="majorBidi" w:hAnsiTheme="majorBidi" w:cstheme="majorBidi"/>
          <w:i/>
          <w:iCs/>
          <w:szCs w:val="22"/>
          <w:highlight w:val="cyan"/>
        </w:rPr>
        <w:t>) Απόφαση του 2023</w:t>
      </w:r>
      <w:r w:rsidRPr="00045E6E">
        <w:rPr>
          <w:rFonts w:ascii="Times New Roman" w:hAnsi="Times New Roman"/>
          <w:i/>
          <w:szCs w:val="22"/>
          <w:highlight w:val="cyan"/>
        </w:rPr>
        <w:t xml:space="preserve"> (Ε.Ε. </w:t>
      </w:r>
      <w:proofErr w:type="spellStart"/>
      <w:r w:rsidRPr="00045E6E">
        <w:rPr>
          <w:rFonts w:ascii="Times New Roman" w:hAnsi="Times New Roman"/>
          <w:i/>
          <w:szCs w:val="22"/>
          <w:highlight w:val="cyan"/>
        </w:rPr>
        <w:t>Αρ</w:t>
      </w:r>
      <w:proofErr w:type="spellEnd"/>
      <w:r w:rsidRPr="00045E6E">
        <w:rPr>
          <w:rFonts w:ascii="Times New Roman" w:hAnsi="Times New Roman"/>
          <w:i/>
          <w:szCs w:val="22"/>
          <w:highlight w:val="cyan"/>
        </w:rPr>
        <w:t>. 5</w:t>
      </w:r>
      <w:r w:rsidR="00045E6E" w:rsidRPr="00045E6E">
        <w:rPr>
          <w:rFonts w:ascii="Times New Roman" w:hAnsi="Times New Roman"/>
          <w:i/>
          <w:szCs w:val="22"/>
          <w:highlight w:val="cyan"/>
        </w:rPr>
        <w:t>841</w:t>
      </w:r>
      <w:r w:rsidRPr="00045E6E">
        <w:rPr>
          <w:rFonts w:ascii="Times New Roman" w:hAnsi="Times New Roman"/>
          <w:i/>
          <w:szCs w:val="22"/>
          <w:highlight w:val="cyan"/>
        </w:rPr>
        <w:t xml:space="preserve">, Παρ. ΙΙΙ (Ι), </w:t>
      </w:r>
      <w:proofErr w:type="spellStart"/>
      <w:r w:rsidRPr="00045E6E">
        <w:rPr>
          <w:rFonts w:ascii="Times New Roman" w:hAnsi="Times New Roman"/>
          <w:i/>
          <w:szCs w:val="22"/>
          <w:highlight w:val="cyan"/>
        </w:rPr>
        <w:t>ημερ</w:t>
      </w:r>
      <w:proofErr w:type="spellEnd"/>
      <w:r w:rsidRPr="00045E6E">
        <w:rPr>
          <w:rFonts w:ascii="Times New Roman" w:hAnsi="Times New Roman"/>
          <w:i/>
          <w:szCs w:val="22"/>
          <w:highlight w:val="cyan"/>
        </w:rPr>
        <w:t xml:space="preserve">. </w:t>
      </w:r>
      <w:r w:rsidR="00045E6E" w:rsidRPr="00045E6E">
        <w:rPr>
          <w:rFonts w:ascii="Times New Roman" w:hAnsi="Times New Roman"/>
          <w:i/>
          <w:szCs w:val="22"/>
          <w:highlight w:val="cyan"/>
          <w:lang w:val="en-US"/>
        </w:rPr>
        <w:t>15</w:t>
      </w:r>
      <w:r w:rsidRPr="00045E6E">
        <w:rPr>
          <w:rFonts w:ascii="Times New Roman" w:hAnsi="Times New Roman"/>
          <w:i/>
          <w:szCs w:val="22"/>
          <w:highlight w:val="cyan"/>
        </w:rPr>
        <w:t>.</w:t>
      </w:r>
      <w:r w:rsidR="00045E6E" w:rsidRPr="00045E6E">
        <w:rPr>
          <w:rFonts w:ascii="Times New Roman" w:hAnsi="Times New Roman"/>
          <w:i/>
          <w:szCs w:val="22"/>
          <w:highlight w:val="cyan"/>
          <w:lang w:val="en-US"/>
        </w:rPr>
        <w:t>12</w:t>
      </w:r>
      <w:r w:rsidRPr="00045E6E">
        <w:rPr>
          <w:rFonts w:ascii="Times New Roman" w:hAnsi="Times New Roman"/>
          <w:i/>
          <w:szCs w:val="22"/>
          <w:highlight w:val="cyan"/>
        </w:rPr>
        <w:t>.202</w:t>
      </w:r>
      <w:r w:rsidR="00045E6E" w:rsidRPr="00045E6E">
        <w:rPr>
          <w:rFonts w:ascii="Times New Roman" w:hAnsi="Times New Roman"/>
          <w:i/>
          <w:szCs w:val="22"/>
          <w:highlight w:val="cyan"/>
          <w:lang w:val="en-US"/>
        </w:rPr>
        <w:t>3</w:t>
      </w:r>
      <w:r w:rsidRPr="00045E6E">
        <w:rPr>
          <w:rFonts w:ascii="Times New Roman" w:hAnsi="Times New Roman"/>
          <w:i/>
          <w:szCs w:val="22"/>
          <w:highlight w:val="cyan"/>
        </w:rPr>
        <w:t xml:space="preserve">, Κ.Δ.Π. </w:t>
      </w:r>
      <w:r w:rsidR="00045E6E" w:rsidRPr="00045E6E">
        <w:rPr>
          <w:rFonts w:ascii="Times New Roman" w:hAnsi="Times New Roman"/>
          <w:i/>
          <w:szCs w:val="22"/>
          <w:highlight w:val="cyan"/>
          <w:lang w:val="en-US"/>
        </w:rPr>
        <w:t>399</w:t>
      </w:r>
      <w:r w:rsidRPr="00045E6E">
        <w:rPr>
          <w:rFonts w:ascii="Times New Roman" w:hAnsi="Times New Roman"/>
          <w:i/>
          <w:szCs w:val="22"/>
          <w:highlight w:val="cyan"/>
        </w:rPr>
        <w:t>/20</w:t>
      </w:r>
      <w:r w:rsidR="00045E6E" w:rsidRPr="00045E6E">
        <w:rPr>
          <w:rFonts w:ascii="Times New Roman" w:hAnsi="Times New Roman"/>
          <w:i/>
          <w:szCs w:val="22"/>
          <w:highlight w:val="cyan"/>
          <w:lang w:val="en-US"/>
        </w:rPr>
        <w:t>23</w:t>
      </w:r>
      <w:r w:rsidRPr="00045E6E">
        <w:rPr>
          <w:rFonts w:ascii="Times New Roman" w:hAnsi="Times New Roman"/>
          <w:i/>
          <w:szCs w:val="22"/>
          <w:highlight w:val="cyan"/>
        </w:rPr>
        <w:t>)</w:t>
      </w:r>
      <w:r w:rsidRPr="00045E6E">
        <w:rPr>
          <w:rFonts w:ascii="Times New Roman" w:hAnsi="Times New Roman"/>
          <w:b/>
          <w:bCs/>
          <w:i/>
          <w:color w:val="0000FF"/>
          <w:szCs w:val="22"/>
          <w:highlight w:val="cyan"/>
        </w:rPr>
        <w:t xml:space="preserve"> </w:t>
      </w:r>
      <w:r w:rsidRPr="00045E6E">
        <w:rPr>
          <w:rFonts w:asciiTheme="majorBidi" w:hAnsiTheme="majorBidi" w:cstheme="majorBidi"/>
          <w:szCs w:val="22"/>
        </w:rPr>
        <w:t xml:space="preserve"> </w:t>
      </w:r>
    </w:p>
    <w:p w14:paraId="538ACC3B" w14:textId="3E983D39" w:rsidR="00F82932" w:rsidRPr="00045E6E" w:rsidRDefault="00F82932" w:rsidP="00F82932">
      <w:pPr>
        <w:pStyle w:val="ListParagraph"/>
        <w:numPr>
          <w:ilvl w:val="0"/>
          <w:numId w:val="40"/>
        </w:numPr>
        <w:contextualSpacing/>
        <w:jc w:val="both"/>
        <w:rPr>
          <w:rFonts w:asciiTheme="majorBidi" w:hAnsiTheme="majorBidi" w:cstheme="majorBidi"/>
          <w:i/>
          <w:iCs/>
          <w:szCs w:val="22"/>
          <w:highlight w:val="cyan"/>
        </w:rPr>
      </w:pPr>
      <w:r w:rsidRPr="00045E6E">
        <w:rPr>
          <w:rFonts w:asciiTheme="majorBidi" w:hAnsiTheme="majorBidi" w:cstheme="majorBidi"/>
          <w:i/>
          <w:iCs/>
          <w:szCs w:val="22"/>
          <w:highlight w:val="cyan"/>
        </w:rPr>
        <w:t xml:space="preserve">Η περί Θαλάσσιου Χωροταξικού Σχεδιασμού (Καθορισμός Πρότυπου Εντύπου Αίτησης για Έκδοση Άδειας Λειτουργίας) Γνωστοποίηση του 2023 </w:t>
      </w:r>
      <w:r w:rsidRPr="00045E6E">
        <w:rPr>
          <w:rFonts w:ascii="Times New Roman" w:hAnsi="Times New Roman"/>
          <w:i/>
          <w:szCs w:val="22"/>
          <w:highlight w:val="cyan"/>
        </w:rPr>
        <w:t xml:space="preserve">(Ε.Ε. </w:t>
      </w:r>
      <w:proofErr w:type="spellStart"/>
      <w:r w:rsidRPr="00045E6E">
        <w:rPr>
          <w:rFonts w:ascii="Times New Roman" w:hAnsi="Times New Roman"/>
          <w:i/>
          <w:szCs w:val="22"/>
          <w:highlight w:val="cyan"/>
        </w:rPr>
        <w:t>Αρ</w:t>
      </w:r>
      <w:proofErr w:type="spellEnd"/>
      <w:r w:rsidRPr="00045E6E">
        <w:rPr>
          <w:rFonts w:ascii="Times New Roman" w:hAnsi="Times New Roman"/>
          <w:i/>
          <w:szCs w:val="22"/>
          <w:highlight w:val="cyan"/>
        </w:rPr>
        <w:t>. 5</w:t>
      </w:r>
      <w:r w:rsidR="00045E6E" w:rsidRPr="00045E6E">
        <w:rPr>
          <w:rFonts w:ascii="Times New Roman" w:hAnsi="Times New Roman"/>
          <w:i/>
          <w:szCs w:val="22"/>
          <w:highlight w:val="cyan"/>
        </w:rPr>
        <w:t>841</w:t>
      </w:r>
      <w:r w:rsidRPr="00045E6E">
        <w:rPr>
          <w:rFonts w:ascii="Times New Roman" w:hAnsi="Times New Roman"/>
          <w:i/>
          <w:szCs w:val="22"/>
          <w:highlight w:val="cyan"/>
        </w:rPr>
        <w:t xml:space="preserve">, Παρ. ΙΙΙ (Ι), </w:t>
      </w:r>
      <w:proofErr w:type="spellStart"/>
      <w:r w:rsidRPr="00045E6E">
        <w:rPr>
          <w:rFonts w:ascii="Times New Roman" w:hAnsi="Times New Roman"/>
          <w:i/>
          <w:szCs w:val="22"/>
          <w:highlight w:val="cyan"/>
        </w:rPr>
        <w:t>ημερ</w:t>
      </w:r>
      <w:proofErr w:type="spellEnd"/>
      <w:r w:rsidRPr="00045E6E">
        <w:rPr>
          <w:rFonts w:ascii="Times New Roman" w:hAnsi="Times New Roman"/>
          <w:i/>
          <w:szCs w:val="22"/>
          <w:highlight w:val="cyan"/>
        </w:rPr>
        <w:t xml:space="preserve">. </w:t>
      </w:r>
      <w:r w:rsidR="00045E6E" w:rsidRPr="001164F2">
        <w:rPr>
          <w:rFonts w:ascii="Times New Roman" w:hAnsi="Times New Roman"/>
          <w:i/>
          <w:szCs w:val="22"/>
          <w:highlight w:val="cyan"/>
        </w:rPr>
        <w:t>15</w:t>
      </w:r>
      <w:r w:rsidRPr="00045E6E">
        <w:rPr>
          <w:rFonts w:ascii="Times New Roman" w:hAnsi="Times New Roman"/>
          <w:i/>
          <w:szCs w:val="22"/>
          <w:highlight w:val="cyan"/>
        </w:rPr>
        <w:t>.</w:t>
      </w:r>
      <w:r w:rsidR="00045E6E" w:rsidRPr="001164F2">
        <w:rPr>
          <w:rFonts w:ascii="Times New Roman" w:hAnsi="Times New Roman"/>
          <w:i/>
          <w:szCs w:val="22"/>
          <w:highlight w:val="cyan"/>
        </w:rPr>
        <w:t>12</w:t>
      </w:r>
      <w:r w:rsidRPr="00045E6E">
        <w:rPr>
          <w:rFonts w:ascii="Times New Roman" w:hAnsi="Times New Roman"/>
          <w:i/>
          <w:szCs w:val="22"/>
          <w:highlight w:val="cyan"/>
        </w:rPr>
        <w:t>.202</w:t>
      </w:r>
      <w:r w:rsidR="00045E6E" w:rsidRPr="001164F2">
        <w:rPr>
          <w:rFonts w:ascii="Times New Roman" w:hAnsi="Times New Roman"/>
          <w:i/>
          <w:szCs w:val="22"/>
          <w:highlight w:val="cyan"/>
        </w:rPr>
        <w:t>3</w:t>
      </w:r>
      <w:r w:rsidRPr="00045E6E">
        <w:rPr>
          <w:rFonts w:ascii="Times New Roman" w:hAnsi="Times New Roman"/>
          <w:i/>
          <w:szCs w:val="22"/>
          <w:highlight w:val="cyan"/>
        </w:rPr>
        <w:t xml:space="preserve">, Κ.Δ.Π. </w:t>
      </w:r>
      <w:r w:rsidR="00045E6E" w:rsidRPr="001164F2">
        <w:rPr>
          <w:rFonts w:ascii="Times New Roman" w:hAnsi="Times New Roman"/>
          <w:i/>
          <w:szCs w:val="22"/>
          <w:highlight w:val="cyan"/>
        </w:rPr>
        <w:t>400/2023</w:t>
      </w:r>
      <w:r w:rsidRPr="00045E6E">
        <w:rPr>
          <w:rFonts w:ascii="Times New Roman" w:hAnsi="Times New Roman"/>
          <w:i/>
          <w:szCs w:val="22"/>
          <w:highlight w:val="cyan"/>
        </w:rPr>
        <w:t>)</w:t>
      </w:r>
    </w:p>
    <w:p w14:paraId="05E770BA" w14:textId="77777777" w:rsidR="007C1499" w:rsidRPr="007C1499" w:rsidRDefault="00F82932" w:rsidP="007C1499">
      <w:pPr>
        <w:pStyle w:val="ListParagraph"/>
        <w:numPr>
          <w:ilvl w:val="0"/>
          <w:numId w:val="40"/>
        </w:numPr>
        <w:contextualSpacing/>
        <w:jc w:val="both"/>
        <w:rPr>
          <w:rFonts w:asciiTheme="majorBidi" w:hAnsiTheme="majorBidi" w:cstheme="majorBidi"/>
          <w:i/>
          <w:iCs/>
          <w:szCs w:val="22"/>
          <w:highlight w:val="cyan"/>
        </w:rPr>
      </w:pPr>
      <w:r w:rsidRPr="00045E6E">
        <w:rPr>
          <w:rFonts w:asciiTheme="majorBidi" w:hAnsiTheme="majorBidi" w:cstheme="majorBidi"/>
          <w:i/>
          <w:iCs/>
          <w:szCs w:val="22"/>
          <w:highlight w:val="cyan"/>
        </w:rPr>
        <w:t xml:space="preserve">Γνωστοποίηση Υφυπουργού Ναυτιλίας παρά τω </w:t>
      </w:r>
      <w:proofErr w:type="spellStart"/>
      <w:r w:rsidRPr="00045E6E">
        <w:rPr>
          <w:rFonts w:asciiTheme="majorBidi" w:hAnsiTheme="majorBidi" w:cstheme="majorBidi"/>
          <w:i/>
          <w:iCs/>
          <w:szCs w:val="22"/>
          <w:highlight w:val="cyan"/>
        </w:rPr>
        <w:t>Προέδρω</w:t>
      </w:r>
      <w:proofErr w:type="spellEnd"/>
      <w:r w:rsidRPr="00045E6E">
        <w:rPr>
          <w:rFonts w:asciiTheme="majorBidi" w:hAnsiTheme="majorBidi" w:cstheme="majorBidi"/>
          <w:i/>
          <w:iCs/>
          <w:szCs w:val="22"/>
          <w:highlight w:val="cyan"/>
        </w:rPr>
        <w:t xml:space="preserve"> που ανακοινώνει ότι το Θαλάσσιο Χωροταξικό Σχέδιο εγκρίθηκε από το Υπουργικό Συμβούλιο και θέτει σε ισχύ το εν λόγω Σχέδιο </w:t>
      </w:r>
      <w:r w:rsidRPr="00045E6E">
        <w:rPr>
          <w:rFonts w:ascii="Times New Roman" w:hAnsi="Times New Roman"/>
          <w:i/>
          <w:szCs w:val="22"/>
          <w:highlight w:val="cyan"/>
        </w:rPr>
        <w:t xml:space="preserve">(Ε.Ε. </w:t>
      </w:r>
      <w:proofErr w:type="spellStart"/>
      <w:r w:rsidRPr="00045E6E">
        <w:rPr>
          <w:rFonts w:ascii="Times New Roman" w:hAnsi="Times New Roman"/>
          <w:i/>
          <w:szCs w:val="22"/>
          <w:highlight w:val="cyan"/>
        </w:rPr>
        <w:t>Αρ</w:t>
      </w:r>
      <w:proofErr w:type="spellEnd"/>
      <w:r w:rsidRPr="00045E6E">
        <w:rPr>
          <w:rFonts w:ascii="Times New Roman" w:hAnsi="Times New Roman"/>
          <w:i/>
          <w:szCs w:val="22"/>
          <w:highlight w:val="cyan"/>
        </w:rPr>
        <w:t>. 5</w:t>
      </w:r>
      <w:r w:rsidR="00045E6E" w:rsidRPr="00045E6E">
        <w:rPr>
          <w:rFonts w:ascii="Times New Roman" w:hAnsi="Times New Roman"/>
          <w:i/>
          <w:szCs w:val="22"/>
          <w:highlight w:val="cyan"/>
        </w:rPr>
        <w:t>844</w:t>
      </w:r>
      <w:r w:rsidRPr="00045E6E">
        <w:rPr>
          <w:rFonts w:ascii="Times New Roman" w:hAnsi="Times New Roman"/>
          <w:i/>
          <w:szCs w:val="22"/>
          <w:highlight w:val="cyan"/>
        </w:rPr>
        <w:t xml:space="preserve">, Παρ. ΙΙΙ (Ι), </w:t>
      </w:r>
      <w:proofErr w:type="spellStart"/>
      <w:r w:rsidRPr="00045E6E">
        <w:rPr>
          <w:rFonts w:ascii="Times New Roman" w:hAnsi="Times New Roman"/>
          <w:i/>
          <w:szCs w:val="22"/>
          <w:highlight w:val="cyan"/>
        </w:rPr>
        <w:t>ημερ</w:t>
      </w:r>
      <w:proofErr w:type="spellEnd"/>
      <w:r w:rsidRPr="00045E6E">
        <w:rPr>
          <w:rFonts w:ascii="Times New Roman" w:hAnsi="Times New Roman"/>
          <w:i/>
          <w:szCs w:val="22"/>
          <w:highlight w:val="cyan"/>
        </w:rPr>
        <w:t>. 2</w:t>
      </w:r>
      <w:r w:rsidR="00045E6E" w:rsidRPr="001164F2">
        <w:rPr>
          <w:rFonts w:ascii="Times New Roman" w:hAnsi="Times New Roman"/>
          <w:i/>
          <w:szCs w:val="22"/>
          <w:highlight w:val="cyan"/>
        </w:rPr>
        <w:t>9</w:t>
      </w:r>
      <w:r w:rsidRPr="00045E6E">
        <w:rPr>
          <w:rFonts w:ascii="Times New Roman" w:hAnsi="Times New Roman"/>
          <w:i/>
          <w:szCs w:val="22"/>
          <w:highlight w:val="cyan"/>
        </w:rPr>
        <w:t>.</w:t>
      </w:r>
      <w:r w:rsidR="00045E6E" w:rsidRPr="001164F2">
        <w:rPr>
          <w:rFonts w:ascii="Times New Roman" w:hAnsi="Times New Roman"/>
          <w:i/>
          <w:szCs w:val="22"/>
          <w:highlight w:val="cyan"/>
        </w:rPr>
        <w:t>12</w:t>
      </w:r>
      <w:r w:rsidRPr="00045E6E">
        <w:rPr>
          <w:rFonts w:ascii="Times New Roman" w:hAnsi="Times New Roman"/>
          <w:i/>
          <w:szCs w:val="22"/>
          <w:highlight w:val="cyan"/>
        </w:rPr>
        <w:t>.202</w:t>
      </w:r>
      <w:r w:rsidR="00045E6E" w:rsidRPr="001164F2">
        <w:rPr>
          <w:rFonts w:ascii="Times New Roman" w:hAnsi="Times New Roman"/>
          <w:i/>
          <w:szCs w:val="22"/>
          <w:highlight w:val="cyan"/>
        </w:rPr>
        <w:t>3</w:t>
      </w:r>
      <w:r w:rsidRPr="00045E6E">
        <w:rPr>
          <w:rFonts w:ascii="Times New Roman" w:hAnsi="Times New Roman"/>
          <w:i/>
          <w:szCs w:val="22"/>
          <w:highlight w:val="cyan"/>
        </w:rPr>
        <w:t xml:space="preserve">, Κ.Δ.Π. </w:t>
      </w:r>
      <w:r w:rsidR="00045E6E" w:rsidRPr="001164F2">
        <w:rPr>
          <w:rFonts w:ascii="Times New Roman" w:hAnsi="Times New Roman"/>
          <w:i/>
          <w:szCs w:val="22"/>
          <w:highlight w:val="cyan"/>
        </w:rPr>
        <w:t>427</w:t>
      </w:r>
      <w:r w:rsidRPr="00045E6E">
        <w:rPr>
          <w:rFonts w:ascii="Times New Roman" w:hAnsi="Times New Roman"/>
          <w:i/>
          <w:szCs w:val="22"/>
          <w:highlight w:val="cyan"/>
        </w:rPr>
        <w:t>/202</w:t>
      </w:r>
      <w:r w:rsidR="00045E6E" w:rsidRPr="001164F2">
        <w:rPr>
          <w:rFonts w:ascii="Times New Roman" w:hAnsi="Times New Roman"/>
          <w:i/>
          <w:szCs w:val="22"/>
          <w:highlight w:val="cyan"/>
        </w:rPr>
        <w:t>3</w:t>
      </w:r>
      <w:r w:rsidRPr="00045E6E">
        <w:rPr>
          <w:rFonts w:ascii="Times New Roman" w:hAnsi="Times New Roman"/>
          <w:i/>
          <w:szCs w:val="22"/>
          <w:highlight w:val="cyan"/>
        </w:rPr>
        <w:t>)</w:t>
      </w:r>
      <w:r w:rsidRPr="00045E6E">
        <w:rPr>
          <w:rFonts w:ascii="Times New Roman" w:hAnsi="Times New Roman"/>
          <w:i/>
          <w:szCs w:val="22"/>
        </w:rPr>
        <w:t>.</w:t>
      </w:r>
      <w:r w:rsidR="00045E6E" w:rsidRPr="00045E6E">
        <w:rPr>
          <w:rFonts w:ascii="Times New Roman" w:hAnsi="Times New Roman"/>
          <w:b/>
          <w:bCs/>
          <w:iCs/>
          <w:color w:val="FF0000"/>
          <w:szCs w:val="22"/>
        </w:rPr>
        <w:t xml:space="preserve"> </w:t>
      </w:r>
    </w:p>
    <w:p w14:paraId="28165A15" w14:textId="3B429F56" w:rsidR="007C1499" w:rsidRPr="007C1499" w:rsidRDefault="007C1499" w:rsidP="007C1499">
      <w:pPr>
        <w:pStyle w:val="ListParagraph"/>
        <w:numPr>
          <w:ilvl w:val="0"/>
          <w:numId w:val="40"/>
        </w:numPr>
        <w:contextualSpacing/>
        <w:jc w:val="both"/>
        <w:rPr>
          <w:rFonts w:asciiTheme="majorBidi" w:hAnsiTheme="majorBidi" w:cstheme="majorBidi"/>
          <w:i/>
          <w:iCs/>
          <w:szCs w:val="22"/>
          <w:highlight w:val="yellow"/>
        </w:rPr>
      </w:pPr>
      <w:r w:rsidRPr="007C1499">
        <w:rPr>
          <w:rFonts w:asciiTheme="majorBidi" w:hAnsiTheme="majorBidi" w:cstheme="majorBidi"/>
          <w:i/>
          <w:iCs/>
          <w:szCs w:val="22"/>
          <w:highlight w:val="yellow"/>
        </w:rPr>
        <w:lastRenderedPageBreak/>
        <w:t xml:space="preserve">Η περί Θαλάσσιου Χωροταξικού Σχεδιασμού (Καθορισμός Πρότυπου Εντύπου Βεβαιώσεων και Άδειας Λειτουργίας) Γνωστοποίηση του 2023 </w:t>
      </w:r>
      <w:r w:rsidRPr="007C1499">
        <w:rPr>
          <w:rFonts w:ascii="Times New Roman" w:hAnsi="Times New Roman"/>
          <w:i/>
          <w:szCs w:val="22"/>
          <w:highlight w:val="yellow"/>
        </w:rPr>
        <w:t xml:space="preserve">(Ε.Ε. </w:t>
      </w:r>
      <w:proofErr w:type="spellStart"/>
      <w:r w:rsidRPr="007C1499">
        <w:rPr>
          <w:rFonts w:ascii="Times New Roman" w:hAnsi="Times New Roman"/>
          <w:i/>
          <w:szCs w:val="22"/>
          <w:highlight w:val="yellow"/>
        </w:rPr>
        <w:t>Αρ</w:t>
      </w:r>
      <w:proofErr w:type="spellEnd"/>
      <w:r w:rsidRPr="007C1499">
        <w:rPr>
          <w:rFonts w:ascii="Times New Roman" w:hAnsi="Times New Roman"/>
          <w:i/>
          <w:szCs w:val="22"/>
          <w:highlight w:val="yellow"/>
        </w:rPr>
        <w:t xml:space="preserve">. 5862, Παρ. ΙΙΙ (Ι), </w:t>
      </w:r>
      <w:proofErr w:type="spellStart"/>
      <w:r w:rsidRPr="007C1499">
        <w:rPr>
          <w:rFonts w:ascii="Times New Roman" w:hAnsi="Times New Roman"/>
          <w:i/>
          <w:szCs w:val="22"/>
          <w:highlight w:val="yellow"/>
        </w:rPr>
        <w:t>ημερ</w:t>
      </w:r>
      <w:proofErr w:type="spellEnd"/>
      <w:r w:rsidRPr="007C1499">
        <w:rPr>
          <w:rFonts w:ascii="Times New Roman" w:hAnsi="Times New Roman"/>
          <w:i/>
          <w:szCs w:val="22"/>
          <w:highlight w:val="yellow"/>
        </w:rPr>
        <w:t>. 22.03.2024, Κ.Δ.Π. 107/2024).</w:t>
      </w:r>
      <w:r w:rsidRPr="007C1499">
        <w:rPr>
          <w:rFonts w:ascii="Times New Roman" w:hAnsi="Times New Roman"/>
          <w:b/>
          <w:bCs/>
          <w:iCs/>
          <w:color w:val="FF0000"/>
          <w:szCs w:val="22"/>
          <w:highlight w:val="yellow"/>
        </w:rPr>
        <w:t xml:space="preserve"> ΝΕΟ</w:t>
      </w:r>
    </w:p>
    <w:p w14:paraId="5E156751" w14:textId="77777777" w:rsidR="007C1499" w:rsidRPr="00045E6E" w:rsidRDefault="007C1499" w:rsidP="007C1499">
      <w:pPr>
        <w:pStyle w:val="ListParagraph"/>
        <w:ind w:left="1800"/>
        <w:contextualSpacing/>
        <w:jc w:val="both"/>
        <w:rPr>
          <w:rFonts w:asciiTheme="majorBidi" w:hAnsiTheme="majorBidi" w:cstheme="majorBidi"/>
          <w:i/>
          <w:iCs/>
          <w:szCs w:val="22"/>
          <w:highlight w:val="cyan"/>
        </w:rPr>
      </w:pPr>
    </w:p>
    <w:p w14:paraId="5F571ED8" w14:textId="70DD10B1" w:rsidR="00F82932" w:rsidRPr="00F82932" w:rsidRDefault="00F82932" w:rsidP="00950EBD">
      <w:pPr>
        <w:pStyle w:val="Footer"/>
        <w:tabs>
          <w:tab w:val="clear" w:pos="4153"/>
          <w:tab w:val="clear" w:pos="8306"/>
          <w:tab w:val="left" w:pos="0"/>
        </w:tabs>
        <w:suppressAutoHyphens/>
        <w:spacing w:line="240" w:lineRule="atLeast"/>
        <w:ind w:left="1440"/>
        <w:jc w:val="both"/>
        <w:rPr>
          <w:rFonts w:ascii="Times New Roman" w:hAnsi="Times New Roman"/>
          <w:b/>
          <w:bCs/>
          <w:szCs w:val="22"/>
          <w:u w:val="single"/>
        </w:rPr>
      </w:pPr>
    </w:p>
    <w:p w14:paraId="79D045C5" w14:textId="77777777" w:rsidR="00950EBD" w:rsidRDefault="00950EBD" w:rsidP="00A33F87">
      <w:pPr>
        <w:pStyle w:val="Footer"/>
        <w:tabs>
          <w:tab w:val="clear" w:pos="4153"/>
          <w:tab w:val="clear" w:pos="8306"/>
          <w:tab w:val="left" w:pos="0"/>
        </w:tabs>
        <w:suppressAutoHyphens/>
        <w:spacing w:line="240" w:lineRule="atLeast"/>
        <w:rPr>
          <w:rFonts w:ascii="Times New Roman" w:hAnsi="Times New Roman"/>
          <w:b/>
          <w:bCs/>
          <w:szCs w:val="22"/>
          <w:u w:val="single"/>
        </w:rPr>
      </w:pPr>
    </w:p>
    <w:p w14:paraId="4611829D" w14:textId="77777777" w:rsidR="00AC71DC" w:rsidRPr="00AC71DC" w:rsidRDefault="00AC71DC" w:rsidP="00A33F87">
      <w:pPr>
        <w:pStyle w:val="Footer"/>
        <w:tabs>
          <w:tab w:val="clear" w:pos="4153"/>
          <w:tab w:val="clear" w:pos="8306"/>
          <w:tab w:val="left" w:pos="0"/>
        </w:tabs>
        <w:suppressAutoHyphens/>
        <w:spacing w:line="240" w:lineRule="atLeast"/>
        <w:rPr>
          <w:rFonts w:ascii="Times New Roman" w:hAnsi="Times New Roman"/>
          <w:bCs/>
          <w:szCs w:val="22"/>
        </w:rPr>
      </w:pPr>
      <w:r w:rsidRPr="00AC71DC">
        <w:rPr>
          <w:rFonts w:ascii="Times New Roman" w:hAnsi="Times New Roman"/>
          <w:bCs/>
          <w:szCs w:val="22"/>
          <w:u w:val="single"/>
        </w:rPr>
        <w:t>Γνωστοποιήσεις της  Επιτροπής του  Θαλάσσιου Χωροταξικού Σχεδιασμού</w:t>
      </w:r>
      <w:r w:rsidRPr="00AC71DC">
        <w:rPr>
          <w:rFonts w:ascii="Times New Roman" w:hAnsi="Times New Roman"/>
          <w:bCs/>
          <w:szCs w:val="22"/>
        </w:rPr>
        <w:t>:</w:t>
      </w:r>
    </w:p>
    <w:p w14:paraId="28CC982E" w14:textId="77777777" w:rsidR="00AC71DC" w:rsidRPr="00AE0D2F" w:rsidRDefault="00AC71DC" w:rsidP="00AC71DC">
      <w:pPr>
        <w:pStyle w:val="Footer"/>
        <w:numPr>
          <w:ilvl w:val="0"/>
          <w:numId w:val="37"/>
        </w:numPr>
        <w:tabs>
          <w:tab w:val="clear" w:pos="4153"/>
          <w:tab w:val="clear" w:pos="8306"/>
          <w:tab w:val="left" w:pos="0"/>
        </w:tabs>
        <w:suppressAutoHyphens/>
        <w:spacing w:line="240" w:lineRule="atLeast"/>
        <w:jc w:val="both"/>
        <w:rPr>
          <w:rFonts w:ascii="Times New Roman" w:hAnsi="Times New Roman"/>
          <w:bCs/>
          <w:szCs w:val="22"/>
        </w:rPr>
      </w:pPr>
      <w:r w:rsidRPr="00AE0D2F">
        <w:rPr>
          <w:rFonts w:ascii="Times New Roman" w:hAnsi="Times New Roman"/>
          <w:bCs/>
          <w:szCs w:val="22"/>
        </w:rPr>
        <w:t xml:space="preserve">Πρόσκληση σε Δημόσια Διαβούλευση αναφορικά με το Περιεχόμενο της Δήλωσης Πολιτικής Θαλάσσιου Χωροταξικού Σχεδιασμού </w:t>
      </w:r>
      <w:r w:rsidRPr="00AE0D2F">
        <w:rPr>
          <w:rFonts w:ascii="Times New Roman" w:hAnsi="Times New Roman"/>
          <w:szCs w:val="22"/>
        </w:rPr>
        <w:t xml:space="preserve">(Ε.Ε. </w:t>
      </w:r>
      <w:proofErr w:type="spellStart"/>
      <w:r w:rsidRPr="00AE0D2F">
        <w:rPr>
          <w:rFonts w:ascii="Times New Roman" w:hAnsi="Times New Roman"/>
          <w:szCs w:val="22"/>
        </w:rPr>
        <w:t>Αρ</w:t>
      </w:r>
      <w:proofErr w:type="spellEnd"/>
      <w:r w:rsidRPr="00AE0D2F">
        <w:rPr>
          <w:rFonts w:ascii="Times New Roman" w:hAnsi="Times New Roman"/>
          <w:szCs w:val="22"/>
        </w:rPr>
        <w:t xml:space="preserve">. 5294, Κύριο Μέρος, Τμήμα Β, </w:t>
      </w:r>
      <w:proofErr w:type="spellStart"/>
      <w:r w:rsidRPr="00AE0D2F">
        <w:rPr>
          <w:rFonts w:ascii="Times New Roman" w:hAnsi="Times New Roman"/>
          <w:szCs w:val="22"/>
        </w:rPr>
        <w:t>ημερ</w:t>
      </w:r>
      <w:proofErr w:type="spellEnd"/>
      <w:r w:rsidRPr="00AE0D2F">
        <w:rPr>
          <w:rFonts w:ascii="Times New Roman" w:hAnsi="Times New Roman"/>
          <w:szCs w:val="22"/>
        </w:rPr>
        <w:t>. 14.05.2021, Αριθμός 3197)</w:t>
      </w:r>
      <w:r w:rsidR="00402822" w:rsidRPr="00AE0D2F">
        <w:rPr>
          <w:rFonts w:ascii="Times New Roman" w:hAnsi="Times New Roman"/>
          <w:szCs w:val="22"/>
        </w:rPr>
        <w:t>.</w:t>
      </w:r>
    </w:p>
    <w:p w14:paraId="4BF6D9B4" w14:textId="77777777" w:rsidR="00AC71DC" w:rsidRPr="00AE0D2F" w:rsidRDefault="00AC71DC" w:rsidP="00AC71DC">
      <w:pPr>
        <w:pStyle w:val="Footer"/>
        <w:numPr>
          <w:ilvl w:val="0"/>
          <w:numId w:val="37"/>
        </w:numPr>
        <w:tabs>
          <w:tab w:val="clear" w:pos="4153"/>
          <w:tab w:val="clear" w:pos="8306"/>
          <w:tab w:val="left" w:pos="0"/>
        </w:tabs>
        <w:suppressAutoHyphens/>
        <w:spacing w:line="240" w:lineRule="atLeast"/>
        <w:jc w:val="both"/>
        <w:rPr>
          <w:rFonts w:ascii="Times New Roman" w:hAnsi="Times New Roman"/>
          <w:bCs/>
          <w:szCs w:val="22"/>
        </w:rPr>
      </w:pPr>
      <w:r w:rsidRPr="00AE0D2F">
        <w:rPr>
          <w:rFonts w:ascii="Times New Roman" w:hAnsi="Times New Roman"/>
          <w:bCs/>
          <w:szCs w:val="22"/>
        </w:rPr>
        <w:t xml:space="preserve">Δημοσιοποίηση Απόψεων και Παραστάσεων που Υποβλήθηκαν κατά τη Δημόσια Διαβούλευση αναφορικά με το περιεχόμενο της Δήλωσης Πολιτικής Θαλάσσιου Χωροταξικού Σχεδιασμού </w:t>
      </w:r>
      <w:r w:rsidRPr="00AE0D2F">
        <w:rPr>
          <w:rFonts w:ascii="Times New Roman" w:hAnsi="Times New Roman"/>
          <w:szCs w:val="22"/>
        </w:rPr>
        <w:t xml:space="preserve">(Ε.Ε. </w:t>
      </w:r>
      <w:proofErr w:type="spellStart"/>
      <w:r w:rsidRPr="00AE0D2F">
        <w:rPr>
          <w:rFonts w:ascii="Times New Roman" w:hAnsi="Times New Roman"/>
          <w:szCs w:val="22"/>
        </w:rPr>
        <w:t>Αρ</w:t>
      </w:r>
      <w:proofErr w:type="spellEnd"/>
      <w:r w:rsidRPr="00AE0D2F">
        <w:rPr>
          <w:rFonts w:ascii="Times New Roman" w:hAnsi="Times New Roman"/>
          <w:szCs w:val="22"/>
        </w:rPr>
        <w:t xml:space="preserve">. 5323, Κύριο Μέρος, Τμήμα Β, </w:t>
      </w:r>
      <w:proofErr w:type="spellStart"/>
      <w:r w:rsidRPr="00AE0D2F">
        <w:rPr>
          <w:rFonts w:ascii="Times New Roman" w:hAnsi="Times New Roman"/>
          <w:szCs w:val="22"/>
        </w:rPr>
        <w:t>ημερ</w:t>
      </w:r>
      <w:proofErr w:type="spellEnd"/>
      <w:r w:rsidRPr="00AE0D2F">
        <w:rPr>
          <w:rFonts w:ascii="Times New Roman" w:hAnsi="Times New Roman"/>
          <w:szCs w:val="22"/>
        </w:rPr>
        <w:t xml:space="preserve">. 5.10.2021, Αριθμός </w:t>
      </w:r>
      <w:r w:rsidR="00402822" w:rsidRPr="00AE0D2F">
        <w:rPr>
          <w:rFonts w:ascii="Times New Roman" w:hAnsi="Times New Roman"/>
          <w:szCs w:val="22"/>
        </w:rPr>
        <w:t>6537</w:t>
      </w:r>
      <w:r w:rsidRPr="00AE0D2F">
        <w:rPr>
          <w:rFonts w:ascii="Times New Roman" w:hAnsi="Times New Roman"/>
          <w:szCs w:val="22"/>
        </w:rPr>
        <w:t>)</w:t>
      </w:r>
      <w:r w:rsidR="00402822" w:rsidRPr="00AE0D2F">
        <w:rPr>
          <w:rFonts w:ascii="Times New Roman" w:hAnsi="Times New Roman"/>
          <w:szCs w:val="22"/>
        </w:rPr>
        <w:t>.</w:t>
      </w:r>
    </w:p>
    <w:p w14:paraId="580AA2AF" w14:textId="77777777" w:rsidR="00AC71DC" w:rsidRPr="00045E6E" w:rsidRDefault="00402822" w:rsidP="004808FB">
      <w:pPr>
        <w:pStyle w:val="Footer"/>
        <w:numPr>
          <w:ilvl w:val="0"/>
          <w:numId w:val="37"/>
        </w:numPr>
        <w:tabs>
          <w:tab w:val="clear" w:pos="4153"/>
          <w:tab w:val="clear" w:pos="8306"/>
          <w:tab w:val="left" w:pos="0"/>
        </w:tabs>
        <w:suppressAutoHyphens/>
        <w:spacing w:line="240" w:lineRule="atLeast"/>
        <w:jc w:val="both"/>
        <w:rPr>
          <w:rFonts w:ascii="Times New Roman" w:hAnsi="Times New Roman"/>
          <w:bCs/>
          <w:szCs w:val="22"/>
        </w:rPr>
      </w:pPr>
      <w:r w:rsidRPr="00045E6E">
        <w:rPr>
          <w:rFonts w:ascii="Times New Roman" w:hAnsi="Times New Roman"/>
          <w:szCs w:val="22"/>
        </w:rPr>
        <w:t xml:space="preserve">Δήλωση Πολιτικής Θαλάσσιου Χωροταξικού Σχεδιασμού (Ε.Ε. </w:t>
      </w:r>
      <w:proofErr w:type="spellStart"/>
      <w:r w:rsidRPr="00045E6E">
        <w:rPr>
          <w:rFonts w:ascii="Times New Roman" w:hAnsi="Times New Roman"/>
          <w:szCs w:val="22"/>
        </w:rPr>
        <w:t>Αρ</w:t>
      </w:r>
      <w:proofErr w:type="spellEnd"/>
      <w:r w:rsidRPr="00045E6E">
        <w:rPr>
          <w:rFonts w:ascii="Times New Roman" w:hAnsi="Times New Roman"/>
          <w:szCs w:val="22"/>
        </w:rPr>
        <w:t xml:space="preserve">. 5342, Κύριο Μέρος, Τμήμα Β, </w:t>
      </w:r>
      <w:proofErr w:type="spellStart"/>
      <w:r w:rsidRPr="00045E6E">
        <w:rPr>
          <w:rFonts w:ascii="Times New Roman" w:hAnsi="Times New Roman"/>
          <w:szCs w:val="22"/>
        </w:rPr>
        <w:t>ημερ</w:t>
      </w:r>
      <w:proofErr w:type="spellEnd"/>
      <w:r w:rsidRPr="00045E6E">
        <w:rPr>
          <w:rFonts w:ascii="Times New Roman" w:hAnsi="Times New Roman"/>
          <w:szCs w:val="22"/>
        </w:rPr>
        <w:t xml:space="preserve">. 28.01.2022, Αριθμός 389). </w:t>
      </w:r>
    </w:p>
    <w:p w14:paraId="2B0FFAAD" w14:textId="77777777" w:rsidR="00AD11EE" w:rsidRPr="001164F2" w:rsidRDefault="00AD11EE" w:rsidP="004808FB">
      <w:pPr>
        <w:pStyle w:val="Footer"/>
        <w:numPr>
          <w:ilvl w:val="0"/>
          <w:numId w:val="37"/>
        </w:numPr>
        <w:tabs>
          <w:tab w:val="clear" w:pos="4153"/>
          <w:tab w:val="clear" w:pos="8306"/>
          <w:tab w:val="left" w:pos="0"/>
        </w:tabs>
        <w:suppressAutoHyphens/>
        <w:spacing w:line="240" w:lineRule="atLeast"/>
        <w:jc w:val="both"/>
        <w:rPr>
          <w:rFonts w:ascii="Times New Roman" w:hAnsi="Times New Roman"/>
          <w:bCs/>
          <w:szCs w:val="22"/>
        </w:rPr>
      </w:pPr>
      <w:r w:rsidRPr="00045E6E">
        <w:rPr>
          <w:rFonts w:ascii="Times New Roman" w:hAnsi="Times New Roman"/>
          <w:bCs/>
          <w:szCs w:val="22"/>
        </w:rPr>
        <w:t xml:space="preserve">Πρόσκληση σε Δημόσια Διαβούλευση αναφορικά με το Περιεχόμενο του Θαλάσσιου Χωροταξικού Σχεδίου </w:t>
      </w:r>
      <w:bookmarkStart w:id="6" w:name="_Hlk160527753"/>
      <w:r w:rsidRPr="00045E6E">
        <w:rPr>
          <w:rFonts w:ascii="Times New Roman" w:hAnsi="Times New Roman"/>
          <w:szCs w:val="22"/>
        </w:rPr>
        <w:t xml:space="preserve">(Ε.Ε. </w:t>
      </w:r>
      <w:proofErr w:type="spellStart"/>
      <w:r w:rsidRPr="00045E6E">
        <w:rPr>
          <w:rFonts w:ascii="Times New Roman" w:hAnsi="Times New Roman"/>
          <w:szCs w:val="22"/>
        </w:rPr>
        <w:t>Αρ</w:t>
      </w:r>
      <w:proofErr w:type="spellEnd"/>
      <w:r w:rsidRPr="00045E6E">
        <w:rPr>
          <w:rFonts w:ascii="Times New Roman" w:hAnsi="Times New Roman"/>
          <w:szCs w:val="22"/>
        </w:rPr>
        <w:t>. 5</w:t>
      </w:r>
      <w:r w:rsidR="00D1242B" w:rsidRPr="00045E6E">
        <w:rPr>
          <w:rFonts w:ascii="Times New Roman" w:hAnsi="Times New Roman"/>
          <w:szCs w:val="22"/>
        </w:rPr>
        <w:t>355</w:t>
      </w:r>
      <w:r w:rsidRPr="00045E6E">
        <w:rPr>
          <w:rFonts w:ascii="Times New Roman" w:hAnsi="Times New Roman"/>
          <w:szCs w:val="22"/>
        </w:rPr>
        <w:t xml:space="preserve">, Κύριο Μέρος, Τμήμα Β, </w:t>
      </w:r>
      <w:proofErr w:type="spellStart"/>
      <w:r w:rsidRPr="00045E6E">
        <w:rPr>
          <w:rFonts w:ascii="Times New Roman" w:hAnsi="Times New Roman"/>
          <w:szCs w:val="22"/>
        </w:rPr>
        <w:t>ημερ</w:t>
      </w:r>
      <w:proofErr w:type="spellEnd"/>
      <w:r w:rsidRPr="00045E6E">
        <w:rPr>
          <w:rFonts w:ascii="Times New Roman" w:hAnsi="Times New Roman"/>
          <w:szCs w:val="22"/>
        </w:rPr>
        <w:t xml:space="preserve">. </w:t>
      </w:r>
      <w:r w:rsidR="00D1242B" w:rsidRPr="00045E6E">
        <w:rPr>
          <w:rFonts w:ascii="Times New Roman" w:hAnsi="Times New Roman"/>
          <w:szCs w:val="22"/>
        </w:rPr>
        <w:t>31</w:t>
      </w:r>
      <w:r w:rsidRPr="00045E6E">
        <w:rPr>
          <w:rFonts w:ascii="Times New Roman" w:hAnsi="Times New Roman"/>
          <w:szCs w:val="22"/>
        </w:rPr>
        <w:t>.0</w:t>
      </w:r>
      <w:r w:rsidR="00D1242B" w:rsidRPr="00045E6E">
        <w:rPr>
          <w:rFonts w:ascii="Times New Roman" w:hAnsi="Times New Roman"/>
          <w:szCs w:val="22"/>
        </w:rPr>
        <w:t>3</w:t>
      </w:r>
      <w:r w:rsidRPr="00045E6E">
        <w:rPr>
          <w:rFonts w:ascii="Times New Roman" w:hAnsi="Times New Roman"/>
          <w:szCs w:val="22"/>
        </w:rPr>
        <w:t>.202</w:t>
      </w:r>
      <w:r w:rsidR="00D1242B" w:rsidRPr="00045E6E">
        <w:rPr>
          <w:rFonts w:ascii="Times New Roman" w:hAnsi="Times New Roman"/>
          <w:szCs w:val="22"/>
        </w:rPr>
        <w:t>2</w:t>
      </w:r>
      <w:r w:rsidRPr="00045E6E">
        <w:rPr>
          <w:rFonts w:ascii="Times New Roman" w:hAnsi="Times New Roman"/>
          <w:szCs w:val="22"/>
        </w:rPr>
        <w:t xml:space="preserve">, Αριθμός </w:t>
      </w:r>
      <w:r w:rsidR="00D1242B" w:rsidRPr="00045E6E">
        <w:rPr>
          <w:rFonts w:ascii="Times New Roman" w:hAnsi="Times New Roman"/>
          <w:szCs w:val="22"/>
        </w:rPr>
        <w:t>1798</w:t>
      </w:r>
      <w:r w:rsidRPr="00045E6E">
        <w:rPr>
          <w:rFonts w:ascii="Times New Roman" w:hAnsi="Times New Roman"/>
          <w:szCs w:val="22"/>
        </w:rPr>
        <w:t xml:space="preserve">). </w:t>
      </w:r>
    </w:p>
    <w:bookmarkEnd w:id="6"/>
    <w:p w14:paraId="24F4EF05" w14:textId="7E9A29DD" w:rsidR="0008758D" w:rsidRPr="0008758D" w:rsidRDefault="001164F2" w:rsidP="0008758D">
      <w:pPr>
        <w:pStyle w:val="Footer"/>
        <w:numPr>
          <w:ilvl w:val="0"/>
          <w:numId w:val="37"/>
        </w:numPr>
        <w:tabs>
          <w:tab w:val="clear" w:pos="4153"/>
          <w:tab w:val="clear" w:pos="8306"/>
          <w:tab w:val="left" w:pos="0"/>
        </w:tabs>
        <w:suppressAutoHyphens/>
        <w:spacing w:line="240" w:lineRule="atLeast"/>
        <w:jc w:val="both"/>
        <w:rPr>
          <w:rFonts w:ascii="Times New Roman" w:hAnsi="Times New Roman"/>
          <w:bCs/>
          <w:szCs w:val="22"/>
          <w:highlight w:val="yellow"/>
        </w:rPr>
      </w:pPr>
      <w:r w:rsidRPr="0008758D">
        <w:rPr>
          <w:rFonts w:ascii="Times New Roman" w:hAnsi="Times New Roman"/>
          <w:szCs w:val="22"/>
          <w:highlight w:val="yellow"/>
        </w:rPr>
        <w:t>Δημοσιοποίηση Θαλάσσιου Χωροταξικού Σχεδίου</w:t>
      </w:r>
      <w:r w:rsidR="0008758D" w:rsidRPr="0008758D">
        <w:rPr>
          <w:rFonts w:ascii="Times New Roman" w:hAnsi="Times New Roman"/>
          <w:szCs w:val="22"/>
          <w:highlight w:val="yellow"/>
        </w:rPr>
        <w:t xml:space="preserve"> (Ε.Ε. </w:t>
      </w:r>
      <w:proofErr w:type="spellStart"/>
      <w:r w:rsidR="0008758D" w:rsidRPr="0008758D">
        <w:rPr>
          <w:rFonts w:ascii="Times New Roman" w:hAnsi="Times New Roman"/>
          <w:szCs w:val="22"/>
          <w:highlight w:val="yellow"/>
        </w:rPr>
        <w:t>Αρ</w:t>
      </w:r>
      <w:proofErr w:type="spellEnd"/>
      <w:r w:rsidR="0008758D" w:rsidRPr="0008758D">
        <w:rPr>
          <w:rFonts w:ascii="Times New Roman" w:hAnsi="Times New Roman"/>
          <w:szCs w:val="22"/>
          <w:highlight w:val="yellow"/>
        </w:rPr>
        <w:t xml:space="preserve">. 5475, Κύριο Μέρος, Τμήμα Β, </w:t>
      </w:r>
      <w:proofErr w:type="spellStart"/>
      <w:r w:rsidR="0008758D" w:rsidRPr="0008758D">
        <w:rPr>
          <w:rFonts w:ascii="Times New Roman" w:hAnsi="Times New Roman"/>
          <w:szCs w:val="22"/>
          <w:highlight w:val="yellow"/>
        </w:rPr>
        <w:t>ημερ</w:t>
      </w:r>
      <w:proofErr w:type="spellEnd"/>
      <w:r w:rsidR="0008758D" w:rsidRPr="0008758D">
        <w:rPr>
          <w:rFonts w:ascii="Times New Roman" w:hAnsi="Times New Roman"/>
          <w:szCs w:val="22"/>
          <w:highlight w:val="yellow"/>
        </w:rPr>
        <w:t>. 9.02.2024, Αριθμός 697)</w:t>
      </w:r>
      <w:r w:rsidR="007C1499">
        <w:rPr>
          <w:rFonts w:ascii="Times New Roman" w:hAnsi="Times New Roman"/>
          <w:szCs w:val="22"/>
        </w:rPr>
        <w:t>.</w:t>
      </w:r>
      <w:r w:rsidR="0008758D" w:rsidRPr="0008758D">
        <w:rPr>
          <w:rFonts w:ascii="Times New Roman" w:hAnsi="Times New Roman"/>
          <w:color w:val="FF0000"/>
          <w:szCs w:val="22"/>
        </w:rPr>
        <w:t xml:space="preserve"> </w:t>
      </w:r>
    </w:p>
    <w:p w14:paraId="1F10964B" w14:textId="77777777" w:rsidR="00AC71DC" w:rsidRPr="00045E6E" w:rsidRDefault="00AC71DC" w:rsidP="00A33F87">
      <w:pPr>
        <w:pStyle w:val="Footer"/>
        <w:tabs>
          <w:tab w:val="clear" w:pos="4153"/>
          <w:tab w:val="clear" w:pos="8306"/>
          <w:tab w:val="left" w:pos="0"/>
        </w:tabs>
        <w:suppressAutoHyphens/>
        <w:spacing w:line="240" w:lineRule="atLeast"/>
        <w:rPr>
          <w:rFonts w:ascii="Times New Roman" w:hAnsi="Times New Roman"/>
          <w:b/>
          <w:bCs/>
          <w:szCs w:val="22"/>
          <w:u w:val="single"/>
        </w:rPr>
      </w:pPr>
    </w:p>
    <w:p w14:paraId="5A626DBF" w14:textId="77777777" w:rsidR="00AC71DC" w:rsidRPr="00045E6E" w:rsidRDefault="00AC71DC" w:rsidP="00A33F87">
      <w:pPr>
        <w:pStyle w:val="Footer"/>
        <w:tabs>
          <w:tab w:val="clear" w:pos="4153"/>
          <w:tab w:val="clear" w:pos="8306"/>
          <w:tab w:val="left" w:pos="0"/>
        </w:tabs>
        <w:suppressAutoHyphens/>
        <w:spacing w:line="240" w:lineRule="atLeast"/>
        <w:rPr>
          <w:rFonts w:ascii="Times New Roman" w:hAnsi="Times New Roman"/>
          <w:b/>
          <w:bCs/>
          <w:szCs w:val="22"/>
          <w:u w:val="single"/>
        </w:rPr>
      </w:pPr>
    </w:p>
    <w:p w14:paraId="0D192290" w14:textId="77777777" w:rsidR="00CC12DA" w:rsidRPr="00CC12DA" w:rsidRDefault="00CC12DA" w:rsidP="00CC12DA">
      <w:pPr>
        <w:jc w:val="both"/>
        <w:rPr>
          <w:rFonts w:ascii="Times New Roman" w:hAnsi="Times New Roman"/>
          <w:b/>
          <w:color w:val="FF0000"/>
          <w:szCs w:val="22"/>
        </w:rPr>
      </w:pPr>
      <w:r w:rsidRPr="00045E6E">
        <w:rPr>
          <w:rFonts w:ascii="Times New Roman" w:hAnsi="Times New Roman"/>
          <w:b/>
          <w:szCs w:val="22"/>
        </w:rPr>
        <w:t xml:space="preserve">19.  </w:t>
      </w:r>
      <w:r w:rsidRPr="00045E6E">
        <w:rPr>
          <w:rFonts w:ascii="Times New Roman" w:hAnsi="Times New Roman"/>
          <w:szCs w:val="22"/>
        </w:rPr>
        <w:t>Ο περί  Προδιαγραφών Πετρελαιοειδών και Καυσίμων Νόμος του 2022</w:t>
      </w:r>
      <w:r w:rsidRPr="00045E6E">
        <w:rPr>
          <w:rStyle w:val="FootnoteReference"/>
          <w:rFonts w:ascii="Times New Roman" w:hAnsi="Times New Roman"/>
          <w:szCs w:val="22"/>
        </w:rPr>
        <w:footnoteReference w:id="66"/>
      </w:r>
      <w:r w:rsidRPr="00045E6E">
        <w:rPr>
          <w:rFonts w:ascii="Times New Roman" w:hAnsi="Times New Roman"/>
          <w:b/>
          <w:szCs w:val="22"/>
        </w:rPr>
        <w:t xml:space="preserve"> </w:t>
      </w:r>
      <w:r w:rsidRPr="00045E6E">
        <w:rPr>
          <w:rFonts w:ascii="Times New Roman" w:hAnsi="Times New Roman"/>
          <w:bCs/>
          <w:szCs w:val="22"/>
        </w:rPr>
        <w:t xml:space="preserve">(Ν. 106(Ι)/2022). (Ε.Ε. </w:t>
      </w:r>
      <w:proofErr w:type="spellStart"/>
      <w:r w:rsidRPr="00045E6E">
        <w:rPr>
          <w:rFonts w:ascii="Times New Roman" w:hAnsi="Times New Roman"/>
          <w:bCs/>
          <w:szCs w:val="22"/>
        </w:rPr>
        <w:t>Αρ</w:t>
      </w:r>
      <w:proofErr w:type="spellEnd"/>
      <w:r w:rsidRPr="00045E6E">
        <w:rPr>
          <w:rFonts w:ascii="Times New Roman" w:hAnsi="Times New Roman"/>
          <w:bCs/>
          <w:szCs w:val="22"/>
        </w:rPr>
        <w:t xml:space="preserve">. </w:t>
      </w:r>
      <w:r w:rsidRPr="00045E6E">
        <w:t>4902</w:t>
      </w:r>
      <w:r w:rsidRPr="00045E6E">
        <w:rPr>
          <w:rFonts w:ascii="Times New Roman" w:hAnsi="Times New Roman"/>
          <w:bCs/>
          <w:szCs w:val="22"/>
        </w:rPr>
        <w:t xml:space="preserve">, Παρ, Ι(Ι), </w:t>
      </w:r>
      <w:proofErr w:type="spellStart"/>
      <w:r w:rsidRPr="00045E6E">
        <w:rPr>
          <w:rFonts w:ascii="Times New Roman" w:hAnsi="Times New Roman"/>
          <w:bCs/>
          <w:szCs w:val="22"/>
        </w:rPr>
        <w:t>ημερ</w:t>
      </w:r>
      <w:proofErr w:type="spellEnd"/>
      <w:r w:rsidRPr="00045E6E">
        <w:rPr>
          <w:rFonts w:ascii="Times New Roman" w:hAnsi="Times New Roman"/>
          <w:bCs/>
          <w:szCs w:val="22"/>
        </w:rPr>
        <w:t xml:space="preserve">,   </w:t>
      </w:r>
      <w:r w:rsidRPr="00045E6E">
        <w:rPr>
          <w:rFonts w:ascii="Times New Roman" w:hAnsi="Times New Roman"/>
        </w:rPr>
        <w:t>15.7.2022</w:t>
      </w:r>
      <w:r w:rsidRPr="00045E6E">
        <w:rPr>
          <w:rFonts w:ascii="Times New Roman" w:hAnsi="Times New Roman"/>
          <w:bCs/>
          <w:szCs w:val="22"/>
        </w:rPr>
        <w:t>).</w:t>
      </w:r>
      <w:r w:rsidRPr="00045E6E">
        <w:rPr>
          <w:rFonts w:ascii="Times New Roman" w:hAnsi="Times New Roman"/>
          <w:i/>
          <w:szCs w:val="22"/>
        </w:rPr>
        <w:t xml:space="preserve"> *</w:t>
      </w:r>
      <w:r w:rsidRPr="00045E6E">
        <w:rPr>
          <w:rFonts w:ascii="Times New Roman" w:hAnsi="Times New Roman"/>
          <w:bCs/>
          <w:szCs w:val="22"/>
        </w:rPr>
        <w:t xml:space="preserve">  </w:t>
      </w:r>
      <w:r w:rsidRPr="00045E6E">
        <w:rPr>
          <w:rFonts w:ascii="Times New Roman" w:hAnsi="Times New Roman"/>
          <w:i/>
          <w:szCs w:val="22"/>
        </w:rPr>
        <w:t>+</w:t>
      </w:r>
      <w:r w:rsidRPr="00045E6E">
        <w:rPr>
          <w:rFonts w:ascii="Times New Roman" w:hAnsi="Times New Roman"/>
          <w:bCs/>
          <w:szCs w:val="22"/>
        </w:rPr>
        <w:t xml:space="preserve"> </w:t>
      </w:r>
      <w:r w:rsidRPr="00045E6E">
        <w:rPr>
          <w:rFonts w:ascii="Times New Roman" w:hAnsi="Times New Roman"/>
          <w:b/>
          <w:bCs/>
          <w:i/>
          <w:color w:val="0000FF"/>
          <w:szCs w:val="22"/>
        </w:rPr>
        <w:t>(</w:t>
      </w:r>
      <w:r w:rsidRPr="00045E6E">
        <w:rPr>
          <w:rFonts w:ascii="Times New Roman" w:hAnsi="Times New Roman"/>
          <w:b/>
          <w:bCs/>
          <w:i/>
          <w:iCs/>
          <w:color w:val="0000FF"/>
          <w:szCs w:val="22"/>
        </w:rPr>
        <w:t>ΕΝ</w:t>
      </w:r>
      <w:r w:rsidRPr="00045E6E">
        <w:rPr>
          <w:rFonts w:ascii="Times New Roman" w:hAnsi="Times New Roman"/>
          <w:b/>
          <w:bCs/>
          <w:i/>
          <w:color w:val="0000FF"/>
          <w:szCs w:val="22"/>
        </w:rPr>
        <w:t>)</w:t>
      </w:r>
      <w:r w:rsidRPr="00CD703F">
        <w:rPr>
          <w:rFonts w:ascii="Times New Roman" w:hAnsi="Times New Roman"/>
          <w:b/>
          <w:bCs/>
          <w:i/>
          <w:color w:val="0000FF"/>
          <w:szCs w:val="22"/>
        </w:rPr>
        <w:t xml:space="preserve"> </w:t>
      </w:r>
    </w:p>
    <w:p w14:paraId="184FB08D" w14:textId="77777777" w:rsidR="00CC12DA" w:rsidRPr="00CD703F" w:rsidRDefault="00CC12DA" w:rsidP="00CC12DA">
      <w:pPr>
        <w:rPr>
          <w:rFonts w:ascii="Times New Roman" w:hAnsi="Times New Roman"/>
          <w:b/>
          <w:szCs w:val="22"/>
        </w:rPr>
      </w:pPr>
    </w:p>
    <w:p w14:paraId="4434DA94" w14:textId="77777777" w:rsidR="00CC12DA" w:rsidRPr="00CD703F" w:rsidRDefault="00CC12DA" w:rsidP="00CC12DA">
      <w:pPr>
        <w:rPr>
          <w:rFonts w:ascii="Times New Roman" w:hAnsi="Times New Roman"/>
          <w:b/>
          <w:szCs w:val="22"/>
        </w:rPr>
      </w:pPr>
    </w:p>
    <w:p w14:paraId="3AB232F0" w14:textId="77777777" w:rsidR="00CC12DA" w:rsidRPr="00CD703F" w:rsidRDefault="00CC12DA" w:rsidP="00CC12DA">
      <w:pPr>
        <w:ind w:left="810" w:hanging="720"/>
        <w:jc w:val="both"/>
        <w:rPr>
          <w:rFonts w:ascii="Times New Roman" w:hAnsi="Times New Roman"/>
          <w:b/>
          <w:szCs w:val="22"/>
        </w:rPr>
      </w:pPr>
      <w:r w:rsidRPr="00CD703F">
        <w:rPr>
          <w:rFonts w:ascii="Times New Roman" w:hAnsi="Times New Roman"/>
          <w:bCs/>
          <w:i/>
          <w:szCs w:val="22"/>
        </w:rPr>
        <w:t xml:space="preserve">             (</w:t>
      </w:r>
      <w:proofErr w:type="spellStart"/>
      <w:r w:rsidRPr="00CD703F">
        <w:rPr>
          <w:rFonts w:ascii="Times New Roman" w:hAnsi="Times New Roman"/>
          <w:bCs/>
          <w:i/>
          <w:szCs w:val="22"/>
          <w:lang w:val="en-GB"/>
        </w:rPr>
        <w:t>i</w:t>
      </w:r>
      <w:proofErr w:type="spellEnd"/>
      <w:r w:rsidRPr="00CD703F">
        <w:rPr>
          <w:rFonts w:ascii="Times New Roman" w:hAnsi="Times New Roman"/>
          <w:bCs/>
          <w:i/>
          <w:szCs w:val="22"/>
        </w:rPr>
        <w:t xml:space="preserve">) Απόφαση του Υπουργού Εμπορίου , Βιομηχανίας και Τουρισμού  για την έναρξη  ισχύος του Νόμου 148(Ι)/2003. (Ε.Ε. </w:t>
      </w:r>
      <w:proofErr w:type="spellStart"/>
      <w:r w:rsidRPr="00CD703F">
        <w:rPr>
          <w:rFonts w:ascii="Times New Roman" w:hAnsi="Times New Roman"/>
          <w:bCs/>
          <w:i/>
          <w:szCs w:val="22"/>
        </w:rPr>
        <w:t>Αρ</w:t>
      </w:r>
      <w:proofErr w:type="spellEnd"/>
      <w:r w:rsidRPr="00CD703F">
        <w:rPr>
          <w:rFonts w:ascii="Times New Roman" w:hAnsi="Times New Roman"/>
          <w:bCs/>
          <w:i/>
          <w:szCs w:val="22"/>
        </w:rPr>
        <w:t>. 3836,Παρ. ΙΙΙ(Ι) ,ημερ.16.04.2004, Κ.Δ.Π. 223/2004).</w:t>
      </w:r>
      <w:r w:rsidRPr="00CD703F">
        <w:rPr>
          <w:rFonts w:ascii="Times New Roman" w:hAnsi="Times New Roman"/>
          <w:i/>
          <w:szCs w:val="22"/>
        </w:rPr>
        <w:t xml:space="preserve"> *</w:t>
      </w:r>
    </w:p>
    <w:p w14:paraId="6158EC7D" w14:textId="77777777" w:rsidR="00CC12DA" w:rsidRPr="00CD703F" w:rsidRDefault="00CC12DA" w:rsidP="00CC12DA">
      <w:pPr>
        <w:rPr>
          <w:rFonts w:ascii="Times New Roman" w:hAnsi="Times New Roman"/>
          <w:b/>
          <w:szCs w:val="22"/>
        </w:rPr>
      </w:pPr>
    </w:p>
    <w:p w14:paraId="2B75664E" w14:textId="77777777" w:rsidR="00CC12DA" w:rsidRDefault="00CC12DA" w:rsidP="00CC12DA">
      <w:pPr>
        <w:ind w:left="900"/>
        <w:jc w:val="both"/>
        <w:rPr>
          <w:rFonts w:ascii="Times New Roman" w:hAnsi="Times New Roman"/>
          <w:bCs/>
          <w:color w:val="FF0000"/>
          <w:szCs w:val="22"/>
        </w:rPr>
      </w:pPr>
    </w:p>
    <w:p w14:paraId="51E29195" w14:textId="77777777" w:rsidR="00CC12DA" w:rsidRPr="001438D8" w:rsidRDefault="00CC12DA" w:rsidP="00CC12DA">
      <w:pPr>
        <w:numPr>
          <w:ilvl w:val="0"/>
          <w:numId w:val="20"/>
        </w:numPr>
        <w:jc w:val="both"/>
        <w:rPr>
          <w:rFonts w:ascii="Times New Roman" w:hAnsi="Times New Roman"/>
          <w:b/>
          <w:bCs/>
          <w:i/>
          <w:szCs w:val="22"/>
        </w:rPr>
      </w:pPr>
      <w:r w:rsidRPr="001438D8">
        <w:rPr>
          <w:rFonts w:ascii="Times New Roman" w:hAnsi="Times New Roman"/>
          <w:i/>
          <w:szCs w:val="22"/>
        </w:rPr>
        <w:t>Το περί  Προδιαγραφών Πετρελαιοειδών και Καυσίμων (Ισοδύναμες Τιμές Εκπομπών για τις Μεθόδους Μείωσης των Εκπομπών και Κριτήρια για τη Χρήση Μεθόδων Μείωσης των Εκπομπών) Διάταγμα του 2015</w:t>
      </w:r>
      <w:r w:rsidRPr="001438D8">
        <w:rPr>
          <w:rFonts w:ascii="Times New Roman" w:hAnsi="Times New Roman"/>
          <w:bCs/>
          <w:i/>
          <w:szCs w:val="22"/>
        </w:rPr>
        <w:t xml:space="preserve"> (Ε.Ε. </w:t>
      </w:r>
      <w:proofErr w:type="spellStart"/>
      <w:r w:rsidRPr="001438D8">
        <w:rPr>
          <w:rFonts w:ascii="Times New Roman" w:hAnsi="Times New Roman"/>
          <w:bCs/>
          <w:i/>
          <w:szCs w:val="22"/>
        </w:rPr>
        <w:t>Αρ</w:t>
      </w:r>
      <w:proofErr w:type="spellEnd"/>
      <w:r w:rsidRPr="001438D8">
        <w:rPr>
          <w:rFonts w:ascii="Times New Roman" w:hAnsi="Times New Roman"/>
          <w:bCs/>
          <w:i/>
          <w:szCs w:val="22"/>
        </w:rPr>
        <w:t>. 4861,Παρ. ΙΙΙ(Ι) ,ημερ.27.03.2015, Κ.Δ.Π. 101/2015).</w:t>
      </w:r>
      <w:r w:rsidRPr="001438D8">
        <w:rPr>
          <w:rFonts w:ascii="Times New Roman" w:hAnsi="Times New Roman"/>
          <w:i/>
          <w:szCs w:val="22"/>
        </w:rPr>
        <w:t xml:space="preserve"> *</w:t>
      </w:r>
      <w:r w:rsidRPr="001438D8">
        <w:rPr>
          <w:rFonts w:ascii="Times New Roman" w:hAnsi="Times New Roman"/>
          <w:bCs/>
          <w:szCs w:val="22"/>
        </w:rPr>
        <w:t xml:space="preserve">  </w:t>
      </w:r>
      <w:r w:rsidRPr="001438D8">
        <w:rPr>
          <w:rFonts w:ascii="Times New Roman" w:hAnsi="Times New Roman"/>
          <w:i/>
          <w:szCs w:val="22"/>
        </w:rPr>
        <w:t>+</w:t>
      </w:r>
      <w:r w:rsidRPr="001438D8">
        <w:rPr>
          <w:rFonts w:ascii="Times New Roman" w:hAnsi="Times New Roman"/>
          <w:b/>
          <w:bCs/>
          <w:i/>
          <w:color w:val="0000FF"/>
          <w:szCs w:val="22"/>
        </w:rPr>
        <w:t xml:space="preserve"> (</w:t>
      </w:r>
      <w:r w:rsidRPr="001438D8">
        <w:rPr>
          <w:rFonts w:ascii="Times New Roman" w:hAnsi="Times New Roman"/>
          <w:b/>
          <w:bCs/>
          <w:i/>
          <w:iCs/>
          <w:color w:val="0000FF"/>
          <w:szCs w:val="22"/>
        </w:rPr>
        <w:t>ΕΝ</w:t>
      </w:r>
      <w:r w:rsidRPr="001438D8">
        <w:rPr>
          <w:rFonts w:ascii="Times New Roman" w:hAnsi="Times New Roman"/>
          <w:b/>
          <w:bCs/>
          <w:i/>
          <w:color w:val="0000FF"/>
          <w:szCs w:val="22"/>
        </w:rPr>
        <w:t xml:space="preserve">) </w:t>
      </w:r>
    </w:p>
    <w:p w14:paraId="7BF7D366" w14:textId="77777777" w:rsidR="00CC12DA" w:rsidRPr="001438D8" w:rsidRDefault="00CC12DA" w:rsidP="00CC12DA">
      <w:pPr>
        <w:ind w:left="900"/>
        <w:jc w:val="both"/>
        <w:rPr>
          <w:rFonts w:ascii="Times New Roman" w:hAnsi="Times New Roman"/>
          <w:bCs/>
          <w:color w:val="FF0000"/>
          <w:szCs w:val="22"/>
        </w:rPr>
      </w:pPr>
    </w:p>
    <w:p w14:paraId="6D75DAD3" w14:textId="77777777" w:rsidR="00CC12DA" w:rsidRPr="001438D8" w:rsidRDefault="00CC12DA" w:rsidP="00CC12DA">
      <w:pPr>
        <w:ind w:left="900"/>
        <w:jc w:val="both"/>
        <w:rPr>
          <w:rFonts w:ascii="Times New Roman" w:hAnsi="Times New Roman"/>
          <w:bCs/>
          <w:color w:val="FF0000"/>
          <w:szCs w:val="22"/>
        </w:rPr>
      </w:pPr>
    </w:p>
    <w:p w14:paraId="5D58CAB6" w14:textId="77777777" w:rsidR="00CC12DA" w:rsidRPr="00CD703F" w:rsidRDefault="00CC12DA" w:rsidP="00CC12DA">
      <w:pPr>
        <w:ind w:left="810" w:hanging="90"/>
        <w:jc w:val="both"/>
        <w:rPr>
          <w:rFonts w:ascii="Times New Roman" w:hAnsi="Times New Roman"/>
          <w:b/>
          <w:bCs/>
          <w:i/>
          <w:szCs w:val="22"/>
        </w:rPr>
      </w:pPr>
      <w:r w:rsidRPr="001438D8">
        <w:rPr>
          <w:rFonts w:ascii="Times New Roman" w:hAnsi="Times New Roman"/>
          <w:bCs/>
          <w:szCs w:val="22"/>
        </w:rPr>
        <w:t>(</w:t>
      </w:r>
      <w:r w:rsidRPr="001438D8">
        <w:rPr>
          <w:rFonts w:ascii="Times New Roman" w:hAnsi="Times New Roman"/>
          <w:bCs/>
          <w:i/>
          <w:szCs w:val="22"/>
          <w:lang w:val="en-US"/>
        </w:rPr>
        <w:t>iii</w:t>
      </w:r>
      <w:r w:rsidRPr="001438D8">
        <w:rPr>
          <w:rFonts w:ascii="Times New Roman" w:hAnsi="Times New Roman"/>
          <w:bCs/>
          <w:i/>
          <w:szCs w:val="22"/>
        </w:rPr>
        <w:t xml:space="preserve">) Το περί Προδιαγραφών </w:t>
      </w:r>
      <w:proofErr w:type="spellStart"/>
      <w:r w:rsidRPr="001438D8">
        <w:rPr>
          <w:rFonts w:ascii="Times New Roman" w:hAnsi="Times New Roman"/>
          <w:bCs/>
          <w:i/>
          <w:szCs w:val="22"/>
        </w:rPr>
        <w:t>Βαρέως</w:t>
      </w:r>
      <w:proofErr w:type="spellEnd"/>
      <w:r w:rsidRPr="001438D8">
        <w:rPr>
          <w:rFonts w:ascii="Times New Roman" w:hAnsi="Times New Roman"/>
          <w:bCs/>
          <w:i/>
          <w:szCs w:val="22"/>
        </w:rPr>
        <w:t xml:space="preserve"> Μαζούτ, Ελαφριού Μαζούτ, Πετρελαίου Εσωτερικής Καύσης και Καυσίμων Πλοίων Διάταγμα του 2015.(Ε.Ε. </w:t>
      </w:r>
      <w:proofErr w:type="spellStart"/>
      <w:r w:rsidRPr="001438D8">
        <w:rPr>
          <w:rFonts w:ascii="Times New Roman" w:hAnsi="Times New Roman"/>
          <w:bCs/>
          <w:i/>
          <w:szCs w:val="22"/>
        </w:rPr>
        <w:t>Αρ</w:t>
      </w:r>
      <w:proofErr w:type="spellEnd"/>
      <w:r w:rsidRPr="001438D8">
        <w:rPr>
          <w:rFonts w:ascii="Times New Roman" w:hAnsi="Times New Roman"/>
          <w:bCs/>
          <w:i/>
          <w:szCs w:val="22"/>
        </w:rPr>
        <w:t>., 4861,Παρ. ΙΙΙ(Ι) ,ημερ.27.03.2015, Κ.Δ.Π. 102/2015).</w:t>
      </w:r>
      <w:r w:rsidRPr="001438D8">
        <w:rPr>
          <w:rFonts w:ascii="Times New Roman" w:hAnsi="Times New Roman"/>
          <w:i/>
          <w:szCs w:val="22"/>
        </w:rPr>
        <w:t xml:space="preserve"> </w:t>
      </w:r>
      <w:r w:rsidRPr="001438D8">
        <w:rPr>
          <w:rFonts w:ascii="Times New Roman" w:hAnsi="Times New Roman"/>
          <w:b/>
          <w:i/>
          <w:szCs w:val="22"/>
        </w:rPr>
        <w:t>[Καταργεί και αντικαθιστά το προηγούμενο Διάταγμα  ΚΔΠ 198/2007]</w:t>
      </w:r>
      <w:r w:rsidRPr="001438D8">
        <w:rPr>
          <w:rFonts w:ascii="Times New Roman" w:hAnsi="Times New Roman"/>
          <w:i/>
          <w:szCs w:val="22"/>
        </w:rPr>
        <w:t xml:space="preserve"> *</w:t>
      </w:r>
      <w:r w:rsidRPr="001438D8">
        <w:rPr>
          <w:rFonts w:ascii="Times New Roman" w:hAnsi="Times New Roman"/>
          <w:bCs/>
          <w:szCs w:val="22"/>
        </w:rPr>
        <w:t xml:space="preserve">  </w:t>
      </w:r>
      <w:r w:rsidRPr="001438D8">
        <w:rPr>
          <w:rFonts w:ascii="Times New Roman" w:hAnsi="Times New Roman"/>
          <w:i/>
          <w:szCs w:val="22"/>
        </w:rPr>
        <w:t>+</w:t>
      </w:r>
      <w:r w:rsidRPr="001438D8">
        <w:rPr>
          <w:rFonts w:ascii="Times New Roman" w:hAnsi="Times New Roman"/>
          <w:b/>
          <w:bCs/>
          <w:i/>
          <w:color w:val="0000FF"/>
          <w:szCs w:val="22"/>
        </w:rPr>
        <w:t xml:space="preserve"> (</w:t>
      </w:r>
      <w:r w:rsidRPr="001438D8">
        <w:rPr>
          <w:rFonts w:ascii="Times New Roman" w:hAnsi="Times New Roman"/>
          <w:b/>
          <w:bCs/>
          <w:i/>
          <w:iCs/>
          <w:color w:val="0000FF"/>
          <w:szCs w:val="22"/>
        </w:rPr>
        <w:t>ΕΝ</w:t>
      </w:r>
      <w:r w:rsidRPr="001438D8">
        <w:rPr>
          <w:rFonts w:ascii="Times New Roman" w:hAnsi="Times New Roman"/>
          <w:b/>
          <w:bCs/>
          <w:i/>
          <w:color w:val="0000FF"/>
          <w:szCs w:val="22"/>
        </w:rPr>
        <w:t>)</w:t>
      </w:r>
      <w:r w:rsidRPr="00CD703F">
        <w:rPr>
          <w:rFonts w:ascii="Times New Roman" w:hAnsi="Times New Roman"/>
          <w:b/>
          <w:bCs/>
          <w:i/>
          <w:color w:val="0000FF"/>
          <w:szCs w:val="22"/>
        </w:rPr>
        <w:t xml:space="preserve"> </w:t>
      </w:r>
    </w:p>
    <w:p w14:paraId="32657DE9" w14:textId="77777777" w:rsidR="00CC12DA" w:rsidRPr="00CD703F" w:rsidRDefault="00CC12DA" w:rsidP="00CC12DA">
      <w:pPr>
        <w:ind w:left="900"/>
        <w:jc w:val="both"/>
        <w:rPr>
          <w:rFonts w:ascii="Times New Roman" w:hAnsi="Times New Roman"/>
          <w:b/>
          <w:szCs w:val="22"/>
        </w:rPr>
      </w:pPr>
    </w:p>
    <w:p w14:paraId="7A9C2CA8" w14:textId="77777777" w:rsidR="00CC12DA" w:rsidRPr="00CD703F" w:rsidRDefault="00CC12DA" w:rsidP="00CC12DA">
      <w:pPr>
        <w:ind w:left="90"/>
        <w:jc w:val="both"/>
        <w:rPr>
          <w:rFonts w:ascii="Times New Roman" w:hAnsi="Times New Roman"/>
          <w:b/>
          <w:szCs w:val="22"/>
        </w:rPr>
      </w:pPr>
      <w:r w:rsidRPr="00CD703F">
        <w:rPr>
          <w:rFonts w:ascii="Times New Roman" w:hAnsi="Times New Roman"/>
          <w:bCs/>
          <w:i/>
          <w:szCs w:val="22"/>
        </w:rPr>
        <w:t xml:space="preserve"> </w:t>
      </w:r>
    </w:p>
    <w:p w14:paraId="546A2124" w14:textId="77777777" w:rsidR="00CC12DA" w:rsidRPr="00CD703F" w:rsidRDefault="00CC12DA" w:rsidP="00CC12DA">
      <w:pPr>
        <w:ind w:left="810" w:hanging="90"/>
        <w:jc w:val="both"/>
        <w:rPr>
          <w:rFonts w:ascii="Times New Roman" w:hAnsi="Times New Roman"/>
          <w:b/>
          <w:bCs/>
          <w:i/>
          <w:szCs w:val="22"/>
        </w:rPr>
      </w:pPr>
      <w:r w:rsidRPr="001438D8">
        <w:rPr>
          <w:rFonts w:ascii="Times New Roman" w:hAnsi="Times New Roman"/>
          <w:bCs/>
          <w:szCs w:val="22"/>
        </w:rPr>
        <w:t>(</w:t>
      </w:r>
      <w:r w:rsidRPr="001438D8">
        <w:rPr>
          <w:rFonts w:ascii="Times New Roman" w:hAnsi="Times New Roman"/>
          <w:bCs/>
          <w:i/>
          <w:szCs w:val="22"/>
          <w:lang w:val="en-US"/>
        </w:rPr>
        <w:t>iv</w:t>
      </w:r>
      <w:r w:rsidRPr="001438D8">
        <w:rPr>
          <w:rFonts w:ascii="Times New Roman" w:hAnsi="Times New Roman"/>
          <w:bCs/>
          <w:i/>
          <w:szCs w:val="22"/>
        </w:rPr>
        <w:t xml:space="preserve">) Το περί της Περιεκτικότητας των Καυσίμων Πλοίων σε Θείο Διάταγμα του 2015.(Ε.Ε. </w:t>
      </w:r>
      <w:proofErr w:type="spellStart"/>
      <w:r w:rsidRPr="001438D8">
        <w:rPr>
          <w:rFonts w:ascii="Times New Roman" w:hAnsi="Times New Roman"/>
          <w:bCs/>
          <w:i/>
          <w:szCs w:val="22"/>
        </w:rPr>
        <w:t>Αρ</w:t>
      </w:r>
      <w:proofErr w:type="spellEnd"/>
      <w:r w:rsidRPr="001438D8">
        <w:rPr>
          <w:rFonts w:ascii="Times New Roman" w:hAnsi="Times New Roman"/>
          <w:bCs/>
          <w:i/>
          <w:szCs w:val="22"/>
        </w:rPr>
        <w:t>., 4861,Παρ. ΙΙΙ(Ι) ,ημερ.27.03.2015, Κ.Δ.Π. 103/2015).</w:t>
      </w:r>
      <w:r w:rsidRPr="001438D8">
        <w:rPr>
          <w:rFonts w:ascii="Times New Roman" w:hAnsi="Times New Roman"/>
          <w:i/>
          <w:szCs w:val="22"/>
        </w:rPr>
        <w:t xml:space="preserve"> </w:t>
      </w:r>
      <w:r w:rsidRPr="001438D8">
        <w:rPr>
          <w:rFonts w:ascii="Times New Roman" w:hAnsi="Times New Roman"/>
          <w:b/>
          <w:i/>
          <w:szCs w:val="22"/>
        </w:rPr>
        <w:t>[Καταργεί και αντικαθιστά το προηγούμενο Διάταγμα  ΚΔΠ 199/2007]</w:t>
      </w:r>
      <w:r w:rsidRPr="001438D8">
        <w:rPr>
          <w:rFonts w:ascii="Times New Roman" w:hAnsi="Times New Roman"/>
          <w:bCs/>
          <w:i/>
          <w:szCs w:val="22"/>
        </w:rPr>
        <w:t xml:space="preserve"> </w:t>
      </w:r>
      <w:r w:rsidRPr="001438D8">
        <w:rPr>
          <w:rFonts w:ascii="Times New Roman" w:hAnsi="Times New Roman"/>
          <w:i/>
          <w:szCs w:val="22"/>
        </w:rPr>
        <w:t>*</w:t>
      </w:r>
      <w:r w:rsidRPr="001438D8">
        <w:rPr>
          <w:rFonts w:ascii="Times New Roman" w:hAnsi="Times New Roman"/>
          <w:bCs/>
          <w:szCs w:val="22"/>
        </w:rPr>
        <w:t xml:space="preserve">  </w:t>
      </w:r>
      <w:r w:rsidRPr="001438D8">
        <w:rPr>
          <w:rFonts w:ascii="Times New Roman" w:hAnsi="Times New Roman"/>
          <w:i/>
          <w:szCs w:val="22"/>
        </w:rPr>
        <w:t>+</w:t>
      </w:r>
      <w:r w:rsidRPr="001438D8">
        <w:rPr>
          <w:rFonts w:ascii="Times New Roman" w:hAnsi="Times New Roman"/>
          <w:b/>
          <w:bCs/>
          <w:i/>
          <w:color w:val="0000FF"/>
          <w:szCs w:val="22"/>
        </w:rPr>
        <w:t xml:space="preserve"> (</w:t>
      </w:r>
      <w:r w:rsidRPr="001438D8">
        <w:rPr>
          <w:rFonts w:ascii="Times New Roman" w:hAnsi="Times New Roman"/>
          <w:b/>
          <w:bCs/>
          <w:i/>
          <w:iCs/>
          <w:color w:val="0000FF"/>
          <w:szCs w:val="22"/>
        </w:rPr>
        <w:t>ΕΝ</w:t>
      </w:r>
      <w:r w:rsidRPr="001438D8">
        <w:rPr>
          <w:rFonts w:ascii="Times New Roman" w:hAnsi="Times New Roman"/>
          <w:b/>
          <w:bCs/>
          <w:i/>
          <w:color w:val="0000FF"/>
          <w:szCs w:val="22"/>
        </w:rPr>
        <w:t>)</w:t>
      </w:r>
      <w:r w:rsidRPr="00CD703F">
        <w:rPr>
          <w:rFonts w:ascii="Times New Roman" w:hAnsi="Times New Roman"/>
          <w:b/>
          <w:bCs/>
          <w:i/>
          <w:color w:val="0000FF"/>
          <w:szCs w:val="22"/>
        </w:rPr>
        <w:t xml:space="preserve"> </w:t>
      </w:r>
    </w:p>
    <w:p w14:paraId="06864284" w14:textId="77777777" w:rsidR="00CC12DA" w:rsidRPr="00CD703F" w:rsidRDefault="00CC12DA" w:rsidP="00CC12DA">
      <w:pPr>
        <w:ind w:left="900"/>
        <w:jc w:val="both"/>
        <w:rPr>
          <w:rFonts w:ascii="Times New Roman" w:hAnsi="Times New Roman"/>
          <w:b/>
          <w:szCs w:val="22"/>
        </w:rPr>
      </w:pPr>
    </w:p>
    <w:p w14:paraId="67B26CA9" w14:textId="77777777" w:rsidR="00CC12DA" w:rsidRPr="00CC12DA" w:rsidRDefault="00CC12DA" w:rsidP="00CC12DA">
      <w:pPr>
        <w:jc w:val="both"/>
        <w:rPr>
          <w:rFonts w:ascii="Times New Roman" w:hAnsi="Times New Roman"/>
          <w:b/>
          <w:szCs w:val="22"/>
        </w:rPr>
      </w:pPr>
    </w:p>
    <w:p w14:paraId="42FF7DC4" w14:textId="77777777" w:rsidR="00261AFA" w:rsidRPr="00030F75" w:rsidRDefault="0082788C" w:rsidP="0082788C">
      <w:pPr>
        <w:pStyle w:val="Footer"/>
        <w:tabs>
          <w:tab w:val="clear" w:pos="4153"/>
          <w:tab w:val="clear" w:pos="8306"/>
          <w:tab w:val="left" w:pos="0"/>
        </w:tabs>
        <w:suppressAutoHyphens/>
        <w:spacing w:line="240" w:lineRule="atLeast"/>
        <w:jc w:val="center"/>
        <w:rPr>
          <w:rFonts w:ascii="Times New Roman" w:hAnsi="Times New Roman"/>
          <w:bCs/>
          <w:szCs w:val="22"/>
          <w:u w:val="single"/>
        </w:rPr>
      </w:pPr>
      <w:r w:rsidRPr="00030F75">
        <w:rPr>
          <w:rFonts w:ascii="Times New Roman" w:hAnsi="Times New Roman"/>
          <w:bCs/>
          <w:szCs w:val="22"/>
          <w:u w:val="single"/>
        </w:rPr>
        <w:t>__________</w:t>
      </w:r>
    </w:p>
    <w:sectPr w:rsidR="00261AFA" w:rsidRPr="00030F75">
      <w:headerReference w:type="even" r:id="rId8"/>
      <w:headerReference w:type="default" r:id="rId9"/>
      <w:footerReference w:type="even" r:id="rId10"/>
      <w:footerReference w:type="default" r:id="rId11"/>
      <w:pgSz w:w="11907" w:h="16840"/>
      <w:pgMar w:top="1134" w:right="2268" w:bottom="102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087E9" w14:textId="77777777" w:rsidR="004E142E" w:rsidRDefault="004E142E">
      <w:r>
        <w:separator/>
      </w:r>
    </w:p>
  </w:endnote>
  <w:endnote w:type="continuationSeparator" w:id="0">
    <w:p w14:paraId="796B800F" w14:textId="77777777" w:rsidR="004E142E" w:rsidRDefault="004E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α)">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500B3" w14:textId="77777777" w:rsidR="00D144C2" w:rsidRDefault="00D144C2" w:rsidP="0045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898A2" w14:textId="77777777" w:rsidR="00D144C2" w:rsidRDefault="00D144C2" w:rsidP="004541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27EB3" w14:textId="77777777" w:rsidR="00D144C2" w:rsidRDefault="00D144C2" w:rsidP="0045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80A">
      <w:rPr>
        <w:rStyle w:val="PageNumber"/>
        <w:noProof/>
      </w:rPr>
      <w:t>19</w:t>
    </w:r>
    <w:r>
      <w:rPr>
        <w:rStyle w:val="PageNumber"/>
      </w:rPr>
      <w:fldChar w:fldCharType="end"/>
    </w:r>
  </w:p>
  <w:p w14:paraId="7AD37530" w14:textId="77777777" w:rsidR="00D144C2" w:rsidRDefault="00D144C2" w:rsidP="00454167">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6DFCA" w14:textId="77777777" w:rsidR="004E142E" w:rsidRDefault="004E142E">
      <w:r>
        <w:separator/>
      </w:r>
    </w:p>
  </w:footnote>
  <w:footnote w:type="continuationSeparator" w:id="0">
    <w:p w14:paraId="74A6B96C" w14:textId="77777777" w:rsidR="004E142E" w:rsidRDefault="004E142E">
      <w:r>
        <w:continuationSeparator/>
      </w:r>
    </w:p>
  </w:footnote>
  <w:footnote w:id="1">
    <w:p w14:paraId="69468017" w14:textId="77777777" w:rsidR="00D144C2" w:rsidRPr="005D26D8" w:rsidRDefault="00D144C2" w:rsidP="002071C5">
      <w:pPr>
        <w:pStyle w:val="FootnoteText"/>
        <w:jc w:val="both"/>
        <w:rPr>
          <w:rFonts w:ascii="Times New Roman" w:hAnsi="Times New Roman"/>
        </w:rPr>
      </w:pPr>
      <w:r w:rsidRPr="002150F1">
        <w:rPr>
          <w:rStyle w:val="FootnoteReference"/>
        </w:rPr>
        <w:footnoteRef/>
      </w:r>
      <w:r w:rsidRPr="002150F1">
        <w:t xml:space="preserve"> </w:t>
      </w:r>
      <w:r w:rsidRPr="004109DD">
        <w:rPr>
          <w:rFonts w:ascii="Times New Roman" w:hAnsi="Times New Roman"/>
        </w:rPr>
        <w:t xml:space="preserve">Από τις 20.8.2013 αριθμός διατάξεων του Νόμου 46/1963 όπως τροποποιήθηκε </w:t>
      </w:r>
      <w:r w:rsidRPr="004109DD">
        <w:rPr>
          <w:rFonts w:ascii="Times New Roman" w:hAnsi="Times New Roman"/>
          <w:szCs w:val="22"/>
        </w:rPr>
        <w:t>(πρόκειται για τα άρθρα 4Α, 10-13, 22-23, 25, 31, 47-49, 52, 90-98)</w:t>
      </w:r>
      <w:r w:rsidRPr="004109DD">
        <w:rPr>
          <w:rFonts w:ascii="Times New Roman" w:hAnsi="Times New Roman"/>
        </w:rPr>
        <w:t xml:space="preserve"> καταργήθηκαν  δυνάμει του άρθρου 161 του </w:t>
      </w:r>
      <w:r w:rsidRPr="004109DD">
        <w:rPr>
          <w:rFonts w:ascii="Times New Roman" w:hAnsi="Times New Roman"/>
          <w:i/>
        </w:rPr>
        <w:t xml:space="preserve">περί </w:t>
      </w:r>
      <w:r w:rsidRPr="004109DD">
        <w:rPr>
          <w:rFonts w:ascii="Times New Roman" w:hAnsi="Times New Roman"/>
          <w:i/>
          <w:szCs w:val="22"/>
        </w:rPr>
        <w:t>της Διεθνούς Συμβάσεως Ναυτικής Εργασίας του 2006 (Κυρωτικού) και περί Συναφών Θεμάτων Νόμου του 2012 (</w:t>
      </w:r>
      <w:r w:rsidRPr="004109DD">
        <w:rPr>
          <w:rFonts w:ascii="Times New Roman" w:hAnsi="Times New Roman"/>
          <w:szCs w:val="22"/>
        </w:rPr>
        <w:t>βλ.</w:t>
      </w:r>
      <w:r w:rsidRPr="004109DD">
        <w:t xml:space="preserve"> </w:t>
      </w:r>
      <w:r w:rsidRPr="004109DD">
        <w:rPr>
          <w:rFonts w:ascii="Times New Roman" w:hAnsi="Times New Roman"/>
        </w:rPr>
        <w:t>Κυρωτικό Νόμο</w:t>
      </w:r>
      <w:r w:rsidRPr="004109DD">
        <w:rPr>
          <w:rFonts w:ascii="Times New Roman" w:hAnsi="Times New Roman"/>
          <w:i/>
          <w:szCs w:val="22"/>
        </w:rPr>
        <w:t xml:space="preserve">  6(ΙΙΙ)/2012, </w:t>
      </w:r>
      <w:r w:rsidRPr="004109DD">
        <w:rPr>
          <w:rFonts w:ascii="Times New Roman" w:hAnsi="Times New Roman"/>
        </w:rPr>
        <w:t xml:space="preserve"> με αύξοντα αριθμό</w:t>
      </w:r>
      <w:r w:rsidRPr="004109DD">
        <w:rPr>
          <w:rFonts w:ascii="Times New Roman" w:hAnsi="Times New Roman"/>
          <w:b/>
        </w:rPr>
        <w:t xml:space="preserve">  27</w:t>
      </w:r>
      <w:r w:rsidRPr="004109DD">
        <w:rPr>
          <w:rFonts w:ascii="Times New Roman" w:hAnsi="Times New Roman"/>
        </w:rPr>
        <w:t xml:space="preserve"> του  Μέρους ΙΙ Α πιο κάτω).</w:t>
      </w:r>
      <w:r w:rsidRPr="002150F1">
        <w:rPr>
          <w:rFonts w:ascii="Times New Roman" w:hAnsi="Times New Roman"/>
        </w:rPr>
        <w:t xml:space="preserve"> </w:t>
      </w:r>
      <w:r>
        <w:rPr>
          <w:rFonts w:ascii="Times New Roman" w:hAnsi="Times New Roman"/>
          <w:b/>
          <w:szCs w:val="22"/>
        </w:rPr>
        <w:t xml:space="preserve"> </w:t>
      </w:r>
      <w:r>
        <w:rPr>
          <w:rFonts w:ascii="Times New Roman" w:hAnsi="Times New Roman"/>
        </w:rPr>
        <w:t xml:space="preserve">Σχετικοί είναι επίσης οι Νόμοι </w:t>
      </w:r>
      <w:r w:rsidRPr="005D26D8">
        <w:rPr>
          <w:rFonts w:ascii="Times New Roman" w:hAnsi="Times New Roman"/>
        </w:rPr>
        <w:t xml:space="preserve">με αύξοντα  αριθμό </w:t>
      </w:r>
      <w:r w:rsidRPr="009C1239">
        <w:rPr>
          <w:rFonts w:ascii="Times New Roman" w:hAnsi="Times New Roman"/>
          <w:b/>
        </w:rPr>
        <w:t xml:space="preserve">5 </w:t>
      </w:r>
      <w:r w:rsidRPr="00415811">
        <w:rPr>
          <w:rFonts w:ascii="Times New Roman" w:hAnsi="Times New Roman"/>
          <w:b/>
        </w:rPr>
        <w:t>έως</w:t>
      </w:r>
      <w:r w:rsidRPr="009C1239">
        <w:rPr>
          <w:rFonts w:ascii="Times New Roman" w:hAnsi="Times New Roman"/>
          <w:b/>
        </w:rPr>
        <w:t xml:space="preserve"> 8</w:t>
      </w:r>
      <w:r>
        <w:rPr>
          <w:rFonts w:ascii="Times New Roman" w:hAnsi="Times New Roman"/>
        </w:rPr>
        <w:t xml:space="preserve">, </w:t>
      </w:r>
      <w:r w:rsidRPr="00461C20">
        <w:rPr>
          <w:rFonts w:ascii="Times New Roman" w:hAnsi="Times New Roman"/>
          <w:b/>
        </w:rPr>
        <w:t>1</w:t>
      </w:r>
      <w:r w:rsidR="0078315A">
        <w:rPr>
          <w:rFonts w:ascii="Times New Roman" w:hAnsi="Times New Roman"/>
          <w:b/>
        </w:rPr>
        <w:t>1</w:t>
      </w:r>
      <w:r w:rsidRPr="005B7630">
        <w:rPr>
          <w:rFonts w:ascii="Times New Roman" w:hAnsi="Times New Roman"/>
        </w:rPr>
        <w:t xml:space="preserve"> </w:t>
      </w:r>
      <w:r w:rsidRPr="00415811">
        <w:rPr>
          <w:rFonts w:ascii="Times New Roman" w:hAnsi="Times New Roman"/>
          <w:b/>
        </w:rPr>
        <w:t>έως</w:t>
      </w:r>
      <w:r>
        <w:rPr>
          <w:rFonts w:ascii="Times New Roman" w:hAnsi="Times New Roman"/>
        </w:rPr>
        <w:t xml:space="preserve"> </w:t>
      </w:r>
      <w:r w:rsidRPr="00461C20">
        <w:rPr>
          <w:rFonts w:ascii="Times New Roman" w:hAnsi="Times New Roman"/>
          <w:b/>
        </w:rPr>
        <w:t>1</w:t>
      </w:r>
      <w:r w:rsidR="0078315A">
        <w:rPr>
          <w:rFonts w:ascii="Times New Roman" w:hAnsi="Times New Roman"/>
          <w:b/>
        </w:rPr>
        <w:t>3</w:t>
      </w:r>
      <w:r>
        <w:rPr>
          <w:rFonts w:ascii="Times New Roman" w:hAnsi="Times New Roman"/>
        </w:rPr>
        <w:t xml:space="preserve"> και </w:t>
      </w:r>
      <w:r w:rsidRPr="00461C20">
        <w:rPr>
          <w:rFonts w:ascii="Times New Roman" w:hAnsi="Times New Roman"/>
          <w:b/>
        </w:rPr>
        <w:t>2</w:t>
      </w:r>
      <w:r w:rsidR="0078315A">
        <w:rPr>
          <w:rFonts w:ascii="Times New Roman" w:hAnsi="Times New Roman"/>
          <w:b/>
        </w:rPr>
        <w:t>1</w:t>
      </w:r>
      <w:r>
        <w:rPr>
          <w:rFonts w:ascii="Times New Roman" w:hAnsi="Times New Roman"/>
        </w:rPr>
        <w:t xml:space="preserve">  του παρόντος Μέρους. Σχετικός είναι επίσης και ο Κυρωτικός Νόμος </w:t>
      </w:r>
      <w:r w:rsidRPr="005D26D8">
        <w:rPr>
          <w:rFonts w:ascii="Times New Roman" w:hAnsi="Times New Roman"/>
        </w:rPr>
        <w:t>με αύξοντα  αριθμό</w:t>
      </w:r>
      <w:r>
        <w:rPr>
          <w:rFonts w:ascii="Times New Roman" w:hAnsi="Times New Roman"/>
        </w:rPr>
        <w:t xml:space="preserve"> </w:t>
      </w:r>
      <w:r w:rsidRPr="00461C20">
        <w:rPr>
          <w:rFonts w:ascii="Times New Roman" w:hAnsi="Times New Roman"/>
          <w:b/>
        </w:rPr>
        <w:t>4</w:t>
      </w:r>
      <w:r>
        <w:rPr>
          <w:rFonts w:ascii="Times New Roman" w:hAnsi="Times New Roman"/>
          <w:b/>
        </w:rPr>
        <w:t xml:space="preserve"> </w:t>
      </w:r>
      <w:r>
        <w:rPr>
          <w:rFonts w:ascii="Times New Roman" w:hAnsi="Times New Roman"/>
        </w:rPr>
        <w:t>του Μέρους ΙΙ Α</w:t>
      </w:r>
      <w:r w:rsidRPr="005B7630">
        <w:rPr>
          <w:rFonts w:ascii="Times New Roman" w:hAnsi="Times New Roman"/>
        </w:rPr>
        <w:t xml:space="preserve"> </w:t>
      </w:r>
      <w:r w:rsidRPr="005D26D8">
        <w:rPr>
          <w:rFonts w:ascii="Times New Roman" w:hAnsi="Times New Roman"/>
        </w:rPr>
        <w:t>πιο κάτω</w:t>
      </w:r>
      <w:r>
        <w:rPr>
          <w:rFonts w:ascii="Times New Roman" w:hAnsi="Times New Roman"/>
        </w:rPr>
        <w:t xml:space="preserve">. </w:t>
      </w:r>
    </w:p>
  </w:footnote>
  <w:footnote w:id="2">
    <w:p w14:paraId="50ACE645" w14:textId="77777777" w:rsidR="006E3D15" w:rsidRPr="00D81CD9" w:rsidRDefault="006E3D15" w:rsidP="00D81CD9">
      <w:pPr>
        <w:pStyle w:val="FootnoteText"/>
        <w:jc w:val="both"/>
        <w:rPr>
          <w:rFonts w:ascii="Times New Roman" w:hAnsi="Times New Roman"/>
          <w:b/>
        </w:rPr>
      </w:pPr>
      <w:r>
        <w:rPr>
          <w:rStyle w:val="FootnoteReference"/>
        </w:rPr>
        <w:footnoteRef/>
      </w:r>
      <w:r>
        <w:t xml:space="preserve"> </w:t>
      </w:r>
      <w:r w:rsidRPr="00CE2269">
        <w:rPr>
          <w:rFonts w:ascii="Times New Roman" w:hAnsi="Times New Roman"/>
        </w:rPr>
        <w:t xml:space="preserve">Σχετικός με το θέμα είναι και ο </w:t>
      </w:r>
      <w:r w:rsidR="00D81CD9" w:rsidRPr="00CE2269">
        <w:rPr>
          <w:rFonts w:ascii="Times New Roman" w:hAnsi="Times New Roman"/>
          <w:bCs/>
          <w:szCs w:val="22"/>
        </w:rPr>
        <w:t xml:space="preserve"> </w:t>
      </w:r>
      <w:r w:rsidR="00D81CD9" w:rsidRPr="00CE2269">
        <w:rPr>
          <w:rFonts w:ascii="Times New Roman" w:hAnsi="Times New Roman"/>
          <w:bCs/>
          <w:i/>
          <w:szCs w:val="22"/>
        </w:rPr>
        <w:t xml:space="preserve">περί της Εφαρμογής των Διατάξεων των Ψηφισμάτων ή Αποφάσεων του Συμβουλίου Ασφαλείας του Οργανισμού Ηνωμένων Εθνών (Κυρώσεις) και των Αποφάσεων και Κανονισμών του Συμβουλίου της Ευρωπαϊκής Ένωσης (Περιοριστικά Μέτρα) Νόμος του 2016 </w:t>
      </w:r>
      <w:r w:rsidR="00D81CD9" w:rsidRPr="00CE2269">
        <w:rPr>
          <w:rFonts w:ascii="Times New Roman" w:hAnsi="Times New Roman"/>
          <w:i/>
        </w:rPr>
        <w:t xml:space="preserve">(Ν.58(Ι)/2016). </w:t>
      </w:r>
      <w:r w:rsidR="00D81CD9" w:rsidRPr="00CE2269">
        <w:rPr>
          <w:rFonts w:ascii="Times New Roman" w:hAnsi="Times New Roman"/>
          <w:b/>
          <w:color w:val="FF0000"/>
          <w:szCs w:val="22"/>
        </w:rPr>
        <w:t xml:space="preserve">  </w:t>
      </w:r>
      <w:r w:rsidR="00D81CD9" w:rsidRPr="00CE2269">
        <w:rPr>
          <w:rFonts w:ascii="Times New Roman" w:hAnsi="Times New Roman"/>
          <w:szCs w:val="22"/>
        </w:rPr>
        <w:t>(βλ. Μέρος ΙΙΙ Ε πιο κάτω, νομοθέτημα</w:t>
      </w:r>
      <w:r w:rsidR="00D81CD9" w:rsidRPr="00CE2269">
        <w:rPr>
          <w:rFonts w:ascii="Times New Roman" w:hAnsi="Times New Roman"/>
          <w:b/>
          <w:szCs w:val="22"/>
        </w:rPr>
        <w:t xml:space="preserve"> </w:t>
      </w:r>
      <w:r w:rsidR="00D81CD9" w:rsidRPr="00CE2269">
        <w:rPr>
          <w:rFonts w:ascii="Times New Roman" w:hAnsi="Times New Roman"/>
          <w:szCs w:val="22"/>
        </w:rPr>
        <w:t>με</w:t>
      </w:r>
      <w:r w:rsidR="00D81CD9" w:rsidRPr="00CE2269">
        <w:rPr>
          <w:rFonts w:ascii="Times New Roman" w:hAnsi="Times New Roman"/>
          <w:b/>
          <w:szCs w:val="22"/>
        </w:rPr>
        <w:t xml:space="preserve"> </w:t>
      </w:r>
      <w:r w:rsidR="00D81CD9" w:rsidRPr="00CE2269">
        <w:rPr>
          <w:rFonts w:ascii="Times New Roman" w:hAnsi="Times New Roman"/>
        </w:rPr>
        <w:t xml:space="preserve">αύξοντα  αριθμό </w:t>
      </w:r>
      <w:r w:rsidR="00D81CD9" w:rsidRPr="00CE2269">
        <w:rPr>
          <w:rFonts w:ascii="Times New Roman" w:hAnsi="Times New Roman"/>
          <w:b/>
        </w:rPr>
        <w:t>16</w:t>
      </w:r>
      <w:r w:rsidR="00D81CD9" w:rsidRPr="00CE2269">
        <w:rPr>
          <w:rFonts w:ascii="Times New Roman" w:hAnsi="Times New Roman"/>
        </w:rPr>
        <w:t>).</w:t>
      </w:r>
    </w:p>
  </w:footnote>
  <w:footnote w:id="3">
    <w:p w14:paraId="140ABED5" w14:textId="77777777" w:rsidR="00D144C2" w:rsidRPr="00687F02" w:rsidRDefault="00D144C2" w:rsidP="00687F02">
      <w:pPr>
        <w:pStyle w:val="FootnoteText"/>
        <w:jc w:val="both"/>
        <w:rPr>
          <w:rFonts w:ascii="Times New Roman" w:hAnsi="Times New Roman"/>
        </w:rPr>
      </w:pPr>
      <w:r>
        <w:rPr>
          <w:rStyle w:val="FootnoteReference"/>
        </w:rPr>
        <w:footnoteRef/>
      </w:r>
      <w:r w:rsidRPr="00687F02">
        <w:t xml:space="preserve"> </w:t>
      </w:r>
      <w:r w:rsidRPr="00687F02">
        <w:rPr>
          <w:rFonts w:ascii="Times New Roman" w:hAnsi="Times New Roman"/>
        </w:rPr>
        <w:t xml:space="preserve">Το Διάταγμα ΚΔΠ 119/99 </w:t>
      </w:r>
      <w:r w:rsidRPr="00687F02">
        <w:rPr>
          <w:rFonts w:ascii="Times New Roman" w:hAnsi="Times New Roman"/>
          <w:b/>
        </w:rPr>
        <w:t>δεν ισχύει πλέον</w:t>
      </w:r>
      <w:r w:rsidRPr="00687F02">
        <w:rPr>
          <w:rFonts w:ascii="Times New Roman" w:hAnsi="Times New Roman"/>
        </w:rPr>
        <w:t xml:space="preserve"> αφού </w:t>
      </w:r>
      <w:r>
        <w:rPr>
          <w:rFonts w:ascii="Times New Roman" w:hAnsi="Times New Roman"/>
        </w:rPr>
        <w:t xml:space="preserve">η </w:t>
      </w:r>
      <w:r w:rsidRPr="00687F02">
        <w:rPr>
          <w:rFonts w:ascii="Times New Roman" w:hAnsi="Times New Roman"/>
        </w:rPr>
        <w:t xml:space="preserve">Κοινή Θέση της Ευρωπαϊκής Ένωσης </w:t>
      </w:r>
      <w:r w:rsidRPr="00687F02">
        <w:rPr>
          <w:rFonts w:ascii="Times New Roman" w:hAnsi="Times New Roman"/>
          <w:b/>
        </w:rPr>
        <w:t xml:space="preserve"> </w:t>
      </w:r>
      <w:r w:rsidRPr="00687F02">
        <w:rPr>
          <w:rFonts w:ascii="Times New Roman" w:hAnsi="Times New Roman"/>
        </w:rPr>
        <w:t xml:space="preserve">1999/273/ΚΕΠΠΑ </w:t>
      </w:r>
      <w:proofErr w:type="spellStart"/>
      <w:r w:rsidRPr="00687F02">
        <w:rPr>
          <w:rFonts w:ascii="Times New Roman" w:hAnsi="Times New Roman"/>
        </w:rPr>
        <w:t>ημερ</w:t>
      </w:r>
      <w:proofErr w:type="spellEnd"/>
      <w:r w:rsidRPr="00687F02">
        <w:rPr>
          <w:rFonts w:ascii="Times New Roman" w:hAnsi="Times New Roman"/>
        </w:rPr>
        <w:t>. 23.04.1999 ( 7592/99) την οποία υλοποι</w:t>
      </w:r>
      <w:r>
        <w:rPr>
          <w:rFonts w:ascii="Times New Roman" w:hAnsi="Times New Roman"/>
        </w:rPr>
        <w:t xml:space="preserve">ούσε </w:t>
      </w:r>
      <w:r w:rsidRPr="00687F02">
        <w:rPr>
          <w:rFonts w:ascii="Times New Roman" w:hAnsi="Times New Roman"/>
        </w:rPr>
        <w:t>, καταργήθηκε  με την Κοινή Θέση της Ε</w:t>
      </w:r>
      <w:r>
        <w:rPr>
          <w:rFonts w:ascii="Times New Roman" w:hAnsi="Times New Roman"/>
        </w:rPr>
        <w:t>Ε</w:t>
      </w:r>
      <w:r w:rsidRPr="00687F02">
        <w:rPr>
          <w:rFonts w:ascii="Times New Roman" w:hAnsi="Times New Roman"/>
        </w:rPr>
        <w:t xml:space="preserve"> 2000/599/ ΚΕΠΠΑ </w:t>
      </w:r>
      <w:r>
        <w:rPr>
          <w:rFonts w:ascii="Times New Roman" w:hAnsi="Times New Roman"/>
        </w:rPr>
        <w:t xml:space="preserve"> </w:t>
      </w:r>
      <w:proofErr w:type="spellStart"/>
      <w:r w:rsidRPr="00687F02">
        <w:rPr>
          <w:rFonts w:ascii="Times New Roman" w:hAnsi="Times New Roman"/>
        </w:rPr>
        <w:t>ημερ</w:t>
      </w:r>
      <w:proofErr w:type="spellEnd"/>
      <w:r w:rsidRPr="00687F02">
        <w:rPr>
          <w:rFonts w:ascii="Times New Roman" w:hAnsi="Times New Roman"/>
        </w:rPr>
        <w:t>. 9.10.2000  και τον Κανονισμό του Συμβουλίου  (</w:t>
      </w:r>
      <w:r w:rsidRPr="00687F02">
        <w:rPr>
          <w:rFonts w:ascii="Times New Roman" w:hAnsi="Times New Roman"/>
          <w:lang w:val="en-GB"/>
        </w:rPr>
        <w:t>E</w:t>
      </w:r>
      <w:r w:rsidRPr="00687F02">
        <w:rPr>
          <w:rFonts w:ascii="Times New Roman" w:hAnsi="Times New Roman"/>
        </w:rPr>
        <w:t xml:space="preserve">Κ) 2228/2000  </w:t>
      </w:r>
      <w:proofErr w:type="spellStart"/>
      <w:r w:rsidRPr="00687F02">
        <w:rPr>
          <w:rFonts w:ascii="Times New Roman" w:hAnsi="Times New Roman"/>
        </w:rPr>
        <w:t>ημερ</w:t>
      </w:r>
      <w:proofErr w:type="spellEnd"/>
      <w:r w:rsidRPr="00687F02">
        <w:rPr>
          <w:rFonts w:ascii="Times New Roman" w:hAnsi="Times New Roman"/>
        </w:rPr>
        <w:t xml:space="preserve">.  9.10.2000. </w:t>
      </w:r>
    </w:p>
    <w:p w14:paraId="7B47BC14" w14:textId="77777777" w:rsidR="00D144C2" w:rsidRPr="00687F02" w:rsidRDefault="00D144C2">
      <w:pPr>
        <w:pStyle w:val="FootnoteText"/>
      </w:pPr>
    </w:p>
  </w:footnote>
  <w:footnote w:id="4">
    <w:p w14:paraId="0A074F25" w14:textId="77777777" w:rsidR="00D144C2" w:rsidRPr="006229F3" w:rsidRDefault="00D144C2" w:rsidP="005B7630">
      <w:pPr>
        <w:pStyle w:val="FootnoteText"/>
      </w:pPr>
    </w:p>
    <w:p w14:paraId="5573E5ED" w14:textId="77777777" w:rsidR="00D144C2" w:rsidRPr="005D26D8" w:rsidRDefault="00D144C2" w:rsidP="0096305D">
      <w:pPr>
        <w:pStyle w:val="FootnoteText"/>
        <w:jc w:val="both"/>
        <w:rPr>
          <w:rFonts w:ascii="Times New Roman" w:hAnsi="Times New Roman"/>
        </w:rPr>
      </w:pPr>
      <w:r>
        <w:rPr>
          <w:rStyle w:val="FootnoteReference"/>
        </w:rPr>
        <w:footnoteRef/>
      </w:r>
      <w:r>
        <w:t xml:space="preserve"> </w:t>
      </w:r>
      <w:r w:rsidRPr="005D26D8">
        <w:rPr>
          <w:rFonts w:ascii="Times New Roman" w:hAnsi="Times New Roman"/>
        </w:rPr>
        <w:t xml:space="preserve">Σχετικοί είναι επίσης οι Νόμοι  με αύξοντα  αριθμό </w:t>
      </w:r>
      <w:r w:rsidRPr="00415811">
        <w:rPr>
          <w:rFonts w:ascii="Times New Roman" w:hAnsi="Times New Roman"/>
          <w:b/>
        </w:rPr>
        <w:t>2</w:t>
      </w:r>
      <w:r w:rsidRPr="005D26D8">
        <w:rPr>
          <w:rFonts w:ascii="Times New Roman" w:hAnsi="Times New Roman"/>
        </w:rPr>
        <w:t xml:space="preserve"> και </w:t>
      </w:r>
      <w:r>
        <w:rPr>
          <w:rFonts w:ascii="Times New Roman" w:hAnsi="Times New Roman"/>
        </w:rPr>
        <w:t xml:space="preserve"> </w:t>
      </w:r>
      <w:r w:rsidRPr="00461C20">
        <w:rPr>
          <w:rFonts w:ascii="Times New Roman" w:hAnsi="Times New Roman"/>
          <w:b/>
        </w:rPr>
        <w:t>1</w:t>
      </w:r>
      <w:r w:rsidR="0078315A">
        <w:rPr>
          <w:rFonts w:ascii="Times New Roman" w:hAnsi="Times New Roman"/>
          <w:b/>
        </w:rPr>
        <w:t>3</w:t>
      </w:r>
      <w:r>
        <w:rPr>
          <w:rFonts w:ascii="Times New Roman" w:hAnsi="Times New Roman"/>
        </w:rPr>
        <w:t xml:space="preserve"> του παρόντος Μέρους. Σχετικός είναι επίσης και ο Κυρωτικός Νόμος </w:t>
      </w:r>
      <w:r w:rsidRPr="005D26D8">
        <w:rPr>
          <w:rFonts w:ascii="Times New Roman" w:hAnsi="Times New Roman"/>
        </w:rPr>
        <w:t>με αύξοντα  αριθμό</w:t>
      </w:r>
      <w:r>
        <w:rPr>
          <w:rFonts w:ascii="Times New Roman" w:hAnsi="Times New Roman"/>
        </w:rPr>
        <w:t xml:space="preserve"> </w:t>
      </w:r>
      <w:r w:rsidRPr="00461C20">
        <w:rPr>
          <w:rFonts w:ascii="Times New Roman" w:hAnsi="Times New Roman"/>
          <w:b/>
        </w:rPr>
        <w:t>4</w:t>
      </w:r>
      <w:r>
        <w:rPr>
          <w:rFonts w:ascii="Times New Roman" w:hAnsi="Times New Roman"/>
          <w:b/>
        </w:rPr>
        <w:t xml:space="preserve"> </w:t>
      </w:r>
      <w:r w:rsidRPr="006B5AE0">
        <w:rPr>
          <w:rFonts w:ascii="Times New Roman" w:hAnsi="Times New Roman"/>
        </w:rPr>
        <w:t>και</w:t>
      </w:r>
      <w:r>
        <w:rPr>
          <w:rFonts w:ascii="Times New Roman" w:hAnsi="Times New Roman"/>
          <w:b/>
        </w:rPr>
        <w:t xml:space="preserve"> 2</w:t>
      </w:r>
      <w:r w:rsidRPr="00810309">
        <w:rPr>
          <w:rFonts w:ascii="Times New Roman" w:hAnsi="Times New Roman"/>
          <w:b/>
        </w:rPr>
        <w:t>7</w:t>
      </w:r>
      <w:r w:rsidRPr="00461C20">
        <w:rPr>
          <w:rFonts w:ascii="Times New Roman" w:hAnsi="Times New Roman"/>
          <w:b/>
        </w:rPr>
        <w:t xml:space="preserve"> </w:t>
      </w:r>
      <w:r>
        <w:rPr>
          <w:rFonts w:ascii="Times New Roman" w:hAnsi="Times New Roman"/>
        </w:rPr>
        <w:t>του  Μέρους ΙΙ Α</w:t>
      </w:r>
      <w:r w:rsidRPr="005B7630">
        <w:rPr>
          <w:rFonts w:ascii="Times New Roman" w:hAnsi="Times New Roman"/>
        </w:rPr>
        <w:t xml:space="preserve"> </w:t>
      </w:r>
      <w:r w:rsidRPr="005D26D8">
        <w:rPr>
          <w:rFonts w:ascii="Times New Roman" w:hAnsi="Times New Roman"/>
        </w:rPr>
        <w:t>πιο κάτω</w:t>
      </w:r>
      <w:r>
        <w:rPr>
          <w:rFonts w:ascii="Times New Roman" w:hAnsi="Times New Roman"/>
        </w:rPr>
        <w:t xml:space="preserve">. </w:t>
      </w:r>
    </w:p>
    <w:p w14:paraId="5A48AABC" w14:textId="77777777" w:rsidR="00D144C2" w:rsidRDefault="00D144C2">
      <w:pPr>
        <w:pStyle w:val="FootnoteText"/>
      </w:pPr>
    </w:p>
  </w:footnote>
  <w:footnote w:id="5">
    <w:p w14:paraId="30CACEE1" w14:textId="77777777" w:rsidR="00D144C2" w:rsidRPr="005D26D8" w:rsidRDefault="00D144C2" w:rsidP="005B7630">
      <w:pPr>
        <w:pStyle w:val="FootnoteText"/>
        <w:rPr>
          <w:rFonts w:ascii="Times New Roman" w:hAnsi="Times New Roman"/>
        </w:rPr>
      </w:pPr>
      <w:r>
        <w:rPr>
          <w:rStyle w:val="FootnoteReference"/>
        </w:rPr>
        <w:footnoteRef/>
      </w:r>
      <w:r>
        <w:t xml:space="preserve"> </w:t>
      </w:r>
      <w:r w:rsidRPr="005D26D8">
        <w:rPr>
          <w:rFonts w:ascii="Times New Roman" w:hAnsi="Times New Roman"/>
        </w:rPr>
        <w:t>Σχετικ</w:t>
      </w:r>
      <w:r>
        <w:rPr>
          <w:rFonts w:ascii="Times New Roman" w:hAnsi="Times New Roman"/>
        </w:rPr>
        <w:t>ός</w:t>
      </w:r>
      <w:r w:rsidRPr="005D26D8">
        <w:rPr>
          <w:rFonts w:ascii="Times New Roman" w:hAnsi="Times New Roman"/>
        </w:rPr>
        <w:t xml:space="preserve"> είναι επίσης ο Νόμο</w:t>
      </w:r>
      <w:r>
        <w:rPr>
          <w:rFonts w:ascii="Times New Roman" w:hAnsi="Times New Roman"/>
        </w:rPr>
        <w:t>ς</w:t>
      </w:r>
      <w:r w:rsidRPr="005D26D8">
        <w:rPr>
          <w:rFonts w:ascii="Times New Roman" w:hAnsi="Times New Roman"/>
        </w:rPr>
        <w:t xml:space="preserve">  με αύξοντα  αριθμό </w:t>
      </w:r>
      <w:r w:rsidRPr="00415811">
        <w:rPr>
          <w:rFonts w:ascii="Times New Roman" w:hAnsi="Times New Roman"/>
          <w:b/>
        </w:rPr>
        <w:t xml:space="preserve">2  </w:t>
      </w:r>
      <w:r>
        <w:rPr>
          <w:rFonts w:ascii="Times New Roman" w:hAnsi="Times New Roman"/>
        </w:rPr>
        <w:t xml:space="preserve">του παρόντος Μέρους, καθώς  επίσης και ο Κυρωτικός Νόμος </w:t>
      </w:r>
      <w:r w:rsidRPr="005D26D8">
        <w:rPr>
          <w:rFonts w:ascii="Times New Roman" w:hAnsi="Times New Roman"/>
        </w:rPr>
        <w:t>με αύξοντα  αριθμό</w:t>
      </w:r>
      <w:r>
        <w:rPr>
          <w:rFonts w:ascii="Times New Roman" w:hAnsi="Times New Roman"/>
        </w:rPr>
        <w:t xml:space="preserve"> </w:t>
      </w:r>
      <w:r w:rsidRPr="00461C20">
        <w:rPr>
          <w:rFonts w:ascii="Times New Roman" w:hAnsi="Times New Roman"/>
          <w:b/>
        </w:rPr>
        <w:t xml:space="preserve">4 </w:t>
      </w:r>
      <w:r>
        <w:rPr>
          <w:rFonts w:ascii="Times New Roman" w:hAnsi="Times New Roman"/>
          <w:b/>
        </w:rPr>
        <w:t xml:space="preserve">  </w:t>
      </w:r>
      <w:r w:rsidRPr="006B5AE0">
        <w:rPr>
          <w:rFonts w:ascii="Times New Roman" w:hAnsi="Times New Roman"/>
        </w:rPr>
        <w:t>και</w:t>
      </w:r>
      <w:r>
        <w:rPr>
          <w:rFonts w:ascii="Times New Roman" w:hAnsi="Times New Roman"/>
          <w:b/>
        </w:rPr>
        <w:t xml:space="preserve"> 2</w:t>
      </w:r>
      <w:r w:rsidRPr="00810309">
        <w:rPr>
          <w:rFonts w:ascii="Times New Roman" w:hAnsi="Times New Roman"/>
          <w:b/>
        </w:rPr>
        <w:t>7</w:t>
      </w:r>
      <w:r>
        <w:rPr>
          <w:rFonts w:ascii="Times New Roman" w:hAnsi="Times New Roman"/>
          <w:b/>
        </w:rPr>
        <w:t xml:space="preserve"> </w:t>
      </w:r>
      <w:r>
        <w:rPr>
          <w:rFonts w:ascii="Times New Roman" w:hAnsi="Times New Roman"/>
        </w:rPr>
        <w:t>του  Μέρους ΙΙ Α</w:t>
      </w:r>
      <w:r w:rsidRPr="005B7630">
        <w:rPr>
          <w:rFonts w:ascii="Times New Roman" w:hAnsi="Times New Roman"/>
        </w:rPr>
        <w:t xml:space="preserve"> </w:t>
      </w:r>
      <w:r w:rsidRPr="005D26D8">
        <w:rPr>
          <w:rFonts w:ascii="Times New Roman" w:hAnsi="Times New Roman"/>
        </w:rPr>
        <w:t>πιο κάτω</w:t>
      </w:r>
      <w:r>
        <w:rPr>
          <w:rFonts w:ascii="Times New Roman" w:hAnsi="Times New Roman"/>
        </w:rPr>
        <w:t xml:space="preserve">. </w:t>
      </w:r>
    </w:p>
    <w:p w14:paraId="6F6F6CBF" w14:textId="77777777" w:rsidR="00D144C2" w:rsidRDefault="00D144C2">
      <w:pPr>
        <w:pStyle w:val="FootnoteText"/>
      </w:pPr>
    </w:p>
  </w:footnote>
  <w:footnote w:id="6">
    <w:p w14:paraId="20ABC184" w14:textId="77777777" w:rsidR="00D144C2" w:rsidRPr="005D26D8" w:rsidRDefault="00D144C2" w:rsidP="00682A7D">
      <w:pPr>
        <w:pStyle w:val="FootnoteText"/>
        <w:rPr>
          <w:rFonts w:ascii="Times New Roman" w:hAnsi="Times New Roman"/>
        </w:rPr>
      </w:pPr>
      <w:r>
        <w:rPr>
          <w:rStyle w:val="FootnoteReference"/>
        </w:rPr>
        <w:footnoteRef/>
      </w:r>
      <w:r>
        <w:t xml:space="preserve"> </w:t>
      </w:r>
      <w:r w:rsidRPr="005D26D8">
        <w:rPr>
          <w:rFonts w:ascii="Times New Roman" w:hAnsi="Times New Roman"/>
        </w:rPr>
        <w:t xml:space="preserve">Σχετικοί είναι επίσης οι Νόμοι  με αύξοντα  αριθμό </w:t>
      </w:r>
      <w:r w:rsidRPr="00415811">
        <w:rPr>
          <w:rFonts w:ascii="Times New Roman" w:hAnsi="Times New Roman"/>
          <w:b/>
        </w:rPr>
        <w:t xml:space="preserve">2 </w:t>
      </w:r>
      <w:r w:rsidRPr="005D26D8">
        <w:rPr>
          <w:rFonts w:ascii="Times New Roman" w:hAnsi="Times New Roman"/>
        </w:rPr>
        <w:t xml:space="preserve">και </w:t>
      </w:r>
      <w:r>
        <w:rPr>
          <w:rFonts w:ascii="Times New Roman" w:hAnsi="Times New Roman"/>
        </w:rPr>
        <w:t xml:space="preserve"> </w:t>
      </w:r>
      <w:r w:rsidRPr="00461C20">
        <w:rPr>
          <w:rFonts w:ascii="Times New Roman" w:hAnsi="Times New Roman"/>
          <w:b/>
        </w:rPr>
        <w:t>1</w:t>
      </w:r>
      <w:r w:rsidR="0078315A">
        <w:rPr>
          <w:rFonts w:ascii="Times New Roman" w:hAnsi="Times New Roman"/>
          <w:b/>
        </w:rPr>
        <w:t>3</w:t>
      </w:r>
      <w:r w:rsidRPr="00461C20">
        <w:rPr>
          <w:rFonts w:ascii="Times New Roman" w:hAnsi="Times New Roman"/>
          <w:b/>
        </w:rPr>
        <w:t xml:space="preserve"> </w:t>
      </w:r>
      <w:r w:rsidRPr="00461C20">
        <w:rPr>
          <w:rFonts w:ascii="Times New Roman" w:hAnsi="Times New Roman"/>
        </w:rPr>
        <w:t>τ</w:t>
      </w:r>
      <w:r>
        <w:rPr>
          <w:rFonts w:ascii="Times New Roman" w:hAnsi="Times New Roman"/>
        </w:rPr>
        <w:t>ου παρόντος Μέρους</w:t>
      </w:r>
      <w:r w:rsidRPr="005B7630">
        <w:rPr>
          <w:rFonts w:ascii="Times New Roman" w:hAnsi="Times New Roman"/>
        </w:rPr>
        <w:t xml:space="preserve"> </w:t>
      </w:r>
      <w:r>
        <w:rPr>
          <w:rFonts w:ascii="Times New Roman" w:hAnsi="Times New Roman"/>
        </w:rPr>
        <w:t xml:space="preserve">. Σχετικός είναι επίσης και ο Κυρωτικός Νόμος </w:t>
      </w:r>
      <w:r w:rsidRPr="005D26D8">
        <w:rPr>
          <w:rFonts w:ascii="Times New Roman" w:hAnsi="Times New Roman"/>
        </w:rPr>
        <w:t>με αύξοντα  αριθμό</w:t>
      </w:r>
      <w:r w:rsidRPr="00415811">
        <w:rPr>
          <w:rFonts w:ascii="Times New Roman" w:hAnsi="Times New Roman"/>
          <w:b/>
        </w:rPr>
        <w:t xml:space="preserve"> </w:t>
      </w:r>
      <w:r>
        <w:rPr>
          <w:rFonts w:ascii="Times New Roman" w:hAnsi="Times New Roman"/>
          <w:b/>
        </w:rPr>
        <w:t>4</w:t>
      </w:r>
      <w:r w:rsidRPr="00415811">
        <w:rPr>
          <w:rFonts w:ascii="Times New Roman" w:hAnsi="Times New Roman"/>
          <w:b/>
        </w:rPr>
        <w:t xml:space="preserve"> </w:t>
      </w:r>
      <w:r>
        <w:rPr>
          <w:rFonts w:ascii="Times New Roman" w:hAnsi="Times New Roman"/>
          <w:b/>
        </w:rPr>
        <w:t xml:space="preserve"> </w:t>
      </w:r>
      <w:r w:rsidRPr="006B5AE0">
        <w:rPr>
          <w:rFonts w:ascii="Times New Roman" w:hAnsi="Times New Roman"/>
        </w:rPr>
        <w:t xml:space="preserve">και </w:t>
      </w:r>
      <w:r>
        <w:rPr>
          <w:rFonts w:ascii="Times New Roman" w:hAnsi="Times New Roman"/>
          <w:b/>
        </w:rPr>
        <w:t xml:space="preserve"> 2</w:t>
      </w:r>
      <w:r w:rsidRPr="00810309">
        <w:rPr>
          <w:rFonts w:ascii="Times New Roman" w:hAnsi="Times New Roman"/>
          <w:b/>
        </w:rPr>
        <w:t>7</w:t>
      </w:r>
      <w:r>
        <w:rPr>
          <w:rFonts w:ascii="Times New Roman" w:hAnsi="Times New Roman"/>
          <w:b/>
        </w:rPr>
        <w:t xml:space="preserve"> </w:t>
      </w:r>
      <w:r>
        <w:rPr>
          <w:rFonts w:ascii="Times New Roman" w:hAnsi="Times New Roman"/>
        </w:rPr>
        <w:t>του  Μέρους ΙΙ Α</w:t>
      </w:r>
      <w:r w:rsidRPr="005B7630">
        <w:rPr>
          <w:rFonts w:ascii="Times New Roman" w:hAnsi="Times New Roman"/>
        </w:rPr>
        <w:t xml:space="preserve"> </w:t>
      </w:r>
      <w:r w:rsidRPr="005D26D8">
        <w:rPr>
          <w:rFonts w:ascii="Times New Roman" w:hAnsi="Times New Roman"/>
        </w:rPr>
        <w:t>πιο κάτω</w:t>
      </w:r>
      <w:r>
        <w:rPr>
          <w:rFonts w:ascii="Times New Roman" w:hAnsi="Times New Roman"/>
        </w:rPr>
        <w:t xml:space="preserve">. </w:t>
      </w:r>
    </w:p>
    <w:p w14:paraId="782BAE9B" w14:textId="77777777" w:rsidR="00D144C2" w:rsidRDefault="00D144C2">
      <w:pPr>
        <w:pStyle w:val="FootnoteText"/>
      </w:pPr>
    </w:p>
  </w:footnote>
  <w:footnote w:id="7">
    <w:p w14:paraId="3ED65F5A" w14:textId="77777777" w:rsidR="00D144C2" w:rsidRPr="005D26D8" w:rsidRDefault="00D144C2" w:rsidP="00682A7D">
      <w:pPr>
        <w:pStyle w:val="FootnoteText"/>
        <w:rPr>
          <w:rFonts w:ascii="Times New Roman" w:hAnsi="Times New Roman"/>
        </w:rPr>
      </w:pPr>
      <w:r>
        <w:rPr>
          <w:rStyle w:val="FootnoteReference"/>
        </w:rPr>
        <w:footnoteRef/>
      </w:r>
      <w:r>
        <w:t xml:space="preserve"> </w:t>
      </w:r>
      <w:r>
        <w:rPr>
          <w:rFonts w:ascii="Times New Roman" w:hAnsi="Times New Roman"/>
        </w:rPr>
        <w:t xml:space="preserve">Σχετικός είναι επίσης και ο Κυρωτικός Νόμος </w:t>
      </w:r>
      <w:r w:rsidRPr="005D26D8">
        <w:rPr>
          <w:rFonts w:ascii="Times New Roman" w:hAnsi="Times New Roman"/>
        </w:rPr>
        <w:t>με αύξοντα  αριθμό</w:t>
      </w:r>
      <w:r>
        <w:rPr>
          <w:rFonts w:ascii="Times New Roman" w:hAnsi="Times New Roman"/>
        </w:rPr>
        <w:t xml:space="preserve"> </w:t>
      </w:r>
      <w:r w:rsidRPr="00461C20">
        <w:rPr>
          <w:rFonts w:ascii="Times New Roman" w:hAnsi="Times New Roman"/>
          <w:b/>
        </w:rPr>
        <w:t>4</w:t>
      </w:r>
      <w:r>
        <w:rPr>
          <w:rFonts w:ascii="Times New Roman" w:hAnsi="Times New Roman"/>
        </w:rPr>
        <w:t xml:space="preserve"> </w:t>
      </w:r>
      <w:r w:rsidRPr="006B5AE0">
        <w:rPr>
          <w:rFonts w:ascii="Times New Roman" w:hAnsi="Times New Roman"/>
        </w:rPr>
        <w:t xml:space="preserve">και </w:t>
      </w:r>
      <w:r>
        <w:rPr>
          <w:rFonts w:ascii="Times New Roman" w:hAnsi="Times New Roman"/>
          <w:b/>
        </w:rPr>
        <w:t xml:space="preserve"> 2</w:t>
      </w:r>
      <w:r w:rsidRPr="00810309">
        <w:rPr>
          <w:rFonts w:ascii="Times New Roman" w:hAnsi="Times New Roman"/>
          <w:b/>
        </w:rPr>
        <w:t>7</w:t>
      </w:r>
      <w:r>
        <w:rPr>
          <w:rFonts w:ascii="Times New Roman" w:hAnsi="Times New Roman"/>
          <w:b/>
        </w:rPr>
        <w:t xml:space="preserve"> </w:t>
      </w:r>
      <w:r>
        <w:rPr>
          <w:rFonts w:ascii="Times New Roman" w:hAnsi="Times New Roman"/>
        </w:rPr>
        <w:t xml:space="preserve"> του  Μέρους ΙΙ Α</w:t>
      </w:r>
      <w:r w:rsidRPr="005B7630">
        <w:rPr>
          <w:rFonts w:ascii="Times New Roman" w:hAnsi="Times New Roman"/>
        </w:rPr>
        <w:t xml:space="preserve"> </w:t>
      </w:r>
      <w:r w:rsidRPr="005D26D8">
        <w:rPr>
          <w:rFonts w:ascii="Times New Roman" w:hAnsi="Times New Roman"/>
        </w:rPr>
        <w:t>πιο κάτω</w:t>
      </w:r>
      <w:r>
        <w:rPr>
          <w:rFonts w:ascii="Times New Roman" w:hAnsi="Times New Roman"/>
        </w:rPr>
        <w:t xml:space="preserve">. </w:t>
      </w:r>
    </w:p>
    <w:p w14:paraId="4114E107" w14:textId="77777777" w:rsidR="00D144C2" w:rsidRDefault="00D144C2">
      <w:pPr>
        <w:pStyle w:val="FootnoteText"/>
      </w:pPr>
    </w:p>
  </w:footnote>
  <w:footnote w:id="8">
    <w:p w14:paraId="5909A182" w14:textId="77777777" w:rsidR="001F0A14" w:rsidRPr="001438D8" w:rsidRDefault="001F0A14" w:rsidP="001F0A14">
      <w:pPr>
        <w:pStyle w:val="FootnoteText"/>
        <w:jc w:val="both"/>
        <w:rPr>
          <w:rFonts w:ascii="Times New Roman" w:hAnsi="Times New Roman"/>
        </w:rPr>
      </w:pPr>
      <w:r>
        <w:rPr>
          <w:rStyle w:val="FootnoteReference"/>
        </w:rPr>
        <w:footnoteRef/>
      </w:r>
      <w:r>
        <w:t xml:space="preserve"> </w:t>
      </w:r>
      <w:r w:rsidRPr="00901536">
        <w:rPr>
          <w:rFonts w:ascii="Times New Roman" w:hAnsi="Times New Roman"/>
          <w:b/>
        </w:rPr>
        <w:t>Ο Τροποποιητικός Νόμος 188</w:t>
      </w:r>
      <w:r w:rsidRPr="00901536">
        <w:rPr>
          <w:rFonts w:ascii="Times New Roman" w:hAnsi="Times New Roman"/>
          <w:b/>
          <w:bCs/>
          <w:szCs w:val="22"/>
        </w:rPr>
        <w:t xml:space="preserve">(Ι)/2020, </w:t>
      </w:r>
      <w:r w:rsidRPr="00901536">
        <w:rPr>
          <w:rFonts w:ascii="Times New Roman" w:hAnsi="Times New Roman"/>
          <w:bCs/>
          <w:szCs w:val="22"/>
        </w:rPr>
        <w:t>είναι εναρμονιστικός με τη σχετική</w:t>
      </w:r>
      <w:r w:rsidRPr="00901536">
        <w:rPr>
          <w:rFonts w:ascii="Times New Roman" w:hAnsi="Times New Roman"/>
          <w:b/>
          <w:bCs/>
          <w:szCs w:val="22"/>
        </w:rPr>
        <w:t xml:space="preserve"> Οδηγία της Ευρωπαϊκής Ένωσης  </w:t>
      </w:r>
      <w:r w:rsidR="00AA14D4" w:rsidRPr="00901536">
        <w:rPr>
          <w:rFonts w:ascii="Times New Roman" w:hAnsi="Times New Roman"/>
          <w:b/>
          <w:bCs/>
          <w:szCs w:val="22"/>
        </w:rPr>
        <w:t>(</w:t>
      </w:r>
      <w:r w:rsidR="00AA14D4" w:rsidRPr="00901536">
        <w:rPr>
          <w:rFonts w:ascii="Times New Roman" w:hAnsi="Times New Roman"/>
          <w:b/>
          <w:bCs/>
          <w:szCs w:val="22"/>
          <w:lang w:val="en-US"/>
        </w:rPr>
        <w:t>EE</w:t>
      </w:r>
      <w:r w:rsidR="00AA14D4" w:rsidRPr="00901536">
        <w:rPr>
          <w:rFonts w:ascii="Times New Roman" w:hAnsi="Times New Roman"/>
          <w:b/>
          <w:bCs/>
          <w:szCs w:val="22"/>
        </w:rPr>
        <w:t xml:space="preserve">) </w:t>
      </w:r>
      <w:r w:rsidRPr="00901536">
        <w:rPr>
          <w:rFonts w:ascii="Times New Roman" w:hAnsi="Times New Roman"/>
          <w:b/>
          <w:bCs/>
          <w:szCs w:val="22"/>
        </w:rPr>
        <w:t>2017/2109</w:t>
      </w:r>
      <w:r w:rsidRPr="00901536">
        <w:rPr>
          <w:rFonts w:ascii="Times New Roman" w:hAnsi="Times New Roman"/>
          <w:bCs/>
          <w:i/>
          <w:szCs w:val="22"/>
        </w:rPr>
        <w:t>.</w:t>
      </w:r>
      <w:r w:rsidRPr="001438D8">
        <w:rPr>
          <w:rFonts w:ascii="Times New Roman" w:hAnsi="Times New Roman"/>
          <w:bCs/>
          <w:i/>
          <w:szCs w:val="22"/>
        </w:rPr>
        <w:t xml:space="preserve"> </w:t>
      </w:r>
    </w:p>
    <w:p w14:paraId="6185DB81" w14:textId="77777777" w:rsidR="001F0A14" w:rsidRPr="001F0A14" w:rsidRDefault="001F0A14">
      <w:pPr>
        <w:pStyle w:val="FootnoteText"/>
      </w:pPr>
    </w:p>
  </w:footnote>
  <w:footnote w:id="9">
    <w:p w14:paraId="6742D78D" w14:textId="77777777" w:rsidR="00EC4CBF" w:rsidRPr="00EC4CBF" w:rsidRDefault="00EC4CBF" w:rsidP="00CB2FF2">
      <w:pPr>
        <w:pStyle w:val="FootnoteText"/>
        <w:rPr>
          <w:rFonts w:ascii="Times New Roman" w:hAnsi="Times New Roman"/>
        </w:rPr>
      </w:pPr>
    </w:p>
    <w:p w14:paraId="0A542773" w14:textId="77777777" w:rsidR="00D144C2" w:rsidRPr="005D26D8" w:rsidRDefault="00D144C2" w:rsidP="00CB2FF2">
      <w:pPr>
        <w:pStyle w:val="FootnoteText"/>
        <w:rPr>
          <w:rFonts w:ascii="Times New Roman" w:hAnsi="Times New Roman"/>
        </w:rPr>
      </w:pPr>
      <w:r>
        <w:rPr>
          <w:rStyle w:val="FootnoteReference"/>
        </w:rPr>
        <w:footnoteRef/>
      </w:r>
      <w:r>
        <w:t xml:space="preserve"> </w:t>
      </w:r>
      <w:r w:rsidRPr="005D26D8">
        <w:rPr>
          <w:rFonts w:ascii="Times New Roman" w:hAnsi="Times New Roman"/>
        </w:rPr>
        <w:t>Σχετικοί είναι επίσης οι Νόμοι  με αύξοντα  αριθμό</w:t>
      </w:r>
      <w:r>
        <w:rPr>
          <w:rFonts w:ascii="Times New Roman" w:hAnsi="Times New Roman"/>
        </w:rPr>
        <w:t xml:space="preserve"> </w:t>
      </w:r>
      <w:r w:rsidRPr="00415811">
        <w:rPr>
          <w:rFonts w:ascii="Times New Roman" w:hAnsi="Times New Roman"/>
          <w:b/>
        </w:rPr>
        <w:t xml:space="preserve">2, </w:t>
      </w:r>
      <w:r>
        <w:rPr>
          <w:rFonts w:ascii="Times New Roman" w:hAnsi="Times New Roman"/>
          <w:b/>
        </w:rPr>
        <w:t>5</w:t>
      </w:r>
      <w:r w:rsidRPr="00415811">
        <w:rPr>
          <w:rFonts w:ascii="Times New Roman" w:hAnsi="Times New Roman"/>
          <w:b/>
        </w:rPr>
        <w:t xml:space="preserve"> </w:t>
      </w:r>
      <w:r>
        <w:rPr>
          <w:rFonts w:ascii="Times New Roman" w:hAnsi="Times New Roman"/>
        </w:rPr>
        <w:t>και</w:t>
      </w:r>
      <w:r w:rsidRPr="009C1239">
        <w:rPr>
          <w:rFonts w:ascii="Times New Roman" w:hAnsi="Times New Roman"/>
          <w:b/>
        </w:rPr>
        <w:t xml:space="preserve"> 7</w:t>
      </w:r>
      <w:r>
        <w:rPr>
          <w:rFonts w:ascii="Times New Roman" w:hAnsi="Times New Roman"/>
        </w:rPr>
        <w:t xml:space="preserve"> του παρόντος Μέρους</w:t>
      </w:r>
      <w:r w:rsidRPr="005B7630">
        <w:rPr>
          <w:rFonts w:ascii="Times New Roman" w:hAnsi="Times New Roman"/>
        </w:rPr>
        <w:t xml:space="preserve"> </w:t>
      </w:r>
      <w:r>
        <w:rPr>
          <w:rFonts w:ascii="Times New Roman" w:hAnsi="Times New Roman"/>
        </w:rPr>
        <w:t xml:space="preserve">. Σχετικός είναι επίσης και ο Κυρωτικός Νόμος </w:t>
      </w:r>
      <w:r w:rsidRPr="005D26D8">
        <w:rPr>
          <w:rFonts w:ascii="Times New Roman" w:hAnsi="Times New Roman"/>
        </w:rPr>
        <w:t>με αύξοντα  αριθμό</w:t>
      </w:r>
      <w:r>
        <w:rPr>
          <w:rFonts w:ascii="Times New Roman" w:hAnsi="Times New Roman"/>
        </w:rPr>
        <w:t xml:space="preserve"> </w:t>
      </w:r>
      <w:r w:rsidRPr="00461C20">
        <w:rPr>
          <w:rFonts w:ascii="Times New Roman" w:hAnsi="Times New Roman"/>
          <w:b/>
        </w:rPr>
        <w:t>4</w:t>
      </w:r>
      <w:r>
        <w:rPr>
          <w:rFonts w:ascii="Times New Roman" w:hAnsi="Times New Roman"/>
          <w:b/>
        </w:rPr>
        <w:t xml:space="preserve"> </w:t>
      </w:r>
      <w:r w:rsidRPr="006B5AE0">
        <w:rPr>
          <w:rFonts w:ascii="Times New Roman" w:hAnsi="Times New Roman"/>
        </w:rPr>
        <w:t xml:space="preserve">και </w:t>
      </w:r>
      <w:r>
        <w:rPr>
          <w:rFonts w:ascii="Times New Roman" w:hAnsi="Times New Roman"/>
          <w:b/>
        </w:rPr>
        <w:t>2</w:t>
      </w:r>
      <w:r w:rsidRPr="00810309">
        <w:rPr>
          <w:rFonts w:ascii="Times New Roman" w:hAnsi="Times New Roman"/>
          <w:b/>
        </w:rPr>
        <w:t>7</w:t>
      </w:r>
      <w:r w:rsidRPr="00415811">
        <w:rPr>
          <w:rFonts w:ascii="Times New Roman" w:hAnsi="Times New Roman"/>
          <w:b/>
        </w:rPr>
        <w:t xml:space="preserve"> </w:t>
      </w:r>
      <w:r>
        <w:rPr>
          <w:rFonts w:ascii="Times New Roman" w:hAnsi="Times New Roman"/>
        </w:rPr>
        <w:t>του  Μέρους ΙΙ Α</w:t>
      </w:r>
      <w:r w:rsidRPr="005B7630">
        <w:rPr>
          <w:rFonts w:ascii="Times New Roman" w:hAnsi="Times New Roman"/>
        </w:rPr>
        <w:t xml:space="preserve"> </w:t>
      </w:r>
      <w:r w:rsidRPr="005D26D8">
        <w:rPr>
          <w:rFonts w:ascii="Times New Roman" w:hAnsi="Times New Roman"/>
        </w:rPr>
        <w:t>πιο κάτω</w:t>
      </w:r>
      <w:r>
        <w:rPr>
          <w:rFonts w:ascii="Times New Roman" w:hAnsi="Times New Roman"/>
        </w:rPr>
        <w:t xml:space="preserve">. </w:t>
      </w:r>
    </w:p>
    <w:p w14:paraId="597A177B" w14:textId="77777777" w:rsidR="00D144C2" w:rsidRDefault="00D144C2">
      <w:pPr>
        <w:pStyle w:val="FootnoteText"/>
      </w:pPr>
    </w:p>
  </w:footnote>
  <w:footnote w:id="10">
    <w:p w14:paraId="3BE3A612" w14:textId="77777777" w:rsidR="00D144C2" w:rsidRPr="006229F3" w:rsidRDefault="00D144C2">
      <w:pPr>
        <w:pStyle w:val="FootnoteText"/>
        <w:rPr>
          <w:rFonts w:ascii="Times New Roman" w:hAnsi="Times New Roman"/>
        </w:rPr>
      </w:pPr>
      <w:r w:rsidRPr="002150F1">
        <w:rPr>
          <w:rStyle w:val="FootnoteReference"/>
          <w:rFonts w:ascii="Times New Roman" w:hAnsi="Times New Roman"/>
        </w:rPr>
        <w:footnoteRef/>
      </w:r>
      <w:r w:rsidRPr="002150F1">
        <w:rPr>
          <w:rFonts w:ascii="Times New Roman" w:hAnsi="Times New Roman"/>
        </w:rPr>
        <w:t xml:space="preserve"> Το εν λόγω Διάταγμα ΚΔΠ 75/2012,  που μεταφέρει την Οδηγία της Ευρωπαϊκής Ένωσης 2011/15/ΕΚ, τέθηκε σε ισχύ την 16</w:t>
      </w:r>
      <w:r w:rsidRPr="002150F1">
        <w:rPr>
          <w:rFonts w:ascii="Times New Roman" w:hAnsi="Times New Roman"/>
          <w:vertAlign w:val="superscript"/>
        </w:rPr>
        <w:t>η</w:t>
      </w:r>
      <w:r w:rsidRPr="002150F1">
        <w:rPr>
          <w:rFonts w:ascii="Times New Roman" w:hAnsi="Times New Roman"/>
        </w:rPr>
        <w:t xml:space="preserve"> Μαρτίου 2012.</w:t>
      </w:r>
      <w:r w:rsidRPr="006229F3">
        <w:rPr>
          <w:rFonts w:ascii="Times New Roman" w:hAnsi="Times New Roman"/>
        </w:rPr>
        <w:t xml:space="preserve"> </w:t>
      </w:r>
      <w:r>
        <w:rPr>
          <w:rFonts w:ascii="Times New Roman" w:hAnsi="Times New Roman"/>
        </w:rPr>
        <w:t xml:space="preserve"> </w:t>
      </w:r>
    </w:p>
  </w:footnote>
  <w:footnote w:id="11">
    <w:p w14:paraId="2766D8F5" w14:textId="77777777" w:rsidR="00D144C2" w:rsidRPr="00E83C48" w:rsidRDefault="00D144C2" w:rsidP="00D571D9">
      <w:pPr>
        <w:pStyle w:val="FootnoteText"/>
        <w:rPr>
          <w:rFonts w:ascii="Times New Roman" w:hAnsi="Times New Roman"/>
        </w:rPr>
      </w:pPr>
    </w:p>
    <w:p w14:paraId="2F9DEF5E" w14:textId="77777777" w:rsidR="00D144C2" w:rsidRPr="00166369" w:rsidRDefault="00D144C2" w:rsidP="006A5D6E">
      <w:pPr>
        <w:rPr>
          <w:rFonts w:ascii="Times New Roman" w:hAnsi="Times New Roman"/>
          <w:b/>
          <w:bCs/>
          <w:sz w:val="20"/>
        </w:rPr>
      </w:pPr>
      <w:r w:rsidRPr="001438D8">
        <w:rPr>
          <w:rStyle w:val="FootnoteReference"/>
          <w:rFonts w:ascii="Times New Roman" w:hAnsi="Times New Roman"/>
          <w:sz w:val="20"/>
        </w:rPr>
        <w:footnoteRef/>
      </w:r>
      <w:r w:rsidRPr="001438D8">
        <w:rPr>
          <w:rFonts w:ascii="Times New Roman" w:hAnsi="Times New Roman"/>
          <w:sz w:val="20"/>
        </w:rPr>
        <w:t xml:space="preserve"> Το εν λόγω Διάταγμα ΚΔΠ </w:t>
      </w:r>
      <w:r w:rsidR="00BE2F54" w:rsidRPr="001438D8">
        <w:rPr>
          <w:rFonts w:ascii="Times New Roman" w:hAnsi="Times New Roman"/>
          <w:sz w:val="20"/>
        </w:rPr>
        <w:t xml:space="preserve"> </w:t>
      </w:r>
      <w:r w:rsidRPr="001438D8">
        <w:rPr>
          <w:rFonts w:ascii="Times New Roman" w:hAnsi="Times New Roman"/>
          <w:sz w:val="20"/>
        </w:rPr>
        <w:t>562/2014,  που μεταφέρει την Οδηγία της Ευρωπαϊκής Ένωσης 2014/100/Ε</w:t>
      </w:r>
      <w:r w:rsidRPr="001438D8">
        <w:rPr>
          <w:rFonts w:ascii="Times New Roman" w:hAnsi="Times New Roman"/>
          <w:sz w:val="20"/>
          <w:lang w:val="en-US"/>
        </w:rPr>
        <w:t>E</w:t>
      </w:r>
      <w:r w:rsidRPr="001438D8">
        <w:rPr>
          <w:rFonts w:ascii="Times New Roman" w:hAnsi="Times New Roman"/>
          <w:sz w:val="20"/>
        </w:rPr>
        <w:t xml:space="preserve">,  </w:t>
      </w:r>
      <w:r w:rsidR="00BE2F54" w:rsidRPr="001438D8">
        <w:rPr>
          <w:rFonts w:ascii="Times New Roman" w:hAnsi="Times New Roman"/>
          <w:sz w:val="20"/>
        </w:rPr>
        <w:t>τέθηκε</w:t>
      </w:r>
      <w:r w:rsidRPr="001438D8">
        <w:rPr>
          <w:rFonts w:ascii="Times New Roman" w:hAnsi="Times New Roman"/>
          <w:sz w:val="20"/>
        </w:rPr>
        <w:t xml:space="preserve">  σε ισχύ την </w:t>
      </w:r>
      <w:r w:rsidRPr="001438D8">
        <w:rPr>
          <w:rFonts w:ascii="Times New Roman" w:hAnsi="Times New Roman"/>
          <w:b/>
          <w:sz w:val="20"/>
        </w:rPr>
        <w:t>18</w:t>
      </w:r>
      <w:r w:rsidRPr="001438D8">
        <w:rPr>
          <w:rFonts w:ascii="Times New Roman" w:hAnsi="Times New Roman"/>
          <w:b/>
          <w:sz w:val="20"/>
          <w:vertAlign w:val="superscript"/>
        </w:rPr>
        <w:t>η</w:t>
      </w:r>
      <w:r w:rsidRPr="001438D8">
        <w:rPr>
          <w:rFonts w:ascii="Times New Roman" w:hAnsi="Times New Roman"/>
          <w:b/>
          <w:sz w:val="20"/>
        </w:rPr>
        <w:t xml:space="preserve"> Νοεμβρίου  2015.</w:t>
      </w:r>
      <w:r w:rsidRPr="00166369">
        <w:rPr>
          <w:rFonts w:ascii="Times New Roman" w:hAnsi="Times New Roman"/>
          <w:sz w:val="20"/>
        </w:rPr>
        <w:t xml:space="preserve">  </w:t>
      </w:r>
    </w:p>
    <w:p w14:paraId="58F4C41C" w14:textId="77777777" w:rsidR="00D144C2" w:rsidRPr="006229F3" w:rsidRDefault="00D144C2" w:rsidP="00D571D9">
      <w:pPr>
        <w:pStyle w:val="FootnoteText"/>
        <w:rPr>
          <w:rFonts w:ascii="Times New Roman" w:hAnsi="Times New Roman"/>
        </w:rPr>
      </w:pPr>
    </w:p>
  </w:footnote>
  <w:footnote w:id="12">
    <w:p w14:paraId="411453A4" w14:textId="77777777" w:rsidR="00D144C2" w:rsidRDefault="00D144C2" w:rsidP="004954AE">
      <w:pPr>
        <w:pStyle w:val="FootnoteText"/>
        <w:jc w:val="both"/>
      </w:pPr>
    </w:p>
    <w:p w14:paraId="43D9A2E1" w14:textId="77777777" w:rsidR="00D144C2" w:rsidRPr="004954AE" w:rsidRDefault="00D144C2" w:rsidP="004954AE">
      <w:pPr>
        <w:pStyle w:val="FootnoteText"/>
        <w:jc w:val="both"/>
        <w:rPr>
          <w:rFonts w:ascii="Times New Roman" w:hAnsi="Times New Roman"/>
        </w:rPr>
      </w:pPr>
      <w:r>
        <w:rPr>
          <w:rStyle w:val="FootnoteReference"/>
        </w:rPr>
        <w:footnoteRef/>
      </w:r>
      <w:r>
        <w:t xml:space="preserve"> </w:t>
      </w:r>
      <w:r w:rsidRPr="004954AE">
        <w:rPr>
          <w:rFonts w:ascii="Times New Roman" w:hAnsi="Times New Roman"/>
        </w:rPr>
        <w:t>Ο Νόμος 27(Ι) του 2008, σε ισχύ από 30 Μαΐου 2008</w:t>
      </w:r>
      <w:r w:rsidRPr="00810309">
        <w:rPr>
          <w:rFonts w:ascii="Times New Roman" w:hAnsi="Times New Roman"/>
        </w:rPr>
        <w:t>,</w:t>
      </w:r>
      <w:r w:rsidRPr="004954AE">
        <w:rPr>
          <w:rFonts w:ascii="Times New Roman" w:hAnsi="Times New Roman"/>
        </w:rPr>
        <w:t xml:space="preserve"> κατάργ</w:t>
      </w:r>
      <w:r>
        <w:rPr>
          <w:rFonts w:ascii="Times New Roman" w:hAnsi="Times New Roman"/>
        </w:rPr>
        <w:t xml:space="preserve">ησε </w:t>
      </w:r>
      <w:r w:rsidRPr="004954AE">
        <w:rPr>
          <w:rFonts w:ascii="Times New Roman" w:hAnsi="Times New Roman"/>
        </w:rPr>
        <w:t>και αντικα</w:t>
      </w:r>
      <w:r>
        <w:rPr>
          <w:rFonts w:ascii="Times New Roman" w:hAnsi="Times New Roman"/>
        </w:rPr>
        <w:t xml:space="preserve">τέστησε </w:t>
      </w:r>
      <w:r w:rsidRPr="004954AE">
        <w:rPr>
          <w:rFonts w:ascii="Times New Roman" w:hAnsi="Times New Roman"/>
        </w:rPr>
        <w:t xml:space="preserve">τους </w:t>
      </w:r>
      <w:r w:rsidRPr="004954AE">
        <w:rPr>
          <w:rFonts w:ascii="Times New Roman" w:hAnsi="Times New Roman"/>
          <w:i/>
        </w:rPr>
        <w:t>περί Εμπορικής Ναυτιλίας (Έκδοση και Αναγνώριση Πιστοποιητικών και Ναυτική Εκπαίδευση) Νόμους του 2000 μέχρι2005</w:t>
      </w:r>
      <w:r w:rsidRPr="00810309">
        <w:rPr>
          <w:rFonts w:ascii="Times New Roman" w:hAnsi="Times New Roman"/>
          <w:i/>
        </w:rPr>
        <w:t xml:space="preserve"> </w:t>
      </w:r>
      <w:r w:rsidRPr="004954AE">
        <w:rPr>
          <w:rFonts w:ascii="Times New Roman" w:hAnsi="Times New Roman"/>
          <w:i/>
        </w:rPr>
        <w:t>(</w:t>
      </w:r>
      <w:r>
        <w:rPr>
          <w:rFonts w:ascii="Times New Roman" w:hAnsi="Times New Roman"/>
          <w:i/>
        </w:rPr>
        <w:t>Νόμος</w:t>
      </w:r>
      <w:r w:rsidRPr="00810309">
        <w:rPr>
          <w:rFonts w:ascii="Times New Roman" w:hAnsi="Times New Roman"/>
          <w:i/>
        </w:rPr>
        <w:t xml:space="preserve"> </w:t>
      </w:r>
      <w:r w:rsidRPr="004954AE">
        <w:rPr>
          <w:rFonts w:ascii="Times New Roman" w:hAnsi="Times New Roman"/>
          <w:i/>
        </w:rPr>
        <w:t>109(Ι) του 2000, όπως τροποποιήθηκε με τους Ν. 168 (Ι)/2004 και 56(Ι)/2005)</w:t>
      </w:r>
      <w:r>
        <w:rPr>
          <w:rFonts w:ascii="Times New Roman" w:hAnsi="Times New Roman"/>
          <w:i/>
        </w:rPr>
        <w:t>.</w:t>
      </w:r>
      <w:r w:rsidRPr="004954AE">
        <w:rPr>
          <w:rFonts w:ascii="Times New Roman" w:hAnsi="Times New Roman"/>
        </w:rPr>
        <w:t xml:space="preserve">Σχετικός είναι επίσης ο Νόμος με αύξοντα αριθμό </w:t>
      </w:r>
      <w:r w:rsidRPr="004954AE">
        <w:rPr>
          <w:rFonts w:ascii="Times New Roman" w:hAnsi="Times New Roman"/>
          <w:b/>
        </w:rPr>
        <w:t xml:space="preserve">2 </w:t>
      </w:r>
      <w:r w:rsidRPr="004954AE">
        <w:rPr>
          <w:rFonts w:ascii="Times New Roman" w:hAnsi="Times New Roman"/>
        </w:rPr>
        <w:t>του παρόντος Μέρους, καθώς επίσης και ο Κυρωτικός Νόμος με αύξοντα αριθμό</w:t>
      </w:r>
      <w:r w:rsidRPr="004954AE">
        <w:rPr>
          <w:rFonts w:ascii="Times New Roman" w:hAnsi="Times New Roman"/>
          <w:b/>
        </w:rPr>
        <w:t xml:space="preserve"> </w:t>
      </w:r>
      <w:r>
        <w:rPr>
          <w:rFonts w:ascii="Times New Roman" w:hAnsi="Times New Roman"/>
          <w:b/>
        </w:rPr>
        <w:t>4</w:t>
      </w:r>
      <w:r w:rsidRPr="004954AE">
        <w:rPr>
          <w:rFonts w:ascii="Times New Roman" w:hAnsi="Times New Roman"/>
        </w:rPr>
        <w:t xml:space="preserve"> </w:t>
      </w:r>
      <w:r>
        <w:rPr>
          <w:rFonts w:ascii="Times New Roman" w:hAnsi="Times New Roman"/>
        </w:rPr>
        <w:t xml:space="preserve">και </w:t>
      </w:r>
      <w:r w:rsidRPr="006B5AE0">
        <w:rPr>
          <w:rFonts w:ascii="Times New Roman" w:hAnsi="Times New Roman"/>
          <w:b/>
        </w:rPr>
        <w:t>2</w:t>
      </w:r>
      <w:r w:rsidRPr="00810309">
        <w:rPr>
          <w:rFonts w:ascii="Times New Roman" w:hAnsi="Times New Roman"/>
          <w:b/>
        </w:rPr>
        <w:t>7</w:t>
      </w:r>
      <w:r>
        <w:rPr>
          <w:rFonts w:ascii="Times New Roman" w:hAnsi="Times New Roman"/>
        </w:rPr>
        <w:t xml:space="preserve"> </w:t>
      </w:r>
      <w:r w:rsidRPr="004954AE">
        <w:rPr>
          <w:rFonts w:ascii="Times New Roman" w:hAnsi="Times New Roman"/>
        </w:rPr>
        <w:t xml:space="preserve">του Μέρους ΙΙ Α πιο κάτω. </w:t>
      </w:r>
    </w:p>
    <w:p w14:paraId="0F4A6596" w14:textId="77777777" w:rsidR="00D144C2" w:rsidRDefault="00D144C2" w:rsidP="004954AE">
      <w:pPr>
        <w:pStyle w:val="FootnoteText"/>
      </w:pPr>
    </w:p>
  </w:footnote>
  <w:footnote w:id="13">
    <w:p w14:paraId="3427E8C9" w14:textId="77777777" w:rsidR="00124089" w:rsidRDefault="0005250A" w:rsidP="00124089">
      <w:pPr>
        <w:rPr>
          <w:rFonts w:ascii="Times New Roman" w:hAnsi="Times New Roman"/>
          <w:b/>
          <w:szCs w:val="22"/>
        </w:rPr>
      </w:pPr>
      <w:r w:rsidRPr="00077466">
        <w:rPr>
          <w:rStyle w:val="FootnoteReference"/>
          <w:sz w:val="20"/>
        </w:rPr>
        <w:footnoteRef/>
      </w:r>
      <w:r w:rsidRPr="00077466">
        <w:t xml:space="preserve"> </w:t>
      </w:r>
      <w:r w:rsidRPr="00077466">
        <w:rPr>
          <w:rFonts w:ascii="Times New Roman" w:hAnsi="Times New Roman"/>
          <w:sz w:val="20"/>
        </w:rPr>
        <w:t>Ο τροποποιητικός Νόμος 10(</w:t>
      </w:r>
      <w:r w:rsidRPr="00077466">
        <w:rPr>
          <w:rFonts w:ascii="Times New Roman" w:hAnsi="Times New Roman"/>
          <w:sz w:val="20"/>
          <w:lang w:val="en-US"/>
        </w:rPr>
        <w:t>I</w:t>
      </w:r>
      <w:r w:rsidRPr="00077466">
        <w:rPr>
          <w:rFonts w:ascii="Times New Roman" w:hAnsi="Times New Roman"/>
          <w:sz w:val="20"/>
        </w:rPr>
        <w:t>)/2017  μεταφέρει στην κυπριακή έννομη τάξη την Οδηγία της Ευρωπαϊκής Ένωσης  2012/35/</w:t>
      </w:r>
      <w:r w:rsidRPr="00077466">
        <w:rPr>
          <w:rFonts w:ascii="Times New Roman" w:hAnsi="Times New Roman"/>
          <w:sz w:val="20"/>
          <w:lang w:val="en-US"/>
        </w:rPr>
        <w:t>E</w:t>
      </w:r>
      <w:r w:rsidRPr="00077466">
        <w:rPr>
          <w:rFonts w:ascii="Times New Roman" w:hAnsi="Times New Roman"/>
          <w:sz w:val="20"/>
        </w:rPr>
        <w:t>Ε  η οποία τροποποιεί την Οδηγία  2008/106/</w:t>
      </w:r>
      <w:r w:rsidRPr="00077466">
        <w:rPr>
          <w:rFonts w:ascii="Times New Roman" w:hAnsi="Times New Roman"/>
          <w:sz w:val="20"/>
          <w:lang w:val="en-US"/>
        </w:rPr>
        <w:t>E</w:t>
      </w:r>
      <w:r w:rsidRPr="00077466">
        <w:rPr>
          <w:rFonts w:ascii="Times New Roman" w:hAnsi="Times New Roman"/>
          <w:sz w:val="20"/>
        </w:rPr>
        <w:t>Κ.</w:t>
      </w:r>
      <w:r w:rsidRPr="00912052">
        <w:rPr>
          <w:rFonts w:ascii="Times New Roman" w:hAnsi="Times New Roman"/>
        </w:rPr>
        <w:t xml:space="preserve"> </w:t>
      </w:r>
      <w:r w:rsidR="00124089">
        <w:rPr>
          <w:rFonts w:ascii="Times New Roman" w:hAnsi="Times New Roman"/>
        </w:rPr>
        <w:t xml:space="preserve"> </w:t>
      </w:r>
    </w:p>
    <w:p w14:paraId="7A1A30D2" w14:textId="77777777" w:rsidR="0005250A" w:rsidRPr="0005250A" w:rsidRDefault="0005250A">
      <w:pPr>
        <w:pStyle w:val="FootnoteText"/>
      </w:pPr>
    </w:p>
  </w:footnote>
  <w:footnote w:id="14">
    <w:p w14:paraId="59CFE545" w14:textId="77777777" w:rsidR="00D144C2" w:rsidRPr="00E264EB" w:rsidRDefault="00D144C2" w:rsidP="00C657CB">
      <w:pPr>
        <w:jc w:val="both"/>
        <w:rPr>
          <w:rFonts w:ascii="Times New Roman" w:hAnsi="Times New Roman"/>
          <w:sz w:val="20"/>
        </w:rPr>
      </w:pPr>
      <w:r w:rsidRPr="0005250A">
        <w:t xml:space="preserve"> </w:t>
      </w:r>
      <w:r w:rsidRPr="00A26948">
        <w:rPr>
          <w:rStyle w:val="FootnoteReference"/>
          <w:rFonts w:ascii="Times New Roman" w:hAnsi="Times New Roman"/>
          <w:sz w:val="20"/>
        </w:rPr>
        <w:footnoteRef/>
      </w:r>
      <w:r w:rsidRPr="00A26948">
        <w:rPr>
          <w:rFonts w:ascii="Times New Roman" w:hAnsi="Times New Roman"/>
          <w:sz w:val="20"/>
        </w:rPr>
        <w:t xml:space="preserve">  </w:t>
      </w:r>
      <w:r w:rsidRPr="00E264EB">
        <w:rPr>
          <w:rFonts w:ascii="Times New Roman" w:hAnsi="Times New Roman"/>
          <w:sz w:val="20"/>
        </w:rPr>
        <w:t xml:space="preserve">Ο </w:t>
      </w:r>
      <w:r w:rsidRPr="00E264EB">
        <w:rPr>
          <w:rFonts w:ascii="Times New Roman" w:hAnsi="Times New Roman"/>
          <w:b/>
          <w:sz w:val="20"/>
        </w:rPr>
        <w:t>Νόμος 44(Ι)/2010,σε ισχύ από 14. 05. 2010</w:t>
      </w:r>
      <w:r w:rsidRPr="00E264EB">
        <w:rPr>
          <w:rFonts w:ascii="Times New Roman" w:hAnsi="Times New Roman"/>
          <w:sz w:val="20"/>
        </w:rPr>
        <w:t xml:space="preserve"> κατάργησε και αντικατέστησε τους </w:t>
      </w:r>
      <w:r w:rsidRPr="00E264EB">
        <w:rPr>
          <w:rFonts w:ascii="Times New Roman" w:hAnsi="Times New Roman"/>
          <w:i/>
          <w:sz w:val="20"/>
        </w:rPr>
        <w:t xml:space="preserve">περί Εμπορικής Ναυτιλίας (Τέλη και Φορολογικές Διατάξεις) Νόμους του 1992 </w:t>
      </w:r>
      <w:r>
        <w:rPr>
          <w:rFonts w:ascii="Times New Roman" w:hAnsi="Times New Roman"/>
          <w:i/>
          <w:sz w:val="20"/>
        </w:rPr>
        <w:t>έως 2007(Ν. 38(Ι)/92</w:t>
      </w:r>
      <w:r w:rsidRPr="00E264EB">
        <w:rPr>
          <w:rFonts w:ascii="Times New Roman" w:hAnsi="Times New Roman"/>
          <w:i/>
          <w:sz w:val="20"/>
        </w:rPr>
        <w:t>, όπως τροποποι</w:t>
      </w:r>
      <w:r>
        <w:rPr>
          <w:rFonts w:ascii="Times New Roman" w:hAnsi="Times New Roman"/>
          <w:i/>
          <w:sz w:val="20"/>
        </w:rPr>
        <w:t>ήθηκε με  τους Νόμους  29(Ι)/95</w:t>
      </w:r>
      <w:r w:rsidRPr="00E264EB">
        <w:rPr>
          <w:rFonts w:ascii="Times New Roman" w:hAnsi="Times New Roman"/>
          <w:i/>
          <w:sz w:val="20"/>
        </w:rPr>
        <w:t>, 63(Ι)/99, 73(Ι)/99, 12(Ι)/2003, 166(Ι)/2004, και  73(Ι)/2007</w:t>
      </w:r>
      <w:r w:rsidRPr="00E264EB">
        <w:rPr>
          <w:rFonts w:ascii="Times New Roman" w:hAnsi="Times New Roman"/>
          <w:sz w:val="20"/>
        </w:rPr>
        <w:t xml:space="preserve">) και τους </w:t>
      </w:r>
      <w:r w:rsidRPr="00E264EB">
        <w:rPr>
          <w:rFonts w:ascii="Times New Roman" w:hAnsi="Times New Roman"/>
          <w:i/>
          <w:sz w:val="20"/>
        </w:rPr>
        <w:t>περί Εμπορικής Ναυτιλίας (Φορολογία Υπηρεσιών Διαχείριση</w:t>
      </w:r>
      <w:r>
        <w:rPr>
          <w:rFonts w:ascii="Times New Roman" w:hAnsi="Times New Roman"/>
          <w:i/>
          <w:sz w:val="20"/>
        </w:rPr>
        <w:t xml:space="preserve">ς Πλοίων) Κανονισμούς του 2000 ( </w:t>
      </w:r>
      <w:r w:rsidRPr="00E264EB">
        <w:rPr>
          <w:rFonts w:ascii="Times New Roman" w:hAnsi="Times New Roman"/>
          <w:i/>
          <w:sz w:val="20"/>
        </w:rPr>
        <w:t xml:space="preserve">Κ.Δ.Π. 395/2000). </w:t>
      </w:r>
      <w:r w:rsidRPr="00E264EB">
        <w:rPr>
          <w:rFonts w:ascii="Times New Roman" w:hAnsi="Times New Roman"/>
          <w:sz w:val="20"/>
        </w:rPr>
        <w:t xml:space="preserve">Για μεταβατικούς σκοπούς και σκοπούς διατήρησης νομικών διατάξεων ,  δυνάμει του </w:t>
      </w:r>
      <w:r>
        <w:rPr>
          <w:rFonts w:ascii="Times New Roman" w:hAnsi="Times New Roman"/>
          <w:b/>
          <w:sz w:val="20"/>
        </w:rPr>
        <w:t>άρθρου 65 του νέου Νόμου 44(Ι)/</w:t>
      </w:r>
      <w:r w:rsidRPr="00E264EB">
        <w:rPr>
          <w:rFonts w:ascii="Times New Roman" w:hAnsi="Times New Roman"/>
          <w:b/>
          <w:sz w:val="20"/>
        </w:rPr>
        <w:t>2010</w:t>
      </w:r>
      <w:r w:rsidRPr="00E264EB">
        <w:rPr>
          <w:rFonts w:ascii="Times New Roman" w:hAnsi="Times New Roman"/>
          <w:sz w:val="20"/>
        </w:rPr>
        <w:t xml:space="preserve"> :</w:t>
      </w:r>
    </w:p>
    <w:p w14:paraId="179B6102" w14:textId="77777777" w:rsidR="00D144C2" w:rsidRPr="00E264EB" w:rsidRDefault="00D144C2" w:rsidP="00C657CB">
      <w:pPr>
        <w:jc w:val="both"/>
        <w:rPr>
          <w:rFonts w:ascii="Times New Roman" w:hAnsi="Times New Roman"/>
          <w:sz w:val="20"/>
        </w:rPr>
      </w:pPr>
    </w:p>
    <w:p w14:paraId="3EE55481" w14:textId="77777777" w:rsidR="00D144C2" w:rsidRPr="00E264EB" w:rsidRDefault="00D144C2" w:rsidP="00C657CB">
      <w:pPr>
        <w:numPr>
          <w:ilvl w:val="0"/>
          <w:numId w:val="16"/>
        </w:numPr>
        <w:jc w:val="both"/>
        <w:rPr>
          <w:rFonts w:ascii="Times New Roman" w:hAnsi="Times New Roman"/>
          <w:sz w:val="20"/>
        </w:rPr>
      </w:pPr>
      <w:r w:rsidRPr="00E264EB">
        <w:rPr>
          <w:rFonts w:ascii="Times New Roman" w:hAnsi="Times New Roman"/>
          <w:sz w:val="20"/>
        </w:rPr>
        <w:t xml:space="preserve">η </w:t>
      </w:r>
      <w:r w:rsidRPr="00E264EB">
        <w:rPr>
          <w:rFonts w:ascii="Times New Roman" w:hAnsi="Times New Roman"/>
          <w:b/>
          <w:sz w:val="20"/>
        </w:rPr>
        <w:t xml:space="preserve">ΚΔΠ 395/2000 </w:t>
      </w:r>
      <w:r>
        <w:rPr>
          <w:rFonts w:ascii="Times New Roman" w:hAnsi="Times New Roman"/>
          <w:sz w:val="20"/>
        </w:rPr>
        <w:t xml:space="preserve">εξακολουθεί να </w:t>
      </w:r>
      <w:r w:rsidRPr="00E264EB">
        <w:rPr>
          <w:rFonts w:ascii="Times New Roman" w:hAnsi="Times New Roman"/>
          <w:sz w:val="20"/>
        </w:rPr>
        <w:t xml:space="preserve">είναι σε ισχύ μέχρι την κατάργηση και αντικατάσταση της με Γνωστοποίηση που θα εκδοθεί δυνάμει της νέας νομοθεσίας . </w:t>
      </w:r>
    </w:p>
    <w:p w14:paraId="7EE7BD57" w14:textId="77777777" w:rsidR="00D144C2" w:rsidRPr="00E264EB" w:rsidRDefault="00D144C2" w:rsidP="00C657CB">
      <w:pPr>
        <w:jc w:val="both"/>
        <w:rPr>
          <w:rFonts w:ascii="Times New Roman" w:hAnsi="Times New Roman"/>
          <w:sz w:val="20"/>
        </w:rPr>
      </w:pPr>
    </w:p>
    <w:p w14:paraId="1B57A2B3" w14:textId="77777777" w:rsidR="0035248E" w:rsidRPr="00901536" w:rsidRDefault="00D144C2" w:rsidP="0035248E">
      <w:pPr>
        <w:pStyle w:val="BodyTextIndent"/>
        <w:numPr>
          <w:ilvl w:val="0"/>
          <w:numId w:val="36"/>
        </w:numPr>
        <w:tabs>
          <w:tab w:val="clear" w:pos="720"/>
          <w:tab w:val="num" w:pos="0"/>
        </w:tabs>
        <w:ind w:left="0" w:firstLine="360"/>
        <w:jc w:val="both"/>
        <w:rPr>
          <w:bCs/>
          <w:i/>
          <w:color w:val="FF0000"/>
          <w:sz w:val="20"/>
        </w:rPr>
      </w:pPr>
      <w:r w:rsidRPr="00E264EB">
        <w:rPr>
          <w:rFonts w:ascii="Times New Roman" w:hAnsi="Times New Roman"/>
          <w:sz w:val="20"/>
        </w:rPr>
        <w:t xml:space="preserve">τα </w:t>
      </w:r>
      <w:r w:rsidRPr="00E264EB">
        <w:rPr>
          <w:rFonts w:ascii="Times New Roman" w:hAnsi="Times New Roman"/>
          <w:b/>
          <w:sz w:val="20"/>
        </w:rPr>
        <w:t>τέλη που προβλέπονται από το Πρώτο Παράρτημα του καταργημένου Νόμου</w:t>
      </w:r>
      <w:r>
        <w:rPr>
          <w:rFonts w:ascii="Times New Roman" w:hAnsi="Times New Roman"/>
          <w:b/>
          <w:sz w:val="20"/>
        </w:rPr>
        <w:t xml:space="preserve"> 38(Ι)/1992 όπως τροποποιήθηκε</w:t>
      </w:r>
      <w:r w:rsidRPr="00E264EB">
        <w:rPr>
          <w:rFonts w:ascii="Times New Roman" w:hAnsi="Times New Roman"/>
          <w:b/>
          <w:sz w:val="20"/>
        </w:rPr>
        <w:t>,</w:t>
      </w:r>
      <w:r w:rsidRPr="00E264EB">
        <w:rPr>
          <w:rFonts w:ascii="Times New Roman" w:hAnsi="Times New Roman"/>
          <w:sz w:val="20"/>
        </w:rPr>
        <w:t xml:space="preserve"> εξακολουθούν να ισχύουν μέχρι την κατάργηση και αντικατάσταση τους από τα τέλη που θα υιοθετηθούν δυνάμει του άρθρο</w:t>
      </w:r>
      <w:r>
        <w:rPr>
          <w:rFonts w:ascii="Times New Roman" w:hAnsi="Times New Roman"/>
          <w:sz w:val="20"/>
        </w:rPr>
        <w:t xml:space="preserve">υ 4 του νέου Νόμου 44(Ι)/2010 (το άρθρο 4 προβλέπει πλέον την υιοθέτηση τελών </w:t>
      </w:r>
      <w:r w:rsidRPr="00E264EB">
        <w:rPr>
          <w:rFonts w:ascii="Times New Roman" w:hAnsi="Times New Roman"/>
          <w:sz w:val="20"/>
        </w:rPr>
        <w:t>με Καν</w:t>
      </w:r>
      <w:r>
        <w:rPr>
          <w:rFonts w:ascii="Times New Roman" w:hAnsi="Times New Roman"/>
          <w:sz w:val="20"/>
        </w:rPr>
        <w:t>ονισμούς –δευτερογενή νομοθεσία</w:t>
      </w:r>
      <w:r w:rsidRPr="006413B4">
        <w:rPr>
          <w:rFonts w:ascii="Times New Roman" w:hAnsi="Times New Roman"/>
          <w:sz w:val="20"/>
        </w:rPr>
        <w:t xml:space="preserve">). </w:t>
      </w:r>
      <w:r w:rsidR="0035248E" w:rsidRPr="00901536">
        <w:rPr>
          <w:rFonts w:ascii="Times New Roman" w:hAnsi="Times New Roman"/>
          <w:sz w:val="20"/>
        </w:rPr>
        <w:t xml:space="preserve">Για την </w:t>
      </w:r>
      <w:r w:rsidR="006413B4" w:rsidRPr="00901536">
        <w:rPr>
          <w:rFonts w:ascii="Times New Roman" w:hAnsi="Times New Roman"/>
          <w:sz w:val="20"/>
        </w:rPr>
        <w:t>κατάργηση</w:t>
      </w:r>
      <w:r w:rsidR="0035248E" w:rsidRPr="00901536">
        <w:rPr>
          <w:rFonts w:ascii="Times New Roman" w:hAnsi="Times New Roman"/>
          <w:sz w:val="20"/>
        </w:rPr>
        <w:t xml:space="preserve"> από τις 27.9.2019 του εν λ</w:t>
      </w:r>
      <w:r w:rsidR="006413B4" w:rsidRPr="00901536">
        <w:rPr>
          <w:rFonts w:ascii="Times New Roman" w:hAnsi="Times New Roman"/>
          <w:sz w:val="20"/>
        </w:rPr>
        <w:t>ό</w:t>
      </w:r>
      <w:r w:rsidR="0035248E" w:rsidRPr="00901536">
        <w:rPr>
          <w:rFonts w:ascii="Times New Roman" w:hAnsi="Times New Roman"/>
          <w:sz w:val="20"/>
        </w:rPr>
        <w:t xml:space="preserve">γω </w:t>
      </w:r>
      <w:r w:rsidR="006413B4" w:rsidRPr="00901536">
        <w:rPr>
          <w:rFonts w:ascii="Times New Roman" w:hAnsi="Times New Roman"/>
          <w:b/>
          <w:sz w:val="20"/>
        </w:rPr>
        <w:t>Πρώτου</w:t>
      </w:r>
      <w:r w:rsidR="0035248E" w:rsidRPr="00901536">
        <w:rPr>
          <w:rFonts w:ascii="Times New Roman" w:hAnsi="Times New Roman"/>
          <w:b/>
          <w:sz w:val="20"/>
        </w:rPr>
        <w:t xml:space="preserve"> </w:t>
      </w:r>
      <w:r w:rsidR="006413B4" w:rsidRPr="00901536">
        <w:rPr>
          <w:rFonts w:ascii="Times New Roman" w:hAnsi="Times New Roman"/>
          <w:b/>
          <w:sz w:val="20"/>
        </w:rPr>
        <w:t>Παραρτήματος</w:t>
      </w:r>
      <w:r w:rsidR="0035248E" w:rsidRPr="00901536">
        <w:rPr>
          <w:rFonts w:ascii="Times New Roman" w:hAnsi="Times New Roman"/>
          <w:sz w:val="20"/>
        </w:rPr>
        <w:t xml:space="preserve"> </w:t>
      </w:r>
      <w:r w:rsidR="006413B4" w:rsidRPr="00901536">
        <w:rPr>
          <w:rFonts w:ascii="Times New Roman" w:hAnsi="Times New Roman"/>
          <w:sz w:val="20"/>
        </w:rPr>
        <w:t>αλλά</w:t>
      </w:r>
      <w:r w:rsidR="0035248E" w:rsidRPr="00901536">
        <w:rPr>
          <w:rFonts w:ascii="Times New Roman" w:hAnsi="Times New Roman"/>
          <w:sz w:val="20"/>
        </w:rPr>
        <w:t xml:space="preserve"> </w:t>
      </w:r>
      <w:r w:rsidR="006413B4" w:rsidRPr="00901536">
        <w:rPr>
          <w:rFonts w:ascii="Times New Roman" w:hAnsi="Times New Roman"/>
          <w:sz w:val="20"/>
        </w:rPr>
        <w:t>μόνον</w:t>
      </w:r>
      <w:r w:rsidR="0035248E" w:rsidRPr="00901536">
        <w:rPr>
          <w:rFonts w:ascii="Times New Roman" w:hAnsi="Times New Roman"/>
          <w:sz w:val="20"/>
        </w:rPr>
        <w:t xml:space="preserve"> σε </w:t>
      </w:r>
      <w:r w:rsidR="006413B4" w:rsidRPr="00901536">
        <w:rPr>
          <w:rFonts w:ascii="Times New Roman" w:hAnsi="Times New Roman"/>
          <w:sz w:val="20"/>
        </w:rPr>
        <w:t>σχέση</w:t>
      </w:r>
      <w:r w:rsidR="0035248E" w:rsidRPr="00901536">
        <w:rPr>
          <w:rFonts w:ascii="Times New Roman" w:hAnsi="Times New Roman"/>
          <w:sz w:val="20"/>
        </w:rPr>
        <w:t xml:space="preserve"> με </w:t>
      </w:r>
      <w:r w:rsidR="0035248E" w:rsidRPr="00901536">
        <w:rPr>
          <w:rFonts w:ascii="Times New Roman" w:hAnsi="Times New Roman"/>
          <w:bCs/>
          <w:sz w:val="20"/>
        </w:rPr>
        <w:t>ποντοπόρα εμπορικά  Κυπριακά  πλοία,</w:t>
      </w:r>
      <w:r w:rsidR="0035248E" w:rsidRPr="00901536">
        <w:rPr>
          <w:rFonts w:ascii="Times New Roman" w:hAnsi="Times New Roman"/>
          <w:bCs/>
          <w:i/>
          <w:sz w:val="20"/>
        </w:rPr>
        <w:t xml:space="preserve"> </w:t>
      </w:r>
      <w:r w:rsidR="0035248E" w:rsidRPr="00901536">
        <w:rPr>
          <w:rFonts w:ascii="Times New Roman" w:hAnsi="Times New Roman"/>
          <w:bCs/>
          <w:sz w:val="20"/>
        </w:rPr>
        <w:t>βλ.</w:t>
      </w:r>
      <w:r w:rsidR="0035248E" w:rsidRPr="00901536">
        <w:rPr>
          <w:rFonts w:ascii="Times New Roman" w:hAnsi="Times New Roman"/>
          <w:bCs/>
          <w:i/>
          <w:sz w:val="20"/>
        </w:rPr>
        <w:t xml:space="preserve"> </w:t>
      </w:r>
      <w:r w:rsidR="0035248E" w:rsidRPr="00901536">
        <w:rPr>
          <w:rFonts w:ascii="Times New Roman" w:hAnsi="Times New Roman"/>
          <w:b/>
          <w:bCs/>
          <w:i/>
          <w:sz w:val="20"/>
        </w:rPr>
        <w:t xml:space="preserve">Κανονισμούς </w:t>
      </w:r>
      <w:r w:rsidR="006413B4" w:rsidRPr="00901536">
        <w:rPr>
          <w:rFonts w:ascii="Times New Roman" w:hAnsi="Times New Roman"/>
          <w:b/>
          <w:bCs/>
          <w:i/>
          <w:sz w:val="20"/>
        </w:rPr>
        <w:t>Κ.Δ.Π. 322/2019</w:t>
      </w:r>
      <w:r w:rsidR="006413B4" w:rsidRPr="00901536">
        <w:rPr>
          <w:rFonts w:ascii="Times New Roman" w:hAnsi="Times New Roman"/>
          <w:bCs/>
          <w:i/>
          <w:sz w:val="20"/>
        </w:rPr>
        <w:t>.</w:t>
      </w:r>
      <w:r w:rsidR="0035248E" w:rsidRPr="00901536">
        <w:rPr>
          <w:rFonts w:ascii="Times New Roman" w:hAnsi="Times New Roman"/>
          <w:bCs/>
          <w:i/>
          <w:szCs w:val="22"/>
        </w:rPr>
        <w:t xml:space="preserve"> </w:t>
      </w:r>
      <w:r w:rsidR="0035248E" w:rsidRPr="00901536">
        <w:rPr>
          <w:rFonts w:ascii="Times New Roman" w:hAnsi="Times New Roman"/>
          <w:i/>
          <w:sz w:val="20"/>
        </w:rPr>
        <w:t xml:space="preserve"> </w:t>
      </w:r>
    </w:p>
    <w:p w14:paraId="0C097CAE" w14:textId="77777777" w:rsidR="00D144C2" w:rsidRPr="006413B4" w:rsidRDefault="00D144C2" w:rsidP="00C27418">
      <w:pPr>
        <w:ind w:left="1140"/>
        <w:jc w:val="both"/>
        <w:rPr>
          <w:rFonts w:ascii="Times New Roman" w:hAnsi="Times New Roman"/>
          <w:i/>
          <w:sz w:val="20"/>
        </w:rPr>
      </w:pPr>
    </w:p>
    <w:p w14:paraId="6300D5E8" w14:textId="77777777" w:rsidR="00D144C2" w:rsidRPr="006413B4" w:rsidRDefault="00D144C2" w:rsidP="00C657CB">
      <w:pPr>
        <w:tabs>
          <w:tab w:val="left" w:pos="8100"/>
        </w:tabs>
        <w:jc w:val="both"/>
        <w:rPr>
          <w:rFonts w:ascii="Times New Roman" w:hAnsi="Times New Roman"/>
          <w:sz w:val="20"/>
        </w:rPr>
      </w:pPr>
    </w:p>
    <w:p w14:paraId="321B160D" w14:textId="77777777" w:rsidR="00D144C2" w:rsidRPr="00CA32EE" w:rsidRDefault="00D144C2" w:rsidP="00C657CB">
      <w:pPr>
        <w:tabs>
          <w:tab w:val="left" w:pos="8100"/>
        </w:tabs>
        <w:jc w:val="both"/>
        <w:rPr>
          <w:rFonts w:ascii="Times New Roman" w:hAnsi="Times New Roman"/>
          <w:b/>
          <w:sz w:val="20"/>
        </w:rPr>
      </w:pPr>
      <w:r w:rsidRPr="00E264EB">
        <w:rPr>
          <w:rFonts w:ascii="Times New Roman" w:hAnsi="Times New Roman"/>
          <w:sz w:val="20"/>
        </w:rPr>
        <w:t xml:space="preserve">Σχετικός είναι επίσης </w:t>
      </w:r>
      <w:r w:rsidRPr="00E264EB">
        <w:rPr>
          <w:rFonts w:ascii="Times New Roman" w:hAnsi="Times New Roman"/>
          <w:i/>
          <w:sz w:val="20"/>
        </w:rPr>
        <w:t>ο περί Φορολογίας το</w:t>
      </w:r>
      <w:r>
        <w:rPr>
          <w:rFonts w:ascii="Times New Roman" w:hAnsi="Times New Roman"/>
          <w:i/>
          <w:sz w:val="20"/>
        </w:rPr>
        <w:t>υ Εισοδήματος (Τροποποιητικός)</w:t>
      </w:r>
      <w:r w:rsidRPr="00E87124">
        <w:rPr>
          <w:rFonts w:ascii="Times New Roman" w:hAnsi="Times New Roman"/>
          <w:i/>
          <w:sz w:val="20"/>
        </w:rPr>
        <w:t xml:space="preserve"> </w:t>
      </w:r>
      <w:r w:rsidRPr="00E264EB">
        <w:rPr>
          <w:rFonts w:ascii="Times New Roman" w:hAnsi="Times New Roman"/>
          <w:i/>
          <w:sz w:val="20"/>
        </w:rPr>
        <w:t>Νόμος του 2010 (Ν. 41(Ι)/2010)</w:t>
      </w:r>
      <w:r w:rsidRPr="00E264EB">
        <w:rPr>
          <w:rFonts w:ascii="Times New Roman" w:hAnsi="Times New Roman"/>
          <w:sz w:val="20"/>
        </w:rPr>
        <w:t xml:space="preserve">,(Ε.Ε. </w:t>
      </w:r>
      <w:proofErr w:type="spellStart"/>
      <w:r w:rsidRPr="00E264EB">
        <w:rPr>
          <w:rFonts w:ascii="Times New Roman" w:hAnsi="Times New Roman"/>
          <w:sz w:val="20"/>
        </w:rPr>
        <w:t>Αρ</w:t>
      </w:r>
      <w:proofErr w:type="spellEnd"/>
      <w:r w:rsidRPr="00E264EB">
        <w:rPr>
          <w:rFonts w:ascii="Times New Roman" w:hAnsi="Times New Roman"/>
          <w:sz w:val="20"/>
        </w:rPr>
        <w:t xml:space="preserve">. 4241, Παρ. Ι(Ι), </w:t>
      </w:r>
      <w:proofErr w:type="spellStart"/>
      <w:r w:rsidRPr="00E264EB">
        <w:rPr>
          <w:rFonts w:ascii="Times New Roman" w:hAnsi="Times New Roman"/>
          <w:sz w:val="20"/>
        </w:rPr>
        <w:t>ημερ</w:t>
      </w:r>
      <w:proofErr w:type="spellEnd"/>
      <w:r w:rsidRPr="00E264EB">
        <w:rPr>
          <w:rFonts w:ascii="Times New Roman" w:hAnsi="Times New Roman"/>
          <w:sz w:val="20"/>
        </w:rPr>
        <w:t xml:space="preserve">. 14.05.2010),  ο οποίος κατάργησε το </w:t>
      </w:r>
      <w:r w:rsidRPr="00E264EB">
        <w:rPr>
          <w:rFonts w:ascii="Times New Roman" w:hAnsi="Times New Roman"/>
          <w:b/>
          <w:sz w:val="20"/>
        </w:rPr>
        <w:t>άρθρο 19</w:t>
      </w:r>
      <w:r w:rsidRPr="00E264EB">
        <w:rPr>
          <w:rFonts w:ascii="Times New Roman" w:hAnsi="Times New Roman"/>
          <w:sz w:val="20"/>
        </w:rPr>
        <w:t xml:space="preserve"> των </w:t>
      </w:r>
      <w:r w:rsidRPr="00E264EB">
        <w:rPr>
          <w:rFonts w:ascii="Times New Roman" w:hAnsi="Times New Roman"/>
          <w:i/>
          <w:sz w:val="20"/>
        </w:rPr>
        <w:t xml:space="preserve">περί Φορολογίας του Εισοδήματος Νόμων του 2002 έως 2010 (Νόμος 118(Ι)/2002 όπως τροποποιήθηκε ). </w:t>
      </w:r>
      <w:r w:rsidRPr="00E264EB">
        <w:rPr>
          <w:rFonts w:ascii="Times New Roman" w:hAnsi="Times New Roman"/>
          <w:sz w:val="20"/>
        </w:rPr>
        <w:t xml:space="preserve">Υπενθυμίζεται ότι το </w:t>
      </w:r>
      <w:r w:rsidRPr="00E264EB">
        <w:rPr>
          <w:rFonts w:ascii="Times New Roman" w:hAnsi="Times New Roman"/>
          <w:b/>
          <w:sz w:val="20"/>
        </w:rPr>
        <w:t xml:space="preserve">εν λόγω καταργημένο άρθρο 19 </w:t>
      </w:r>
      <w:r w:rsidRPr="00E264EB">
        <w:rPr>
          <w:rFonts w:ascii="Times New Roman" w:hAnsi="Times New Roman"/>
          <w:sz w:val="20"/>
        </w:rPr>
        <w:t xml:space="preserve">προνοούσε για την ευνοϊκή επιλογή των </w:t>
      </w:r>
      <w:proofErr w:type="spellStart"/>
      <w:r w:rsidRPr="00E264EB">
        <w:rPr>
          <w:rFonts w:ascii="Times New Roman" w:hAnsi="Times New Roman"/>
          <w:sz w:val="20"/>
        </w:rPr>
        <w:t>πλοιοδιαχειριστών</w:t>
      </w:r>
      <w:proofErr w:type="spellEnd"/>
      <w:r w:rsidRPr="00E264EB">
        <w:rPr>
          <w:rFonts w:ascii="Times New Roman" w:hAnsi="Times New Roman"/>
          <w:sz w:val="20"/>
        </w:rPr>
        <w:t xml:space="preserve"> να φορολογούνται για συγκεκριμένο φορολογικό έτος με εταιρικό φόρο με </w:t>
      </w:r>
      <w:r w:rsidRPr="00E264EB">
        <w:rPr>
          <w:rFonts w:ascii="Times New Roman" w:hAnsi="Times New Roman"/>
          <w:b/>
          <w:sz w:val="20"/>
        </w:rPr>
        <w:t>φορολογικό συντελεστή 4,25 % επί των καθαρών εισοδημάτων τ</w:t>
      </w:r>
      <w:r w:rsidR="007150C4">
        <w:rPr>
          <w:rFonts w:ascii="Times New Roman" w:hAnsi="Times New Roman"/>
          <w:b/>
          <w:sz w:val="20"/>
        </w:rPr>
        <w:t>ους</w:t>
      </w:r>
      <w:r w:rsidRPr="00E264EB">
        <w:rPr>
          <w:rFonts w:ascii="Times New Roman" w:hAnsi="Times New Roman"/>
          <w:b/>
          <w:sz w:val="20"/>
        </w:rPr>
        <w:t>.</w:t>
      </w:r>
    </w:p>
    <w:p w14:paraId="5429B25C" w14:textId="77777777" w:rsidR="00D144C2" w:rsidRPr="00A26948" w:rsidRDefault="00D144C2">
      <w:pPr>
        <w:pStyle w:val="FootnoteText"/>
        <w:rPr>
          <w:rFonts w:ascii="Times New Roman" w:hAnsi="Times New Roman"/>
        </w:rPr>
      </w:pPr>
    </w:p>
  </w:footnote>
  <w:footnote w:id="15">
    <w:p w14:paraId="5EAC51C1" w14:textId="77777777" w:rsidR="00D144C2" w:rsidRPr="00C27418" w:rsidRDefault="00D144C2">
      <w:pPr>
        <w:pStyle w:val="FootnoteText"/>
        <w:rPr>
          <w:rFonts w:ascii="Times New Roman" w:hAnsi="Times New Roman"/>
        </w:rPr>
      </w:pPr>
    </w:p>
    <w:p w14:paraId="13C94D41" w14:textId="77777777" w:rsidR="00D144C2" w:rsidRPr="004109DD" w:rsidRDefault="00D144C2" w:rsidP="00443FD8">
      <w:pPr>
        <w:pStyle w:val="NormalWeb"/>
        <w:spacing w:before="0" w:beforeAutospacing="0" w:after="0" w:afterAutospacing="0"/>
        <w:jc w:val="both"/>
        <w:rPr>
          <w:rStyle w:val="Strong"/>
          <w:rFonts w:ascii="Times New Roman" w:hAnsi="Times New Roman" w:cs="Times New Roman"/>
          <w:b w:val="0"/>
          <w:i/>
          <w:sz w:val="20"/>
          <w:szCs w:val="20"/>
          <w:lang w:val="el-GR"/>
        </w:rPr>
      </w:pPr>
      <w:r w:rsidRPr="0093274C">
        <w:rPr>
          <w:rStyle w:val="FootnoteReference"/>
          <w:rFonts w:ascii="Times New Roman" w:hAnsi="Times New Roman"/>
        </w:rPr>
        <w:footnoteRef/>
      </w:r>
      <w:r w:rsidRPr="00C5466A">
        <w:rPr>
          <w:rFonts w:ascii="Times New Roman" w:hAnsi="Times New Roman"/>
          <w:lang w:val="el-GR"/>
        </w:rPr>
        <w:t xml:space="preserve"> </w:t>
      </w:r>
      <w:r w:rsidRPr="00C5466A">
        <w:rPr>
          <w:rFonts w:ascii="Times New Roman" w:hAnsi="Times New Roman"/>
          <w:sz w:val="20"/>
          <w:szCs w:val="20"/>
          <w:lang w:val="el-GR"/>
        </w:rPr>
        <w:t xml:space="preserve">Καταργεί και αντικαθιστά την </w:t>
      </w:r>
      <w:r w:rsidRPr="00C5466A">
        <w:rPr>
          <w:rFonts w:ascii="Times New Roman" w:hAnsi="Times New Roman"/>
          <w:i/>
          <w:sz w:val="20"/>
          <w:szCs w:val="20"/>
          <w:lang w:val="el-GR"/>
        </w:rPr>
        <w:t>Περί Φορολόγησης Πλοιοκτητών Κυπριακών Πλοίων Γνωστοποίηση του 2010</w:t>
      </w:r>
      <w:r w:rsidRPr="00C5466A">
        <w:rPr>
          <w:rFonts w:ascii="Times New Roman" w:hAnsi="Times New Roman"/>
          <w:i/>
          <w:color w:val="FF0000"/>
          <w:sz w:val="20"/>
          <w:szCs w:val="20"/>
          <w:lang w:val="el-GR"/>
        </w:rPr>
        <w:t xml:space="preserve"> </w:t>
      </w:r>
      <w:r w:rsidRPr="00C5466A">
        <w:rPr>
          <w:rFonts w:ascii="Times New Roman" w:hAnsi="Times New Roman"/>
          <w:bCs/>
          <w:i/>
          <w:sz w:val="20"/>
          <w:szCs w:val="20"/>
          <w:lang w:val="el-GR"/>
        </w:rPr>
        <w:t xml:space="preserve">(Ε.Ε. </w:t>
      </w:r>
      <w:proofErr w:type="spellStart"/>
      <w:r w:rsidRPr="00C5466A">
        <w:rPr>
          <w:rFonts w:ascii="Times New Roman" w:hAnsi="Times New Roman"/>
          <w:bCs/>
          <w:i/>
          <w:sz w:val="20"/>
          <w:szCs w:val="20"/>
          <w:lang w:val="el-GR"/>
        </w:rPr>
        <w:t>Αρ</w:t>
      </w:r>
      <w:proofErr w:type="spellEnd"/>
      <w:r w:rsidRPr="00C5466A">
        <w:rPr>
          <w:rFonts w:ascii="Times New Roman" w:hAnsi="Times New Roman"/>
          <w:bCs/>
          <w:i/>
          <w:sz w:val="20"/>
          <w:szCs w:val="20"/>
          <w:lang w:val="el-GR"/>
        </w:rPr>
        <w:t xml:space="preserve">. 4444, Παρ. </w:t>
      </w:r>
      <w:r w:rsidRPr="00CD174F">
        <w:rPr>
          <w:rFonts w:ascii="Times New Roman" w:hAnsi="Times New Roman"/>
          <w:bCs/>
          <w:i/>
          <w:sz w:val="20"/>
          <w:szCs w:val="20"/>
          <w:lang w:val="el-GR"/>
        </w:rPr>
        <w:t>ΙΙΙ(Ι) ,</w:t>
      </w:r>
      <w:proofErr w:type="spellStart"/>
      <w:r w:rsidRPr="00CD174F">
        <w:rPr>
          <w:rFonts w:ascii="Times New Roman" w:hAnsi="Times New Roman"/>
          <w:bCs/>
          <w:i/>
          <w:sz w:val="20"/>
          <w:szCs w:val="20"/>
          <w:lang w:val="el-GR"/>
        </w:rPr>
        <w:t>ημερ</w:t>
      </w:r>
      <w:proofErr w:type="spellEnd"/>
      <w:r w:rsidRPr="00CD174F">
        <w:rPr>
          <w:rFonts w:ascii="Times New Roman" w:hAnsi="Times New Roman"/>
          <w:bCs/>
          <w:i/>
          <w:sz w:val="20"/>
          <w:szCs w:val="20"/>
          <w:lang w:val="el-GR"/>
        </w:rPr>
        <w:t>. 30.7.2010, Κ.Δ.Π.</w:t>
      </w:r>
      <w:r w:rsidRPr="00CD174F">
        <w:rPr>
          <w:rFonts w:ascii="Times New Roman" w:hAnsi="Times New Roman"/>
          <w:bCs/>
          <w:i/>
          <w:szCs w:val="22"/>
          <w:lang w:val="el-GR"/>
        </w:rPr>
        <w:t xml:space="preserve"> 352/2010). </w:t>
      </w:r>
      <w:r w:rsidRPr="004109DD">
        <w:rPr>
          <w:rFonts w:ascii="Times New Roman" w:hAnsi="Times New Roman"/>
          <w:bCs/>
          <w:sz w:val="20"/>
          <w:szCs w:val="20"/>
          <w:lang w:val="el-GR"/>
        </w:rPr>
        <w:t>Βλ</w:t>
      </w:r>
      <w:r w:rsidRPr="004109DD">
        <w:rPr>
          <w:rFonts w:ascii="Times New Roman" w:hAnsi="Times New Roman"/>
          <w:bCs/>
          <w:szCs w:val="22"/>
          <w:lang w:val="el-GR"/>
        </w:rPr>
        <w:t>.</w:t>
      </w:r>
      <w:r w:rsidRPr="004109DD">
        <w:rPr>
          <w:rFonts w:ascii="Times New Roman" w:hAnsi="Times New Roman"/>
          <w:bCs/>
          <w:i/>
          <w:szCs w:val="22"/>
          <w:lang w:val="el-GR"/>
        </w:rPr>
        <w:t xml:space="preserve"> </w:t>
      </w:r>
      <w:r w:rsidRPr="004109DD">
        <w:rPr>
          <w:rFonts w:ascii="Times New Roman" w:hAnsi="Times New Roman"/>
          <w:bCs/>
          <w:sz w:val="20"/>
          <w:szCs w:val="20"/>
          <w:lang w:val="el-GR"/>
        </w:rPr>
        <w:t xml:space="preserve">επίσης ως προσωρινά μέτρα για την περίοδο Μάρτιος-Απρίλιος 2013 την </w:t>
      </w:r>
      <w:r w:rsidRPr="004109DD">
        <w:rPr>
          <w:rFonts w:ascii="Times New Roman" w:hAnsi="Times New Roman"/>
          <w:bCs/>
          <w:i/>
          <w:sz w:val="20"/>
          <w:szCs w:val="20"/>
          <w:lang w:val="el-GR"/>
        </w:rPr>
        <w:t xml:space="preserve">περί Φορολόγησης </w:t>
      </w:r>
      <w:r w:rsidRPr="004109DD">
        <w:rPr>
          <w:rFonts w:ascii="Times New Roman" w:hAnsi="Times New Roman"/>
          <w:i/>
          <w:sz w:val="20"/>
          <w:szCs w:val="20"/>
          <w:lang w:val="el-GR"/>
        </w:rPr>
        <w:t>Πλοιοκτητών Κυπριακών Πλοίων (Ειδικές Διατάξεις Είσπραξης) Γνωστοποίηση του 2013</w:t>
      </w:r>
      <w:r w:rsidRPr="004109DD">
        <w:rPr>
          <w:rFonts w:ascii="Times New Roman" w:hAnsi="Times New Roman"/>
          <w:i/>
          <w:color w:val="FF0000"/>
          <w:sz w:val="20"/>
          <w:szCs w:val="20"/>
          <w:lang w:val="el-GR"/>
        </w:rPr>
        <w:t xml:space="preserve"> </w:t>
      </w:r>
      <w:r w:rsidRPr="004109DD">
        <w:rPr>
          <w:rFonts w:ascii="Times New Roman" w:hAnsi="Times New Roman"/>
          <w:bCs/>
          <w:i/>
          <w:sz w:val="20"/>
          <w:szCs w:val="20"/>
          <w:lang w:val="el-GR"/>
        </w:rPr>
        <w:t xml:space="preserve">(Ε.Ε. </w:t>
      </w:r>
      <w:proofErr w:type="spellStart"/>
      <w:r w:rsidRPr="004109DD">
        <w:rPr>
          <w:rFonts w:ascii="Times New Roman" w:hAnsi="Times New Roman"/>
          <w:bCs/>
          <w:i/>
          <w:sz w:val="20"/>
          <w:szCs w:val="20"/>
          <w:lang w:val="el-GR"/>
        </w:rPr>
        <w:t>Αρ</w:t>
      </w:r>
      <w:proofErr w:type="spellEnd"/>
      <w:r w:rsidRPr="004109DD">
        <w:rPr>
          <w:rFonts w:ascii="Times New Roman" w:hAnsi="Times New Roman"/>
          <w:bCs/>
          <w:i/>
          <w:sz w:val="20"/>
          <w:szCs w:val="20"/>
          <w:lang w:val="el-GR"/>
        </w:rPr>
        <w:t xml:space="preserve">. 4643, Παρ. </w:t>
      </w:r>
      <w:r w:rsidRPr="00CD174F">
        <w:rPr>
          <w:rFonts w:ascii="Times New Roman" w:hAnsi="Times New Roman"/>
          <w:bCs/>
          <w:i/>
          <w:sz w:val="20"/>
          <w:szCs w:val="20"/>
          <w:lang w:val="el-GR"/>
        </w:rPr>
        <w:t>ΙΙΙ(Ι) ,</w:t>
      </w:r>
      <w:proofErr w:type="spellStart"/>
      <w:r w:rsidRPr="00CD174F">
        <w:rPr>
          <w:rFonts w:ascii="Times New Roman" w:hAnsi="Times New Roman"/>
          <w:bCs/>
          <w:i/>
          <w:sz w:val="20"/>
          <w:szCs w:val="20"/>
          <w:lang w:val="el-GR"/>
        </w:rPr>
        <w:t>ημερ</w:t>
      </w:r>
      <w:proofErr w:type="spellEnd"/>
      <w:r w:rsidRPr="00CD174F">
        <w:rPr>
          <w:rFonts w:ascii="Times New Roman" w:hAnsi="Times New Roman"/>
          <w:bCs/>
          <w:i/>
          <w:sz w:val="20"/>
          <w:szCs w:val="20"/>
          <w:lang w:val="el-GR"/>
        </w:rPr>
        <w:t xml:space="preserve">. </w:t>
      </w:r>
      <w:r w:rsidRPr="004109DD">
        <w:rPr>
          <w:rFonts w:ascii="Times New Roman" w:hAnsi="Times New Roman"/>
          <w:bCs/>
          <w:i/>
          <w:sz w:val="20"/>
          <w:szCs w:val="20"/>
          <w:lang w:val="el-GR"/>
        </w:rPr>
        <w:t>29.3.2013, Κ.Δ.Π. 100/2013)</w:t>
      </w:r>
      <w:r w:rsidRPr="004109DD">
        <w:rPr>
          <w:rFonts w:ascii="Times New Roman" w:hAnsi="Times New Roman"/>
          <w:bCs/>
          <w:i/>
          <w:szCs w:val="22"/>
          <w:lang w:val="el-GR"/>
        </w:rPr>
        <w:t xml:space="preserve"> </w:t>
      </w:r>
      <w:r w:rsidRPr="004109DD">
        <w:rPr>
          <w:rFonts w:ascii="Times New Roman" w:hAnsi="Times New Roman"/>
          <w:bCs/>
          <w:sz w:val="20"/>
          <w:szCs w:val="20"/>
          <w:lang w:val="el-GR"/>
        </w:rPr>
        <w:t>καθώς</w:t>
      </w:r>
      <w:r w:rsidRPr="004109DD">
        <w:rPr>
          <w:rFonts w:ascii="Times New Roman" w:hAnsi="Times New Roman"/>
          <w:bCs/>
          <w:i/>
          <w:szCs w:val="22"/>
          <w:lang w:val="el-GR"/>
        </w:rPr>
        <w:t xml:space="preserve"> </w:t>
      </w:r>
      <w:r w:rsidRPr="004109DD">
        <w:rPr>
          <w:rFonts w:ascii="Times New Roman" w:hAnsi="Times New Roman"/>
          <w:bCs/>
          <w:sz w:val="20"/>
          <w:szCs w:val="20"/>
          <w:lang w:val="el-GR"/>
        </w:rPr>
        <w:t>και την</w:t>
      </w:r>
      <w:r w:rsidRPr="004109DD">
        <w:rPr>
          <w:rFonts w:ascii="Times New Roman" w:hAnsi="Times New Roman"/>
          <w:bCs/>
          <w:i/>
          <w:szCs w:val="22"/>
          <w:lang w:val="el-GR"/>
        </w:rPr>
        <w:t xml:space="preserve"> </w:t>
      </w:r>
      <w:r w:rsidRPr="004109DD">
        <w:rPr>
          <w:rFonts w:ascii="Times New Roman" w:hAnsi="Times New Roman"/>
          <w:bCs/>
          <w:i/>
          <w:sz w:val="20"/>
          <w:szCs w:val="20"/>
          <w:lang w:val="el-GR"/>
        </w:rPr>
        <w:t xml:space="preserve">περί Φορολόγησης </w:t>
      </w:r>
      <w:r w:rsidRPr="004109DD">
        <w:rPr>
          <w:rFonts w:ascii="Times New Roman" w:hAnsi="Times New Roman"/>
          <w:i/>
          <w:sz w:val="20"/>
          <w:szCs w:val="20"/>
          <w:lang w:val="el-GR"/>
        </w:rPr>
        <w:t>Πλοιοκτητών Κυπριακών Πλοίων (Ειδικές Διατάξεις Είσπραξης) (Αρ.2) Γνωστοποίηση του 2013</w:t>
      </w:r>
      <w:r w:rsidRPr="004109DD">
        <w:rPr>
          <w:rFonts w:ascii="Times New Roman" w:hAnsi="Times New Roman"/>
          <w:i/>
          <w:color w:val="FF0000"/>
          <w:sz w:val="20"/>
          <w:szCs w:val="20"/>
          <w:lang w:val="el-GR"/>
        </w:rPr>
        <w:t xml:space="preserve"> </w:t>
      </w:r>
      <w:r w:rsidRPr="004109DD">
        <w:rPr>
          <w:rFonts w:ascii="Times New Roman" w:hAnsi="Times New Roman"/>
          <w:bCs/>
          <w:i/>
          <w:sz w:val="20"/>
          <w:szCs w:val="20"/>
          <w:lang w:val="el-GR"/>
        </w:rPr>
        <w:t xml:space="preserve">(Ε.Ε. </w:t>
      </w:r>
      <w:proofErr w:type="spellStart"/>
      <w:r w:rsidRPr="004109DD">
        <w:rPr>
          <w:rFonts w:ascii="Times New Roman" w:hAnsi="Times New Roman"/>
          <w:bCs/>
          <w:i/>
          <w:sz w:val="20"/>
          <w:szCs w:val="20"/>
          <w:lang w:val="el-GR"/>
        </w:rPr>
        <w:t>Αρ</w:t>
      </w:r>
      <w:proofErr w:type="spellEnd"/>
      <w:r w:rsidRPr="004109DD">
        <w:rPr>
          <w:rFonts w:ascii="Times New Roman" w:hAnsi="Times New Roman"/>
          <w:bCs/>
          <w:i/>
          <w:sz w:val="20"/>
          <w:szCs w:val="20"/>
          <w:lang w:val="el-GR"/>
        </w:rPr>
        <w:t xml:space="preserve">. 4658, Παρ. </w:t>
      </w:r>
      <w:r w:rsidRPr="00CD174F">
        <w:rPr>
          <w:rFonts w:ascii="Times New Roman" w:hAnsi="Times New Roman"/>
          <w:bCs/>
          <w:i/>
          <w:sz w:val="20"/>
          <w:szCs w:val="20"/>
          <w:lang w:val="el-GR"/>
        </w:rPr>
        <w:t>ΙΙΙ(Ι) ,</w:t>
      </w:r>
      <w:proofErr w:type="spellStart"/>
      <w:r w:rsidRPr="00CD174F">
        <w:rPr>
          <w:rFonts w:ascii="Times New Roman" w:hAnsi="Times New Roman"/>
          <w:bCs/>
          <w:i/>
          <w:sz w:val="20"/>
          <w:szCs w:val="20"/>
          <w:lang w:val="el-GR"/>
        </w:rPr>
        <w:t>ημερ</w:t>
      </w:r>
      <w:proofErr w:type="spellEnd"/>
      <w:r w:rsidRPr="00CD174F">
        <w:rPr>
          <w:rFonts w:ascii="Times New Roman" w:hAnsi="Times New Roman"/>
          <w:bCs/>
          <w:i/>
          <w:sz w:val="20"/>
          <w:szCs w:val="20"/>
          <w:lang w:val="el-GR"/>
        </w:rPr>
        <w:t xml:space="preserve">. </w:t>
      </w:r>
      <w:r w:rsidRPr="004109DD">
        <w:rPr>
          <w:rFonts w:ascii="Times New Roman" w:hAnsi="Times New Roman"/>
          <w:bCs/>
          <w:i/>
          <w:sz w:val="20"/>
          <w:szCs w:val="20"/>
          <w:lang w:val="el-GR"/>
        </w:rPr>
        <w:t xml:space="preserve">19.4.2013, Κ.Δ.Π. 128/2013).  </w:t>
      </w:r>
      <w:r w:rsidRPr="004109DD">
        <w:rPr>
          <w:rFonts w:ascii="Times New Roman" w:hAnsi="Times New Roman"/>
          <w:bCs/>
          <w:i/>
          <w:szCs w:val="22"/>
          <w:lang w:val="el-GR"/>
        </w:rPr>
        <w:t xml:space="preserve"> </w:t>
      </w:r>
    </w:p>
    <w:p w14:paraId="2CA57EEC" w14:textId="77777777" w:rsidR="00D144C2" w:rsidRPr="00C5466A" w:rsidRDefault="00D144C2">
      <w:pPr>
        <w:pStyle w:val="FootnoteText"/>
        <w:rPr>
          <w:rFonts w:ascii="Times New Roman" w:hAnsi="Times New Roman"/>
        </w:rPr>
      </w:pPr>
    </w:p>
  </w:footnote>
  <w:footnote w:id="16">
    <w:p w14:paraId="6402E213" w14:textId="77777777" w:rsidR="00D144C2" w:rsidRPr="00C5466A" w:rsidRDefault="00D144C2" w:rsidP="009852E8">
      <w:pPr>
        <w:pStyle w:val="FootnoteText"/>
        <w:jc w:val="both"/>
      </w:pPr>
    </w:p>
    <w:p w14:paraId="5DA7D189" w14:textId="77777777" w:rsidR="00D144C2" w:rsidRPr="00917958" w:rsidRDefault="00D144C2" w:rsidP="009852E8">
      <w:pPr>
        <w:pStyle w:val="FootnoteText"/>
        <w:jc w:val="both"/>
        <w:rPr>
          <w:rFonts w:ascii="Times New Roman" w:hAnsi="Times New Roman"/>
        </w:rPr>
      </w:pPr>
      <w:r w:rsidRPr="00917958">
        <w:rPr>
          <w:rStyle w:val="FootnoteReference"/>
        </w:rPr>
        <w:footnoteRef/>
      </w:r>
      <w:r w:rsidRPr="00C5466A">
        <w:t xml:space="preserve">  </w:t>
      </w:r>
      <w:r w:rsidRPr="00917958">
        <w:rPr>
          <w:rFonts w:ascii="Times New Roman" w:hAnsi="Times New Roman"/>
          <w:b/>
        </w:rPr>
        <w:t>Ο</w:t>
      </w:r>
      <w:r w:rsidRPr="00C5466A">
        <w:rPr>
          <w:rFonts w:ascii="Times New Roman" w:hAnsi="Times New Roman"/>
          <w:b/>
        </w:rPr>
        <w:t xml:space="preserve"> </w:t>
      </w:r>
      <w:r w:rsidRPr="00917958">
        <w:rPr>
          <w:rFonts w:ascii="Times New Roman" w:hAnsi="Times New Roman"/>
          <w:b/>
        </w:rPr>
        <w:t>Νόμος</w:t>
      </w:r>
      <w:r w:rsidRPr="00C5466A">
        <w:rPr>
          <w:rFonts w:ascii="Times New Roman" w:hAnsi="Times New Roman"/>
          <w:b/>
        </w:rPr>
        <w:t xml:space="preserve"> </w:t>
      </w:r>
      <w:r w:rsidRPr="00C5466A">
        <w:rPr>
          <w:rFonts w:ascii="Times New Roman" w:hAnsi="Times New Roman"/>
          <w:b/>
          <w:bCs/>
          <w:szCs w:val="22"/>
        </w:rPr>
        <w:t>95(</w:t>
      </w:r>
      <w:r w:rsidRPr="00917958">
        <w:rPr>
          <w:rFonts w:ascii="Times New Roman" w:hAnsi="Times New Roman"/>
          <w:b/>
          <w:bCs/>
          <w:szCs w:val="22"/>
        </w:rPr>
        <w:t>Ι</w:t>
      </w:r>
      <w:r w:rsidRPr="00C5466A">
        <w:rPr>
          <w:rFonts w:ascii="Times New Roman" w:hAnsi="Times New Roman"/>
          <w:b/>
          <w:bCs/>
          <w:szCs w:val="22"/>
        </w:rPr>
        <w:t xml:space="preserve">)/2011 , </w:t>
      </w:r>
      <w:r w:rsidRPr="00917958">
        <w:rPr>
          <w:rFonts w:ascii="Times New Roman" w:hAnsi="Times New Roman"/>
          <w:b/>
          <w:bCs/>
          <w:szCs w:val="22"/>
        </w:rPr>
        <w:t>σε</w:t>
      </w:r>
      <w:r w:rsidRPr="00C5466A">
        <w:rPr>
          <w:rFonts w:ascii="Times New Roman" w:hAnsi="Times New Roman"/>
          <w:b/>
          <w:bCs/>
          <w:szCs w:val="22"/>
        </w:rPr>
        <w:t xml:space="preserve"> </w:t>
      </w:r>
      <w:r w:rsidRPr="00917958">
        <w:rPr>
          <w:rFonts w:ascii="Times New Roman" w:hAnsi="Times New Roman"/>
          <w:b/>
          <w:bCs/>
          <w:szCs w:val="22"/>
        </w:rPr>
        <w:t>ισχύ</w:t>
      </w:r>
      <w:r w:rsidRPr="00C5466A">
        <w:rPr>
          <w:rFonts w:ascii="Times New Roman" w:hAnsi="Times New Roman"/>
          <w:b/>
          <w:bCs/>
          <w:szCs w:val="22"/>
        </w:rPr>
        <w:t xml:space="preserve"> </w:t>
      </w:r>
      <w:r w:rsidRPr="00917958">
        <w:rPr>
          <w:rFonts w:ascii="Times New Roman" w:hAnsi="Times New Roman"/>
          <w:b/>
          <w:bCs/>
          <w:szCs w:val="22"/>
        </w:rPr>
        <w:t>από</w:t>
      </w:r>
      <w:r w:rsidRPr="00C5466A">
        <w:rPr>
          <w:rFonts w:ascii="Times New Roman" w:hAnsi="Times New Roman"/>
          <w:b/>
          <w:bCs/>
          <w:szCs w:val="22"/>
        </w:rPr>
        <w:t xml:space="preserve"> 15 </w:t>
      </w:r>
      <w:r w:rsidRPr="00917958">
        <w:rPr>
          <w:rFonts w:ascii="Times New Roman" w:hAnsi="Times New Roman"/>
          <w:b/>
          <w:bCs/>
          <w:szCs w:val="22"/>
        </w:rPr>
        <w:t>Ιουλίου</w:t>
      </w:r>
      <w:r w:rsidRPr="00C5466A">
        <w:rPr>
          <w:rFonts w:ascii="Times New Roman" w:hAnsi="Times New Roman"/>
          <w:b/>
          <w:bCs/>
          <w:szCs w:val="22"/>
        </w:rPr>
        <w:t xml:space="preserve"> 2011, </w:t>
      </w:r>
      <w:r w:rsidRPr="00917958">
        <w:rPr>
          <w:rFonts w:ascii="Times New Roman" w:hAnsi="Times New Roman"/>
          <w:b/>
        </w:rPr>
        <w:t>κατάργησε</w:t>
      </w:r>
      <w:r w:rsidRPr="00C5466A">
        <w:rPr>
          <w:rFonts w:ascii="Times New Roman" w:hAnsi="Times New Roman"/>
          <w:b/>
        </w:rPr>
        <w:t xml:space="preserve"> </w:t>
      </w:r>
      <w:r w:rsidRPr="00917958">
        <w:rPr>
          <w:rFonts w:ascii="Times New Roman" w:hAnsi="Times New Roman"/>
          <w:b/>
        </w:rPr>
        <w:t>και</w:t>
      </w:r>
      <w:r w:rsidRPr="00C5466A">
        <w:rPr>
          <w:rFonts w:ascii="Times New Roman" w:hAnsi="Times New Roman"/>
          <w:b/>
        </w:rPr>
        <w:t xml:space="preserve"> </w:t>
      </w:r>
      <w:r w:rsidRPr="00917958">
        <w:rPr>
          <w:rFonts w:ascii="Times New Roman" w:hAnsi="Times New Roman"/>
          <w:b/>
        </w:rPr>
        <w:t>αντικατέστησε</w:t>
      </w:r>
      <w:r w:rsidRPr="00C5466A">
        <w:rPr>
          <w:rFonts w:ascii="Times New Roman" w:hAnsi="Times New Roman"/>
        </w:rPr>
        <w:t xml:space="preserve">  </w:t>
      </w:r>
      <w:r w:rsidRPr="00917958">
        <w:rPr>
          <w:rFonts w:ascii="Times New Roman" w:hAnsi="Times New Roman"/>
          <w:i/>
        </w:rPr>
        <w:t>τους</w:t>
      </w:r>
      <w:r w:rsidRPr="00C5466A">
        <w:rPr>
          <w:rFonts w:ascii="Times New Roman" w:hAnsi="Times New Roman"/>
          <w:i/>
        </w:rPr>
        <w:t xml:space="preserve">  </w:t>
      </w:r>
      <w:r w:rsidRPr="00917958">
        <w:rPr>
          <w:rFonts w:ascii="Times New Roman" w:hAnsi="Times New Roman"/>
          <w:i/>
        </w:rPr>
        <w:t>περί</w:t>
      </w:r>
      <w:r w:rsidRPr="00C5466A">
        <w:rPr>
          <w:rFonts w:ascii="Times New Roman" w:hAnsi="Times New Roman"/>
          <w:i/>
        </w:rPr>
        <w:t xml:space="preserve">  </w:t>
      </w:r>
      <w:r w:rsidRPr="00917958">
        <w:rPr>
          <w:rFonts w:ascii="Times New Roman" w:hAnsi="Times New Roman"/>
          <w:bCs/>
          <w:i/>
          <w:szCs w:val="22"/>
        </w:rPr>
        <w:t>Εμπορικής</w:t>
      </w:r>
      <w:r w:rsidRPr="00C5466A">
        <w:rPr>
          <w:rFonts w:ascii="Times New Roman" w:hAnsi="Times New Roman"/>
          <w:bCs/>
          <w:i/>
          <w:szCs w:val="22"/>
        </w:rPr>
        <w:t xml:space="preserve"> </w:t>
      </w:r>
      <w:r w:rsidRPr="00917958">
        <w:rPr>
          <w:rFonts w:ascii="Times New Roman" w:hAnsi="Times New Roman"/>
          <w:bCs/>
          <w:i/>
          <w:szCs w:val="22"/>
        </w:rPr>
        <w:t>Ναυτιλίας</w:t>
      </w:r>
      <w:r w:rsidRPr="00C5466A">
        <w:rPr>
          <w:rFonts w:ascii="Times New Roman" w:hAnsi="Times New Roman"/>
          <w:bCs/>
          <w:i/>
          <w:szCs w:val="22"/>
        </w:rPr>
        <w:t xml:space="preserve"> (</w:t>
      </w:r>
      <w:r w:rsidRPr="00917958">
        <w:rPr>
          <w:rFonts w:ascii="Times New Roman" w:hAnsi="Times New Roman"/>
          <w:bCs/>
          <w:i/>
          <w:szCs w:val="22"/>
        </w:rPr>
        <w:t>Έλεγχος</w:t>
      </w:r>
      <w:r w:rsidRPr="00E87124">
        <w:rPr>
          <w:rFonts w:ascii="Times New Roman" w:hAnsi="Times New Roman"/>
          <w:bCs/>
          <w:i/>
          <w:szCs w:val="22"/>
        </w:rPr>
        <w:t xml:space="preserve"> </w:t>
      </w:r>
      <w:r w:rsidRPr="00917958">
        <w:rPr>
          <w:rFonts w:ascii="Times New Roman" w:hAnsi="Times New Roman"/>
          <w:bCs/>
          <w:i/>
          <w:szCs w:val="22"/>
        </w:rPr>
        <w:t xml:space="preserve">του Κράτους του Λιμένα ) Νόμους του 2001-2009 (Νόμος  47(Ι)/2001, όπως τροποποιήθηκε  με τους Νόμους  27(Ι)/2004  και 60 (Ι)/2009) </w:t>
      </w:r>
      <w:r w:rsidRPr="00917958">
        <w:rPr>
          <w:rFonts w:ascii="Times New Roman" w:hAnsi="Times New Roman"/>
          <w:bCs/>
          <w:szCs w:val="22"/>
        </w:rPr>
        <w:t xml:space="preserve">και  την </w:t>
      </w:r>
      <w:r w:rsidRPr="00917958">
        <w:rPr>
          <w:rFonts w:ascii="Times New Roman" w:hAnsi="Times New Roman"/>
          <w:bCs/>
          <w:i/>
          <w:szCs w:val="22"/>
        </w:rPr>
        <w:t xml:space="preserve"> περί Εμπορικής Ναυτιλίας (Έλεγχος του Κράτους του Λιμένα ) Πρώτη Γνωστοποίηση του 2005  (Κ.Δ.Π. 256/2005).</w:t>
      </w:r>
    </w:p>
  </w:footnote>
  <w:footnote w:id="17">
    <w:p w14:paraId="0A1E5E6C" w14:textId="77777777" w:rsidR="00AC6B98" w:rsidRPr="00C5466A" w:rsidRDefault="00AC6B98" w:rsidP="00AC6B98">
      <w:pPr>
        <w:pStyle w:val="FootnoteText"/>
        <w:jc w:val="both"/>
      </w:pPr>
    </w:p>
    <w:p w14:paraId="4A190D0E" w14:textId="77777777" w:rsidR="00AC6B98" w:rsidRPr="001438D8" w:rsidRDefault="00AC6B98" w:rsidP="00AC6B98">
      <w:pPr>
        <w:pStyle w:val="FootnoteText"/>
        <w:jc w:val="both"/>
        <w:rPr>
          <w:rFonts w:ascii="Times New Roman" w:hAnsi="Times New Roman"/>
        </w:rPr>
      </w:pPr>
      <w:r w:rsidRPr="00917958">
        <w:rPr>
          <w:rStyle w:val="FootnoteReference"/>
        </w:rPr>
        <w:footnoteRef/>
      </w:r>
      <w:r w:rsidR="003F1070">
        <w:t xml:space="preserve"> </w:t>
      </w:r>
      <w:r w:rsidRPr="001438D8">
        <w:rPr>
          <w:rFonts w:ascii="Times New Roman" w:hAnsi="Times New Roman"/>
          <w:b/>
        </w:rPr>
        <w:t>Ο</w:t>
      </w:r>
      <w:r w:rsidR="00AC665C" w:rsidRPr="001438D8">
        <w:rPr>
          <w:rFonts w:ascii="Times New Roman" w:hAnsi="Times New Roman"/>
          <w:b/>
        </w:rPr>
        <w:t xml:space="preserve"> </w:t>
      </w:r>
      <w:r w:rsidR="003F1070" w:rsidRPr="001438D8">
        <w:rPr>
          <w:rFonts w:ascii="Times New Roman" w:hAnsi="Times New Roman"/>
          <w:b/>
        </w:rPr>
        <w:t xml:space="preserve">Τροποποιητικός </w:t>
      </w:r>
      <w:r w:rsidRPr="001438D8">
        <w:rPr>
          <w:rFonts w:ascii="Times New Roman" w:hAnsi="Times New Roman"/>
          <w:b/>
        </w:rPr>
        <w:t xml:space="preserve">Νόμος </w:t>
      </w:r>
      <w:r w:rsidR="003F1070" w:rsidRPr="001438D8">
        <w:rPr>
          <w:rFonts w:ascii="Times New Roman" w:hAnsi="Times New Roman"/>
          <w:b/>
        </w:rPr>
        <w:t>155</w:t>
      </w:r>
      <w:r w:rsidRPr="001438D8">
        <w:rPr>
          <w:rFonts w:ascii="Times New Roman" w:hAnsi="Times New Roman"/>
          <w:b/>
          <w:bCs/>
          <w:szCs w:val="22"/>
        </w:rPr>
        <w:t>(Ι)/201</w:t>
      </w:r>
      <w:r w:rsidR="003F1070" w:rsidRPr="001438D8">
        <w:rPr>
          <w:rFonts w:ascii="Times New Roman" w:hAnsi="Times New Roman"/>
          <w:b/>
          <w:bCs/>
          <w:szCs w:val="22"/>
        </w:rPr>
        <w:t>5</w:t>
      </w:r>
      <w:r w:rsidRPr="001438D8">
        <w:rPr>
          <w:rFonts w:ascii="Times New Roman" w:hAnsi="Times New Roman"/>
          <w:b/>
          <w:bCs/>
          <w:szCs w:val="22"/>
        </w:rPr>
        <w:t xml:space="preserve">, </w:t>
      </w:r>
      <w:r w:rsidR="003F1070" w:rsidRPr="001438D8">
        <w:rPr>
          <w:rFonts w:ascii="Times New Roman" w:hAnsi="Times New Roman"/>
          <w:bCs/>
          <w:szCs w:val="22"/>
        </w:rPr>
        <w:t>είναι εναρμονιστικός με τη σχετική</w:t>
      </w:r>
      <w:r w:rsidR="003F1070" w:rsidRPr="001438D8">
        <w:rPr>
          <w:rFonts w:ascii="Times New Roman" w:hAnsi="Times New Roman"/>
          <w:b/>
          <w:bCs/>
          <w:szCs w:val="22"/>
        </w:rPr>
        <w:t xml:space="preserve"> Οδηγία της Ευρωπαϊκής Ένωσης  2013/38/ΕΕ</w:t>
      </w:r>
      <w:r w:rsidRPr="001438D8">
        <w:rPr>
          <w:rFonts w:ascii="Times New Roman" w:hAnsi="Times New Roman"/>
          <w:bCs/>
          <w:i/>
          <w:szCs w:val="22"/>
        </w:rPr>
        <w:t>.</w:t>
      </w:r>
      <w:r w:rsidR="003F1070" w:rsidRPr="001438D8">
        <w:rPr>
          <w:rFonts w:ascii="Times New Roman" w:hAnsi="Times New Roman"/>
          <w:bCs/>
          <w:i/>
          <w:szCs w:val="22"/>
        </w:rPr>
        <w:t xml:space="preserve"> </w:t>
      </w:r>
    </w:p>
  </w:footnote>
  <w:footnote w:id="18">
    <w:p w14:paraId="3E16B84A" w14:textId="77777777" w:rsidR="007A73C0" w:rsidRPr="00C5466A" w:rsidRDefault="007A73C0" w:rsidP="007A73C0">
      <w:pPr>
        <w:pStyle w:val="FootnoteText"/>
        <w:jc w:val="both"/>
      </w:pPr>
    </w:p>
    <w:p w14:paraId="08A8BF6F" w14:textId="77777777" w:rsidR="007A73C0" w:rsidRPr="001438D8" w:rsidRDefault="007A73C0" w:rsidP="007A73C0">
      <w:pPr>
        <w:pStyle w:val="FootnoteText"/>
        <w:jc w:val="both"/>
        <w:rPr>
          <w:rFonts w:ascii="Times New Roman" w:hAnsi="Times New Roman"/>
        </w:rPr>
      </w:pPr>
      <w:r w:rsidRPr="00917958">
        <w:rPr>
          <w:rStyle w:val="FootnoteReference"/>
        </w:rPr>
        <w:footnoteRef/>
      </w:r>
      <w:r>
        <w:t xml:space="preserve"> </w:t>
      </w:r>
      <w:r w:rsidRPr="00901536">
        <w:rPr>
          <w:rFonts w:ascii="Times New Roman" w:hAnsi="Times New Roman"/>
          <w:b/>
        </w:rPr>
        <w:t>Ο Τροποποιητικός Νόμος 1</w:t>
      </w:r>
      <w:r w:rsidR="00F9052C" w:rsidRPr="00901536">
        <w:rPr>
          <w:rFonts w:ascii="Times New Roman" w:hAnsi="Times New Roman"/>
          <w:b/>
        </w:rPr>
        <w:t>87</w:t>
      </w:r>
      <w:r w:rsidRPr="00901536">
        <w:rPr>
          <w:rFonts w:ascii="Times New Roman" w:hAnsi="Times New Roman"/>
          <w:b/>
          <w:bCs/>
          <w:szCs w:val="22"/>
        </w:rPr>
        <w:t>(Ι)/20</w:t>
      </w:r>
      <w:r w:rsidR="00F9052C" w:rsidRPr="00901536">
        <w:rPr>
          <w:rFonts w:ascii="Times New Roman" w:hAnsi="Times New Roman"/>
          <w:b/>
          <w:bCs/>
          <w:szCs w:val="22"/>
        </w:rPr>
        <w:t>20</w:t>
      </w:r>
      <w:r w:rsidRPr="00901536">
        <w:rPr>
          <w:rFonts w:ascii="Times New Roman" w:hAnsi="Times New Roman"/>
          <w:b/>
          <w:bCs/>
          <w:szCs w:val="22"/>
        </w:rPr>
        <w:t xml:space="preserve">, </w:t>
      </w:r>
      <w:r w:rsidRPr="00901536">
        <w:rPr>
          <w:rFonts w:ascii="Times New Roman" w:hAnsi="Times New Roman"/>
          <w:bCs/>
          <w:szCs w:val="22"/>
        </w:rPr>
        <w:t>είναι εναρμονιστικός με τη σχετική</w:t>
      </w:r>
      <w:r w:rsidRPr="00901536">
        <w:rPr>
          <w:rFonts w:ascii="Times New Roman" w:hAnsi="Times New Roman"/>
          <w:b/>
          <w:bCs/>
          <w:szCs w:val="22"/>
        </w:rPr>
        <w:t xml:space="preserve"> Οδηγία της Ευρωπαϊκής Ένωσης  </w:t>
      </w:r>
      <w:r w:rsidR="00B02C3F" w:rsidRPr="00901536">
        <w:rPr>
          <w:rFonts w:ascii="Times New Roman" w:hAnsi="Times New Roman"/>
          <w:b/>
          <w:bCs/>
          <w:szCs w:val="22"/>
        </w:rPr>
        <w:t>(</w:t>
      </w:r>
      <w:r w:rsidR="00B02C3F" w:rsidRPr="00901536">
        <w:rPr>
          <w:rFonts w:ascii="Times New Roman" w:hAnsi="Times New Roman"/>
          <w:b/>
          <w:bCs/>
          <w:szCs w:val="22"/>
          <w:lang w:val="en-US"/>
        </w:rPr>
        <w:t>EE</w:t>
      </w:r>
      <w:r w:rsidR="00B02C3F" w:rsidRPr="00901536">
        <w:rPr>
          <w:rFonts w:ascii="Times New Roman" w:hAnsi="Times New Roman"/>
          <w:b/>
          <w:bCs/>
          <w:szCs w:val="22"/>
        </w:rPr>
        <w:t xml:space="preserve">) </w:t>
      </w:r>
      <w:r w:rsidRPr="00901536">
        <w:rPr>
          <w:rFonts w:ascii="Times New Roman" w:hAnsi="Times New Roman"/>
          <w:b/>
          <w:bCs/>
          <w:szCs w:val="22"/>
        </w:rPr>
        <w:t>201</w:t>
      </w:r>
      <w:r w:rsidR="00F9052C" w:rsidRPr="00901536">
        <w:rPr>
          <w:rFonts w:ascii="Times New Roman" w:hAnsi="Times New Roman"/>
          <w:b/>
          <w:bCs/>
          <w:szCs w:val="22"/>
        </w:rPr>
        <w:t>7</w:t>
      </w:r>
      <w:r w:rsidRPr="00901536">
        <w:rPr>
          <w:rFonts w:ascii="Times New Roman" w:hAnsi="Times New Roman"/>
          <w:b/>
          <w:bCs/>
          <w:szCs w:val="22"/>
        </w:rPr>
        <w:t>/</w:t>
      </w:r>
      <w:r w:rsidR="00F9052C" w:rsidRPr="00901536">
        <w:rPr>
          <w:rFonts w:ascii="Times New Roman" w:hAnsi="Times New Roman"/>
          <w:b/>
          <w:bCs/>
          <w:szCs w:val="22"/>
        </w:rPr>
        <w:t>2110</w:t>
      </w:r>
      <w:r w:rsidRPr="00901536">
        <w:rPr>
          <w:rFonts w:ascii="Times New Roman" w:hAnsi="Times New Roman"/>
          <w:bCs/>
          <w:i/>
          <w:szCs w:val="22"/>
        </w:rPr>
        <w:t>.</w:t>
      </w:r>
      <w:r w:rsidRPr="001438D8">
        <w:rPr>
          <w:rFonts w:ascii="Times New Roman" w:hAnsi="Times New Roman"/>
          <w:bCs/>
          <w:i/>
          <w:szCs w:val="22"/>
        </w:rPr>
        <w:t xml:space="preserve"> </w:t>
      </w:r>
    </w:p>
  </w:footnote>
  <w:footnote w:id="19">
    <w:p w14:paraId="4CC4C2EA" w14:textId="77777777" w:rsidR="003F1070" w:rsidRPr="001438D8" w:rsidRDefault="003F1070">
      <w:pPr>
        <w:pStyle w:val="FootnoteText"/>
      </w:pPr>
    </w:p>
    <w:p w14:paraId="337670B0" w14:textId="77777777" w:rsidR="003F1070" w:rsidRPr="00AC665C" w:rsidRDefault="003F1070" w:rsidP="003F1070">
      <w:pPr>
        <w:pStyle w:val="FootnoteText"/>
        <w:jc w:val="both"/>
        <w:rPr>
          <w:rFonts w:ascii="Times New Roman" w:hAnsi="Times New Roman"/>
        </w:rPr>
      </w:pPr>
      <w:r w:rsidRPr="001438D8">
        <w:rPr>
          <w:rStyle w:val="FootnoteReference"/>
        </w:rPr>
        <w:footnoteRef/>
      </w:r>
      <w:r w:rsidRPr="001438D8">
        <w:t xml:space="preserve"> </w:t>
      </w:r>
      <w:r w:rsidRPr="001438D8">
        <w:rPr>
          <w:rFonts w:ascii="Times New Roman" w:hAnsi="Times New Roman"/>
        </w:rPr>
        <w:t xml:space="preserve">Η </w:t>
      </w:r>
      <w:r w:rsidRPr="001438D8">
        <w:rPr>
          <w:rFonts w:ascii="Times New Roman" w:hAnsi="Times New Roman"/>
          <w:szCs w:val="22"/>
        </w:rPr>
        <w:t xml:space="preserve">Γνωστοποίηση </w:t>
      </w:r>
      <w:r w:rsidRPr="001438D8">
        <w:rPr>
          <w:rFonts w:ascii="Times New Roman" w:hAnsi="Times New Roman"/>
          <w:b/>
          <w:szCs w:val="22"/>
        </w:rPr>
        <w:t>ΚΔΠ 411/2015</w:t>
      </w:r>
      <w:r w:rsidRPr="001438D8">
        <w:rPr>
          <w:rFonts w:ascii="Times New Roman" w:hAnsi="Times New Roman"/>
          <w:i/>
          <w:szCs w:val="22"/>
        </w:rPr>
        <w:t xml:space="preserve"> </w:t>
      </w:r>
      <w:r w:rsidRPr="001438D8">
        <w:rPr>
          <w:rFonts w:ascii="Times New Roman" w:hAnsi="Times New Roman"/>
          <w:bCs/>
          <w:szCs w:val="22"/>
        </w:rPr>
        <w:t>είναι εναρμονιστική με τη σχετική</w:t>
      </w:r>
      <w:r w:rsidRPr="001438D8">
        <w:rPr>
          <w:rFonts w:ascii="Times New Roman" w:hAnsi="Times New Roman"/>
          <w:b/>
          <w:bCs/>
          <w:szCs w:val="22"/>
        </w:rPr>
        <w:t xml:space="preserve"> Οδηγία της Ευρωπαϊκής Ένωσης </w:t>
      </w:r>
      <w:r w:rsidR="00AC665C" w:rsidRPr="001438D8">
        <w:rPr>
          <w:rFonts w:ascii="Times New Roman" w:hAnsi="Times New Roman"/>
          <w:b/>
          <w:bCs/>
          <w:szCs w:val="22"/>
        </w:rPr>
        <w:t xml:space="preserve">2009/16/ΕΚ </w:t>
      </w:r>
      <w:r w:rsidR="00AC665C" w:rsidRPr="005606A3">
        <w:rPr>
          <w:rFonts w:ascii="Times New Roman" w:hAnsi="Times New Roman"/>
          <w:bCs/>
          <w:szCs w:val="22"/>
        </w:rPr>
        <w:t xml:space="preserve">όπως τροποποιήθηκε τελευταία με την Οδηγία </w:t>
      </w:r>
      <w:r w:rsidRPr="005606A3">
        <w:rPr>
          <w:rFonts w:ascii="Times New Roman" w:hAnsi="Times New Roman"/>
          <w:bCs/>
          <w:szCs w:val="22"/>
        </w:rPr>
        <w:t>2013/38/ΕΕ</w:t>
      </w:r>
      <w:r w:rsidR="008368E5" w:rsidRPr="005606A3">
        <w:rPr>
          <w:rFonts w:ascii="Times New Roman" w:hAnsi="Times New Roman"/>
          <w:bCs/>
          <w:szCs w:val="22"/>
        </w:rPr>
        <w:t>,</w:t>
      </w:r>
      <w:r w:rsidR="00AC665C" w:rsidRPr="001438D8">
        <w:rPr>
          <w:rFonts w:ascii="Times New Roman" w:hAnsi="Times New Roman"/>
          <w:b/>
          <w:bCs/>
          <w:szCs w:val="22"/>
        </w:rPr>
        <w:t xml:space="preserve"> </w:t>
      </w:r>
      <w:r w:rsidR="00AC665C" w:rsidRPr="008368E5">
        <w:rPr>
          <w:rFonts w:ascii="Times New Roman" w:hAnsi="Times New Roman"/>
          <w:bCs/>
          <w:szCs w:val="22"/>
        </w:rPr>
        <w:t>με τον</w:t>
      </w:r>
      <w:r w:rsidR="00AC665C" w:rsidRPr="001438D8">
        <w:rPr>
          <w:rFonts w:ascii="Times New Roman" w:hAnsi="Times New Roman"/>
          <w:b/>
          <w:bCs/>
          <w:szCs w:val="22"/>
        </w:rPr>
        <w:t xml:space="preserve"> Κανονισμό της Ευρωπαϊκής Ένωσης (Ε</w:t>
      </w:r>
      <w:r w:rsidR="005606A3">
        <w:rPr>
          <w:rFonts w:ascii="Times New Roman" w:hAnsi="Times New Roman"/>
          <w:b/>
          <w:bCs/>
          <w:szCs w:val="22"/>
        </w:rPr>
        <w:t>Ε</w:t>
      </w:r>
      <w:r w:rsidR="00AC665C" w:rsidRPr="001438D8">
        <w:rPr>
          <w:rFonts w:ascii="Times New Roman" w:hAnsi="Times New Roman"/>
          <w:b/>
          <w:bCs/>
          <w:szCs w:val="22"/>
        </w:rPr>
        <w:t xml:space="preserve">) 2015/757 </w:t>
      </w:r>
      <w:r w:rsidR="00AC665C" w:rsidRPr="001438D8">
        <w:rPr>
          <w:rFonts w:ascii="Times New Roman" w:hAnsi="Times New Roman"/>
          <w:bCs/>
          <w:szCs w:val="22"/>
        </w:rPr>
        <w:t>για τη παρακολούθηση, την υποβολή και επαλήθευση των εκπομπών διοξειδίου του άνθρακα από θαλάσσιες μεταφορές και για την τροποποίηση της Οδηγίας 2009/16/ΕΚ</w:t>
      </w:r>
      <w:r w:rsidR="008368E5">
        <w:rPr>
          <w:rFonts w:ascii="Times New Roman" w:hAnsi="Times New Roman"/>
          <w:bCs/>
          <w:szCs w:val="22"/>
        </w:rPr>
        <w:t xml:space="preserve">, καθώς και με τον </w:t>
      </w:r>
      <w:r w:rsidR="008368E5" w:rsidRPr="005606A3">
        <w:rPr>
          <w:rFonts w:ascii="Times New Roman" w:hAnsi="Times New Roman"/>
          <w:b/>
          <w:bCs/>
          <w:szCs w:val="22"/>
        </w:rPr>
        <w:t>Κανονισμό</w:t>
      </w:r>
      <w:r w:rsidR="005606A3" w:rsidRPr="005606A3">
        <w:rPr>
          <w:rFonts w:ascii="Times New Roman" w:hAnsi="Times New Roman"/>
          <w:b/>
          <w:bCs/>
          <w:szCs w:val="22"/>
        </w:rPr>
        <w:t xml:space="preserve"> (ΕΕ) 1257/2013</w:t>
      </w:r>
      <w:r w:rsidR="005606A3">
        <w:rPr>
          <w:rFonts w:ascii="Times New Roman" w:hAnsi="Times New Roman"/>
          <w:bCs/>
          <w:szCs w:val="22"/>
        </w:rPr>
        <w:t xml:space="preserve"> για την ανακύκλωση των πλοίων</w:t>
      </w:r>
      <w:r w:rsidRPr="001438D8">
        <w:rPr>
          <w:rFonts w:ascii="Times New Roman" w:hAnsi="Times New Roman"/>
          <w:bCs/>
          <w:i/>
          <w:szCs w:val="22"/>
        </w:rPr>
        <w:t>.</w:t>
      </w:r>
      <w:r w:rsidR="00AC665C" w:rsidRPr="001438D8">
        <w:rPr>
          <w:rFonts w:ascii="Times New Roman" w:hAnsi="Times New Roman"/>
          <w:bCs/>
          <w:i/>
          <w:szCs w:val="22"/>
        </w:rPr>
        <w:t xml:space="preserve"> </w:t>
      </w:r>
      <w:r w:rsidR="00AC665C" w:rsidRPr="001438D8">
        <w:rPr>
          <w:rFonts w:ascii="Times New Roman" w:hAnsi="Times New Roman"/>
        </w:rPr>
        <w:t xml:space="preserve">Η </w:t>
      </w:r>
      <w:r w:rsidR="00AC665C" w:rsidRPr="001438D8">
        <w:rPr>
          <w:rFonts w:ascii="Times New Roman" w:hAnsi="Times New Roman"/>
          <w:szCs w:val="22"/>
        </w:rPr>
        <w:t xml:space="preserve">Γνωστοποίηση </w:t>
      </w:r>
      <w:r w:rsidR="00AC665C" w:rsidRPr="001438D8">
        <w:rPr>
          <w:rFonts w:ascii="Times New Roman" w:hAnsi="Times New Roman"/>
          <w:b/>
          <w:szCs w:val="22"/>
        </w:rPr>
        <w:t xml:space="preserve">ΚΔΠ 411/2015, </w:t>
      </w:r>
      <w:r w:rsidR="00AC665C" w:rsidRPr="001438D8">
        <w:rPr>
          <w:rFonts w:ascii="Times New Roman" w:hAnsi="Times New Roman"/>
          <w:szCs w:val="22"/>
        </w:rPr>
        <w:t>κατάργησε και αντικατέστησε την προηγούμενη Γνωστοποίηση ΚΔΠ 308/2011.</w:t>
      </w:r>
      <w:r w:rsidR="00AC665C" w:rsidRPr="001438D8">
        <w:rPr>
          <w:rFonts w:ascii="Times New Roman" w:hAnsi="Times New Roman"/>
          <w:b/>
          <w:szCs w:val="22"/>
        </w:rPr>
        <w:t xml:space="preserve"> </w:t>
      </w:r>
      <w:r w:rsidR="00AC665C" w:rsidRPr="001438D8">
        <w:rPr>
          <w:rFonts w:ascii="Times New Roman" w:hAnsi="Times New Roman"/>
          <w:i/>
          <w:szCs w:val="22"/>
        </w:rPr>
        <w:t xml:space="preserve"> </w:t>
      </w:r>
      <w:r w:rsidRPr="00AC665C">
        <w:rPr>
          <w:rFonts w:ascii="Times New Roman" w:hAnsi="Times New Roman"/>
          <w:bCs/>
          <w:i/>
          <w:szCs w:val="22"/>
        </w:rPr>
        <w:t xml:space="preserve"> </w:t>
      </w:r>
    </w:p>
    <w:p w14:paraId="61CDD612" w14:textId="77777777" w:rsidR="003F1070" w:rsidRPr="003F1070" w:rsidRDefault="003F1070">
      <w:pPr>
        <w:pStyle w:val="FootnoteText"/>
      </w:pPr>
    </w:p>
  </w:footnote>
  <w:footnote w:id="20">
    <w:p w14:paraId="5760B297" w14:textId="5F4C239E" w:rsidR="00292E0D" w:rsidRPr="00AC665C" w:rsidRDefault="00292E0D" w:rsidP="00292E0D">
      <w:pPr>
        <w:pStyle w:val="FootnoteText"/>
        <w:jc w:val="both"/>
        <w:rPr>
          <w:rFonts w:ascii="Times New Roman" w:hAnsi="Times New Roman"/>
        </w:rPr>
      </w:pPr>
      <w:r w:rsidRPr="001438D8">
        <w:rPr>
          <w:rStyle w:val="FootnoteReference"/>
        </w:rPr>
        <w:footnoteRef/>
      </w:r>
      <w:r w:rsidRPr="001438D8">
        <w:t xml:space="preserve"> </w:t>
      </w:r>
      <w:r w:rsidRPr="001438D8">
        <w:rPr>
          <w:rFonts w:ascii="Times New Roman" w:hAnsi="Times New Roman"/>
        </w:rPr>
        <w:t xml:space="preserve">Η </w:t>
      </w:r>
      <w:r w:rsidR="001164F2">
        <w:rPr>
          <w:rFonts w:ascii="Times New Roman" w:hAnsi="Times New Roman"/>
        </w:rPr>
        <w:t xml:space="preserve">Τροποποιητική </w:t>
      </w:r>
      <w:r w:rsidRPr="001438D8">
        <w:rPr>
          <w:rFonts w:ascii="Times New Roman" w:hAnsi="Times New Roman"/>
          <w:szCs w:val="22"/>
        </w:rPr>
        <w:t xml:space="preserve">Γνωστοποίηση </w:t>
      </w:r>
      <w:r w:rsidRPr="001438D8">
        <w:rPr>
          <w:rFonts w:ascii="Times New Roman" w:hAnsi="Times New Roman"/>
          <w:b/>
          <w:szCs w:val="22"/>
        </w:rPr>
        <w:t xml:space="preserve">ΚΔΠ </w:t>
      </w:r>
      <w:r w:rsidR="001164F2">
        <w:rPr>
          <w:rFonts w:ascii="Times New Roman" w:hAnsi="Times New Roman"/>
          <w:b/>
          <w:szCs w:val="22"/>
        </w:rPr>
        <w:t>57/2024</w:t>
      </w:r>
      <w:r w:rsidRPr="001438D8">
        <w:rPr>
          <w:rFonts w:ascii="Times New Roman" w:hAnsi="Times New Roman"/>
          <w:i/>
          <w:szCs w:val="22"/>
        </w:rPr>
        <w:t xml:space="preserve"> </w:t>
      </w:r>
      <w:r w:rsidRPr="001438D8">
        <w:rPr>
          <w:rFonts w:ascii="Times New Roman" w:hAnsi="Times New Roman"/>
          <w:bCs/>
          <w:szCs w:val="22"/>
        </w:rPr>
        <w:t xml:space="preserve">είναι εναρμονιστική </w:t>
      </w:r>
      <w:r w:rsidR="001164F2">
        <w:rPr>
          <w:rFonts w:ascii="Times New Roman" w:hAnsi="Times New Roman"/>
          <w:bCs/>
          <w:szCs w:val="22"/>
        </w:rPr>
        <w:t>με τον Κανονισμό (ΕΕ) 2023/1805.</w:t>
      </w:r>
      <w:r w:rsidRPr="001438D8">
        <w:rPr>
          <w:rFonts w:ascii="Times New Roman" w:hAnsi="Times New Roman"/>
          <w:b/>
          <w:szCs w:val="22"/>
        </w:rPr>
        <w:t xml:space="preserve"> </w:t>
      </w:r>
      <w:r w:rsidRPr="001438D8">
        <w:rPr>
          <w:rFonts w:ascii="Times New Roman" w:hAnsi="Times New Roman"/>
          <w:i/>
          <w:szCs w:val="22"/>
        </w:rPr>
        <w:t xml:space="preserve"> </w:t>
      </w:r>
      <w:r w:rsidRPr="00AC665C">
        <w:rPr>
          <w:rFonts w:ascii="Times New Roman" w:hAnsi="Times New Roman"/>
          <w:bCs/>
          <w:i/>
          <w:szCs w:val="22"/>
        </w:rPr>
        <w:t xml:space="preserve"> </w:t>
      </w:r>
    </w:p>
    <w:p w14:paraId="33B03016" w14:textId="77777777" w:rsidR="00292E0D" w:rsidRPr="003F1070" w:rsidRDefault="00292E0D" w:rsidP="00292E0D">
      <w:pPr>
        <w:pStyle w:val="FootnoteText"/>
      </w:pPr>
    </w:p>
  </w:footnote>
  <w:footnote w:id="21">
    <w:p w14:paraId="309A4AFB" w14:textId="77777777" w:rsidR="00D144C2" w:rsidRPr="00917958" w:rsidRDefault="00D144C2" w:rsidP="00D971D6">
      <w:pPr>
        <w:rPr>
          <w:sz w:val="20"/>
        </w:rPr>
      </w:pPr>
    </w:p>
    <w:p w14:paraId="2A3B3BE1" w14:textId="77777777" w:rsidR="00D144C2" w:rsidRPr="00917958" w:rsidRDefault="00D144C2" w:rsidP="00D971D6">
      <w:pPr>
        <w:jc w:val="both"/>
        <w:rPr>
          <w:rFonts w:ascii="Times New Roman" w:hAnsi="Times New Roman"/>
          <w:bCs/>
          <w:i/>
          <w:sz w:val="20"/>
        </w:rPr>
      </w:pPr>
      <w:r w:rsidRPr="00917958">
        <w:rPr>
          <w:rStyle w:val="FootnoteReference"/>
          <w:rFonts w:ascii="Times New Roman" w:hAnsi="Times New Roman"/>
          <w:sz w:val="20"/>
        </w:rPr>
        <w:footnoteRef/>
      </w:r>
      <w:r w:rsidRPr="00917958">
        <w:rPr>
          <w:rFonts w:ascii="Times New Roman" w:hAnsi="Times New Roman"/>
          <w:sz w:val="20"/>
        </w:rPr>
        <w:t xml:space="preserve"> </w:t>
      </w:r>
      <w:r w:rsidRPr="00917958">
        <w:rPr>
          <w:rFonts w:ascii="Times New Roman" w:hAnsi="Times New Roman"/>
          <w:b/>
          <w:sz w:val="20"/>
        </w:rPr>
        <w:t>Ο Νόμος 128</w:t>
      </w:r>
      <w:r w:rsidRPr="00917958">
        <w:rPr>
          <w:rFonts w:ascii="Times New Roman" w:hAnsi="Times New Roman"/>
          <w:b/>
          <w:bCs/>
          <w:sz w:val="20"/>
        </w:rPr>
        <w:t xml:space="preserve">(Ι)/2011, σε ισχύ από 7 Οκτωβρίου 2011, </w:t>
      </w:r>
      <w:r w:rsidRPr="00917958">
        <w:rPr>
          <w:rFonts w:ascii="Times New Roman" w:hAnsi="Times New Roman"/>
          <w:b/>
          <w:sz w:val="20"/>
        </w:rPr>
        <w:t>κατάργησε και αντικατέστησε</w:t>
      </w:r>
      <w:r w:rsidRPr="00917958">
        <w:rPr>
          <w:rFonts w:ascii="Times New Roman" w:hAnsi="Times New Roman"/>
          <w:sz w:val="20"/>
        </w:rPr>
        <w:t xml:space="preserve">  </w:t>
      </w:r>
      <w:r w:rsidRPr="00917958">
        <w:rPr>
          <w:rFonts w:ascii="Times New Roman" w:hAnsi="Times New Roman"/>
          <w:i/>
          <w:sz w:val="20"/>
        </w:rPr>
        <w:t xml:space="preserve">τους  περί  </w:t>
      </w:r>
      <w:r w:rsidRPr="00917958">
        <w:rPr>
          <w:rFonts w:ascii="Times New Roman" w:hAnsi="Times New Roman"/>
          <w:bCs/>
          <w:i/>
          <w:sz w:val="20"/>
        </w:rPr>
        <w:t xml:space="preserve">Εμπορικής  Ναυτιλίας (Αναγνώριση και Εξουσιοδότηση Οργανισμών)  Νόμους του 2001-2004 ( Νόμος 46(Ι)/2001, όπως τροποποιήθηκε με Νόμο 83(Ι)/2004) </w:t>
      </w:r>
      <w:r w:rsidRPr="00917958">
        <w:rPr>
          <w:rFonts w:ascii="Times New Roman" w:hAnsi="Times New Roman"/>
          <w:bCs/>
          <w:sz w:val="20"/>
        </w:rPr>
        <w:t xml:space="preserve">και την </w:t>
      </w:r>
      <w:r w:rsidRPr="00917958">
        <w:rPr>
          <w:rFonts w:ascii="Times New Roman" w:hAnsi="Times New Roman"/>
          <w:bCs/>
          <w:i/>
          <w:sz w:val="20"/>
        </w:rPr>
        <w:t xml:space="preserve">Γνωστοποίηση για τη δημοσίευση στην Επίσημη Εφημερίδα της Δημοκρατίας του Πρότυπου της Συμφωνίας μεταξύ της Κυπριακής Δημοκρατίας  και των Αναγνωρισμένων Οργανισμών  (Κ.Δ.Π. 241/2005).  </w:t>
      </w:r>
    </w:p>
    <w:p w14:paraId="3D74DF29" w14:textId="77777777" w:rsidR="00D144C2" w:rsidRPr="00917958" w:rsidRDefault="00D144C2" w:rsidP="00D971D6">
      <w:pPr>
        <w:jc w:val="both"/>
        <w:rPr>
          <w:rFonts w:ascii="Times New Roman" w:hAnsi="Times New Roman"/>
          <w:bCs/>
          <w:i/>
          <w:sz w:val="20"/>
        </w:rPr>
      </w:pPr>
    </w:p>
    <w:p w14:paraId="47A1F91E" w14:textId="77777777" w:rsidR="00D144C2" w:rsidRPr="00901536" w:rsidRDefault="00D144C2" w:rsidP="00544D68">
      <w:pPr>
        <w:jc w:val="both"/>
        <w:rPr>
          <w:rFonts w:ascii="Times New Roman" w:hAnsi="Times New Roman"/>
          <w:sz w:val="20"/>
        </w:rPr>
      </w:pPr>
      <w:r w:rsidRPr="00917958">
        <w:rPr>
          <w:rFonts w:ascii="Times New Roman" w:hAnsi="Times New Roman"/>
          <w:sz w:val="20"/>
        </w:rPr>
        <w:t xml:space="preserve">Για μεταβατικούς σκοπούς και σκοπούς  διατήρησης νομικών διατάξεων,  δυνάμει του </w:t>
      </w:r>
      <w:r w:rsidRPr="00917958">
        <w:rPr>
          <w:rFonts w:ascii="Times New Roman" w:hAnsi="Times New Roman"/>
          <w:b/>
          <w:sz w:val="20"/>
        </w:rPr>
        <w:t>άρθρου 15(2) του νέου Νόμου 128(Ι) / 2011,</w:t>
      </w:r>
      <w:r w:rsidRPr="00917958">
        <w:rPr>
          <w:rFonts w:ascii="Times New Roman" w:hAnsi="Times New Roman"/>
          <w:sz w:val="20"/>
        </w:rPr>
        <w:t xml:space="preserve"> η </w:t>
      </w:r>
      <w:r w:rsidRPr="00917958">
        <w:rPr>
          <w:rFonts w:ascii="Times New Roman" w:hAnsi="Times New Roman"/>
          <w:b/>
          <w:sz w:val="20"/>
        </w:rPr>
        <w:t xml:space="preserve">ΚΔΠ 241/2005 </w:t>
      </w:r>
      <w:r w:rsidRPr="00917958">
        <w:rPr>
          <w:rFonts w:ascii="Times New Roman" w:hAnsi="Times New Roman"/>
          <w:sz w:val="20"/>
        </w:rPr>
        <w:t>αναφορικά με το σχετικό</w:t>
      </w:r>
      <w:r w:rsidRPr="00917958">
        <w:rPr>
          <w:rFonts w:ascii="Times New Roman" w:hAnsi="Times New Roman"/>
          <w:b/>
          <w:sz w:val="20"/>
        </w:rPr>
        <w:t xml:space="preserve"> Πρότυπο </w:t>
      </w:r>
      <w:r w:rsidRPr="00917958">
        <w:rPr>
          <w:rFonts w:ascii="Times New Roman" w:hAnsi="Times New Roman"/>
          <w:b/>
          <w:bCs/>
          <w:sz w:val="20"/>
        </w:rPr>
        <w:t>της Συμφωνίας</w:t>
      </w:r>
      <w:r w:rsidRPr="00917958">
        <w:rPr>
          <w:rFonts w:ascii="Times New Roman" w:hAnsi="Times New Roman"/>
          <w:b/>
          <w:sz w:val="20"/>
        </w:rPr>
        <w:t xml:space="preserve"> </w:t>
      </w:r>
      <w:r w:rsidR="002B261E" w:rsidRPr="00901536">
        <w:rPr>
          <w:rFonts w:ascii="Times New Roman" w:hAnsi="Times New Roman"/>
          <w:sz w:val="20"/>
        </w:rPr>
        <w:t xml:space="preserve">εξακολούθησε </w:t>
      </w:r>
      <w:r w:rsidRPr="00901536">
        <w:rPr>
          <w:rFonts w:ascii="Times New Roman" w:hAnsi="Times New Roman"/>
          <w:sz w:val="20"/>
        </w:rPr>
        <w:t xml:space="preserve"> να   είναι σε ισχύ μέχρι την κατάργηση και αντικατάσταση της </w:t>
      </w:r>
      <w:r w:rsidR="002B261E" w:rsidRPr="00901536">
        <w:rPr>
          <w:rFonts w:ascii="Times New Roman" w:hAnsi="Times New Roman"/>
          <w:sz w:val="20"/>
        </w:rPr>
        <w:t xml:space="preserve">τον Μάιο του 2019 </w:t>
      </w:r>
      <w:r w:rsidRPr="00901536">
        <w:rPr>
          <w:rFonts w:ascii="Times New Roman" w:hAnsi="Times New Roman"/>
          <w:sz w:val="20"/>
        </w:rPr>
        <w:t xml:space="preserve"> με </w:t>
      </w:r>
      <w:r w:rsidR="002B261E" w:rsidRPr="00901536">
        <w:rPr>
          <w:rFonts w:ascii="Times New Roman" w:hAnsi="Times New Roman"/>
          <w:sz w:val="20"/>
        </w:rPr>
        <w:t>τη</w:t>
      </w:r>
      <w:r w:rsidRPr="00901536">
        <w:rPr>
          <w:rFonts w:ascii="Times New Roman" w:hAnsi="Times New Roman"/>
          <w:sz w:val="20"/>
        </w:rPr>
        <w:t xml:space="preserve">  Γνωστοποίηση</w:t>
      </w:r>
      <w:r w:rsidR="002B261E" w:rsidRPr="00901536">
        <w:rPr>
          <w:rFonts w:ascii="Times New Roman" w:hAnsi="Times New Roman"/>
          <w:sz w:val="20"/>
        </w:rPr>
        <w:t xml:space="preserve"> </w:t>
      </w:r>
      <w:r w:rsidRPr="00901536">
        <w:rPr>
          <w:rFonts w:ascii="Times New Roman" w:hAnsi="Times New Roman"/>
          <w:sz w:val="20"/>
        </w:rPr>
        <w:t xml:space="preserve"> </w:t>
      </w:r>
      <w:r w:rsidR="002B261E" w:rsidRPr="00901536">
        <w:rPr>
          <w:rFonts w:ascii="Times New Roman" w:hAnsi="Times New Roman"/>
          <w:b/>
          <w:sz w:val="20"/>
        </w:rPr>
        <w:t xml:space="preserve">ΚΔΠ 189/2019 </w:t>
      </w:r>
      <w:r w:rsidR="002B261E" w:rsidRPr="00901536">
        <w:rPr>
          <w:rFonts w:ascii="Times New Roman" w:hAnsi="Times New Roman"/>
          <w:sz w:val="20"/>
        </w:rPr>
        <w:t xml:space="preserve"> </w:t>
      </w:r>
      <w:r w:rsidRPr="00901536">
        <w:rPr>
          <w:rFonts w:ascii="Times New Roman" w:hAnsi="Times New Roman"/>
          <w:sz w:val="20"/>
        </w:rPr>
        <w:t xml:space="preserve">που </w:t>
      </w:r>
      <w:r w:rsidR="002B261E" w:rsidRPr="00901536">
        <w:rPr>
          <w:rFonts w:ascii="Times New Roman" w:hAnsi="Times New Roman"/>
          <w:sz w:val="20"/>
        </w:rPr>
        <w:t xml:space="preserve">αφορά στο νέο </w:t>
      </w:r>
      <w:r w:rsidRPr="00901536">
        <w:rPr>
          <w:rFonts w:ascii="Times New Roman" w:hAnsi="Times New Roman"/>
          <w:sz w:val="20"/>
        </w:rPr>
        <w:t xml:space="preserve"> </w:t>
      </w:r>
      <w:r w:rsidR="002B261E" w:rsidRPr="00901536">
        <w:rPr>
          <w:rFonts w:ascii="Times New Roman" w:hAnsi="Times New Roman"/>
          <w:b/>
          <w:sz w:val="20"/>
        </w:rPr>
        <w:t xml:space="preserve">Πρότυπο </w:t>
      </w:r>
      <w:r w:rsidR="002B261E" w:rsidRPr="00901536">
        <w:rPr>
          <w:rFonts w:ascii="Times New Roman" w:hAnsi="Times New Roman"/>
          <w:b/>
          <w:bCs/>
          <w:sz w:val="20"/>
        </w:rPr>
        <w:t>της Συμφωνίας</w:t>
      </w:r>
      <w:r w:rsidRPr="00901536">
        <w:rPr>
          <w:rFonts w:ascii="Times New Roman" w:hAnsi="Times New Roman"/>
          <w:sz w:val="20"/>
        </w:rPr>
        <w:t xml:space="preserve">. </w:t>
      </w:r>
    </w:p>
    <w:p w14:paraId="2BDEC9D8" w14:textId="77777777" w:rsidR="00D144C2" w:rsidRPr="0048768C" w:rsidRDefault="00D144C2" w:rsidP="00D971D6">
      <w:pPr>
        <w:rPr>
          <w:rFonts w:ascii="Times New Roman" w:hAnsi="Times New Roman"/>
          <w:bCs/>
          <w:i/>
          <w:sz w:val="20"/>
          <w:highlight w:val="cyan"/>
        </w:rPr>
      </w:pPr>
      <w:r w:rsidRPr="0048768C">
        <w:rPr>
          <w:rFonts w:ascii="Times New Roman" w:hAnsi="Times New Roman"/>
          <w:bCs/>
          <w:i/>
          <w:sz w:val="20"/>
          <w:highlight w:val="cyan"/>
        </w:rPr>
        <w:t xml:space="preserve">          </w:t>
      </w:r>
    </w:p>
    <w:p w14:paraId="1CF2240F" w14:textId="77777777" w:rsidR="00D144C2" w:rsidRDefault="00D144C2" w:rsidP="00D971D6">
      <w:pPr>
        <w:pStyle w:val="FootnoteText"/>
      </w:pPr>
    </w:p>
  </w:footnote>
  <w:footnote w:id="22">
    <w:p w14:paraId="105E1CF5" w14:textId="77777777" w:rsidR="00EE57AB" w:rsidRPr="00EE57AB" w:rsidRDefault="00EE57AB" w:rsidP="00EE57AB">
      <w:pPr>
        <w:pStyle w:val="FootnoteText"/>
        <w:jc w:val="both"/>
        <w:rPr>
          <w:rFonts w:ascii="Times New Roman" w:hAnsi="Times New Roman"/>
        </w:rPr>
      </w:pPr>
      <w:r w:rsidRPr="00EE57AB">
        <w:rPr>
          <w:rStyle w:val="FootnoteReference"/>
          <w:rFonts w:ascii="Times New Roman" w:hAnsi="Times New Roman"/>
        </w:rPr>
        <w:footnoteRef/>
      </w:r>
      <w:r w:rsidRPr="00EE57AB">
        <w:rPr>
          <w:rFonts w:ascii="Times New Roman" w:hAnsi="Times New Roman"/>
        </w:rPr>
        <w:t xml:space="preserve"> </w:t>
      </w:r>
      <w:r w:rsidRPr="001438D8">
        <w:rPr>
          <w:rFonts w:ascii="Times New Roman" w:hAnsi="Times New Roman"/>
        </w:rPr>
        <w:t xml:space="preserve">Το Διάταγμα </w:t>
      </w:r>
      <w:r w:rsidRPr="001438D8">
        <w:rPr>
          <w:rFonts w:ascii="Times New Roman" w:hAnsi="Times New Roman"/>
          <w:b/>
        </w:rPr>
        <w:t>ΚΔΠ 473/2015</w:t>
      </w:r>
      <w:r w:rsidRPr="001438D8">
        <w:rPr>
          <w:rFonts w:ascii="Times New Roman" w:hAnsi="Times New Roman"/>
        </w:rPr>
        <w:t xml:space="preserve">  </w:t>
      </w:r>
      <w:r w:rsidRPr="001438D8">
        <w:rPr>
          <w:rFonts w:ascii="Times New Roman" w:hAnsi="Times New Roman"/>
          <w:bCs/>
          <w:szCs w:val="22"/>
        </w:rPr>
        <w:t xml:space="preserve">είναι εναρμονιστικό με την  </w:t>
      </w:r>
      <w:r w:rsidRPr="001438D8">
        <w:rPr>
          <w:rFonts w:ascii="Times New Roman" w:hAnsi="Times New Roman"/>
          <w:b/>
          <w:bCs/>
          <w:szCs w:val="22"/>
        </w:rPr>
        <w:t xml:space="preserve">Εκτελεστική Οδηγία της Ευρωπαϊκής Ένωσης  2014/111/ΕΕ  </w:t>
      </w:r>
      <w:r w:rsidRPr="001438D8">
        <w:rPr>
          <w:rFonts w:ascii="Times New Roman" w:hAnsi="Times New Roman"/>
          <w:bCs/>
          <w:szCs w:val="22"/>
        </w:rPr>
        <w:t>για τη τροποποίηση της Οδηγίας 2009/15/ΕΚ</w:t>
      </w:r>
      <w:r w:rsidRPr="001438D8">
        <w:rPr>
          <w:rFonts w:ascii="Times New Roman" w:hAnsi="Times New Roman"/>
          <w:b/>
          <w:bCs/>
          <w:szCs w:val="22"/>
        </w:rPr>
        <w:t xml:space="preserve"> </w:t>
      </w:r>
      <w:r w:rsidRPr="001438D8">
        <w:rPr>
          <w:rFonts w:ascii="Times New Roman" w:hAnsi="Times New Roman"/>
          <w:bCs/>
          <w:szCs w:val="22"/>
        </w:rPr>
        <w:t>σχετικά με την έγκριση ορισμένων Κωδίκων  και συναφών τροποποιήσεων ορισμένων Συμβάσεων και Πρωτοκόλλων από το Διεθνή Ναυτιλιακό Οργανισμό</w:t>
      </w:r>
      <w:r w:rsidRPr="001438D8">
        <w:rPr>
          <w:rFonts w:ascii="Times New Roman" w:hAnsi="Times New Roman"/>
          <w:bCs/>
          <w:i/>
          <w:szCs w:val="22"/>
        </w:rPr>
        <w:t>.</w:t>
      </w:r>
      <w:r w:rsidRPr="00EE57AB">
        <w:rPr>
          <w:rFonts w:ascii="Times New Roman" w:hAnsi="Times New Roman"/>
          <w:bCs/>
          <w:i/>
          <w:szCs w:val="22"/>
        </w:rPr>
        <w:t xml:space="preserve"> </w:t>
      </w:r>
    </w:p>
    <w:p w14:paraId="05899DC0" w14:textId="77777777" w:rsidR="00EE57AB" w:rsidRPr="00EE57AB" w:rsidRDefault="00EE57AB">
      <w:pPr>
        <w:pStyle w:val="FootnoteText"/>
      </w:pPr>
    </w:p>
  </w:footnote>
  <w:footnote w:id="23">
    <w:p w14:paraId="0B7591D0" w14:textId="77777777" w:rsidR="00EE57AB" w:rsidRPr="00EE57AB" w:rsidRDefault="00EE57AB" w:rsidP="0093274C">
      <w:pPr>
        <w:pStyle w:val="FootnoteText"/>
        <w:rPr>
          <w:rFonts w:ascii="Times New Roman" w:hAnsi="Times New Roman"/>
        </w:rPr>
      </w:pPr>
    </w:p>
    <w:p w14:paraId="3867A1D8" w14:textId="77777777" w:rsidR="00D144C2" w:rsidRPr="0093274C" w:rsidRDefault="00D144C2" w:rsidP="0093274C">
      <w:pPr>
        <w:pStyle w:val="FootnoteText"/>
        <w:rPr>
          <w:rFonts w:ascii="Times New Roman" w:hAnsi="Times New Roman"/>
        </w:rPr>
      </w:pPr>
      <w:r w:rsidRPr="0093274C">
        <w:rPr>
          <w:rStyle w:val="FootnoteReference"/>
          <w:rFonts w:ascii="Times New Roman" w:hAnsi="Times New Roman"/>
        </w:rPr>
        <w:footnoteRef/>
      </w:r>
      <w:r w:rsidRPr="0093274C">
        <w:rPr>
          <w:rFonts w:ascii="Times New Roman" w:hAnsi="Times New Roman"/>
        </w:rPr>
        <w:t xml:space="preserve">  </w:t>
      </w:r>
      <w:r w:rsidRPr="002150F1">
        <w:rPr>
          <w:rFonts w:ascii="Times New Roman" w:hAnsi="Times New Roman"/>
        </w:rPr>
        <w:t xml:space="preserve">Σχετικός είναι επίσης και ο Κυρωτικός Νόμος με αύξοντα  αριθμό </w:t>
      </w:r>
      <w:r w:rsidRPr="002150F1">
        <w:rPr>
          <w:rFonts w:ascii="Times New Roman" w:hAnsi="Times New Roman"/>
          <w:b/>
        </w:rPr>
        <w:t xml:space="preserve">26 </w:t>
      </w:r>
      <w:r w:rsidRPr="002150F1">
        <w:rPr>
          <w:rFonts w:ascii="Times New Roman" w:hAnsi="Times New Roman"/>
        </w:rPr>
        <w:t>του  Μέρους ΙΙ Α πιο κάτω.</w:t>
      </w:r>
      <w:r w:rsidRPr="0093274C">
        <w:rPr>
          <w:rFonts w:ascii="Times New Roman" w:hAnsi="Times New Roman"/>
        </w:rPr>
        <w:t xml:space="preserve"> </w:t>
      </w:r>
    </w:p>
    <w:p w14:paraId="7AB8A7AB" w14:textId="77777777" w:rsidR="00D144C2" w:rsidRDefault="00D144C2">
      <w:pPr>
        <w:pStyle w:val="FootnoteText"/>
      </w:pPr>
    </w:p>
  </w:footnote>
  <w:footnote w:id="24">
    <w:p w14:paraId="190540E9" w14:textId="77777777" w:rsidR="008C0BE7" w:rsidRPr="00077466" w:rsidRDefault="008C0BE7" w:rsidP="008C0BE7">
      <w:pPr>
        <w:pStyle w:val="NormalWeb"/>
        <w:spacing w:before="0" w:beforeAutospacing="0" w:after="0" w:afterAutospacing="0"/>
        <w:jc w:val="both"/>
        <w:rPr>
          <w:rStyle w:val="Strong"/>
          <w:rFonts w:ascii="Times New Roman" w:hAnsi="Times New Roman" w:cs="Times New Roman"/>
          <w:b w:val="0"/>
          <w:bCs w:val="0"/>
          <w:i/>
          <w:iCs/>
          <w:color w:val="0000FF"/>
          <w:sz w:val="20"/>
          <w:szCs w:val="20"/>
          <w:lang w:val="el-GR"/>
        </w:rPr>
      </w:pPr>
      <w:r w:rsidRPr="00077466">
        <w:rPr>
          <w:rStyle w:val="FootnoteReference"/>
          <w:rFonts w:ascii="Arial" w:hAnsi="Arial" w:cs="Arial"/>
          <w:sz w:val="22"/>
          <w:szCs w:val="22"/>
        </w:rPr>
        <w:footnoteRef/>
      </w:r>
      <w:r w:rsidRPr="00077466">
        <w:rPr>
          <w:rFonts w:ascii="Arial" w:hAnsi="Arial" w:cs="Arial"/>
          <w:sz w:val="22"/>
          <w:szCs w:val="22"/>
          <w:lang w:val="el-GR"/>
        </w:rPr>
        <w:t xml:space="preserve"> </w:t>
      </w:r>
      <w:r w:rsidRPr="00077466">
        <w:rPr>
          <w:lang w:val="el-GR"/>
        </w:rPr>
        <w:t xml:space="preserve"> </w:t>
      </w:r>
      <w:r w:rsidRPr="00077466">
        <w:rPr>
          <w:rFonts w:ascii="Times New Roman" w:hAnsi="Times New Roman" w:cs="Times New Roman"/>
          <w:sz w:val="20"/>
          <w:szCs w:val="20"/>
          <w:lang w:val="el-GR"/>
        </w:rPr>
        <w:t>Ο Νόμος</w:t>
      </w:r>
      <w:r w:rsidRPr="00077466">
        <w:rPr>
          <w:lang w:val="el-GR"/>
        </w:rPr>
        <w:t xml:space="preserve"> </w:t>
      </w:r>
      <w:r w:rsidRPr="00077466">
        <w:rPr>
          <w:rFonts w:ascii="Times New Roman" w:hAnsi="Times New Roman" w:cs="Times New Roman"/>
          <w:sz w:val="20"/>
          <w:szCs w:val="20"/>
          <w:lang w:val="el-GR"/>
        </w:rPr>
        <w:t>23(</w:t>
      </w:r>
      <w:r w:rsidRPr="00077466">
        <w:rPr>
          <w:rFonts w:ascii="Times New Roman" w:hAnsi="Times New Roman" w:cs="Times New Roman"/>
          <w:sz w:val="20"/>
          <w:szCs w:val="20"/>
        </w:rPr>
        <w:t>I</w:t>
      </w:r>
      <w:r w:rsidRPr="00077466">
        <w:rPr>
          <w:rFonts w:ascii="Times New Roman" w:hAnsi="Times New Roman" w:cs="Times New Roman"/>
          <w:sz w:val="20"/>
          <w:szCs w:val="20"/>
          <w:lang w:val="el-GR"/>
        </w:rPr>
        <w:t>)/2017 μεταφέρει στην κυπριακή έννομη τάξη την Οδηγία της Ευρωπαϊκής Ένωσης  2014/90/</w:t>
      </w:r>
      <w:r w:rsidRPr="00077466">
        <w:rPr>
          <w:rFonts w:ascii="Times New Roman" w:hAnsi="Times New Roman" w:cs="Times New Roman"/>
          <w:sz w:val="20"/>
          <w:szCs w:val="20"/>
        </w:rPr>
        <w:t>E</w:t>
      </w:r>
      <w:r w:rsidRPr="00077466">
        <w:rPr>
          <w:rFonts w:ascii="Times New Roman" w:hAnsi="Times New Roman" w:cs="Times New Roman"/>
          <w:sz w:val="20"/>
          <w:szCs w:val="20"/>
          <w:lang w:val="el-GR"/>
        </w:rPr>
        <w:t>Ε η οποία κατάργησε την Οδηγία 96/98/</w:t>
      </w:r>
      <w:r w:rsidRPr="00077466">
        <w:rPr>
          <w:rFonts w:ascii="Times New Roman" w:hAnsi="Times New Roman" w:cs="Times New Roman"/>
          <w:sz w:val="20"/>
          <w:szCs w:val="20"/>
        </w:rPr>
        <w:t>E</w:t>
      </w:r>
      <w:r w:rsidRPr="00077466">
        <w:rPr>
          <w:rFonts w:ascii="Times New Roman" w:hAnsi="Times New Roman" w:cs="Times New Roman"/>
          <w:sz w:val="20"/>
          <w:szCs w:val="20"/>
          <w:lang w:val="el-GR"/>
        </w:rPr>
        <w:t>Κ. Συνεπώς,  ο Νόμος 23(</w:t>
      </w:r>
      <w:r w:rsidRPr="00077466">
        <w:rPr>
          <w:rFonts w:ascii="Times New Roman" w:hAnsi="Times New Roman" w:cs="Times New Roman"/>
          <w:sz w:val="20"/>
          <w:szCs w:val="20"/>
        </w:rPr>
        <w:t>I</w:t>
      </w:r>
      <w:r w:rsidRPr="00077466">
        <w:rPr>
          <w:rFonts w:ascii="Times New Roman" w:hAnsi="Times New Roman" w:cs="Times New Roman"/>
          <w:sz w:val="20"/>
          <w:szCs w:val="20"/>
          <w:lang w:val="el-GR"/>
        </w:rPr>
        <w:t xml:space="preserve">)/2017 </w:t>
      </w:r>
      <w:r w:rsidRPr="00077466">
        <w:rPr>
          <w:rFonts w:ascii="Times New Roman" w:hAnsi="Times New Roman" w:cs="Times New Roman"/>
          <w:b/>
          <w:sz w:val="20"/>
          <w:szCs w:val="20"/>
          <w:lang w:val="el-GR"/>
        </w:rPr>
        <w:t>σε ισχύ από τις</w:t>
      </w:r>
      <w:r w:rsidRPr="00077466">
        <w:rPr>
          <w:rFonts w:ascii="Times New Roman" w:hAnsi="Times New Roman" w:cs="Times New Roman"/>
          <w:sz w:val="20"/>
          <w:szCs w:val="20"/>
          <w:lang w:val="el-GR"/>
        </w:rPr>
        <w:t xml:space="preserve"> </w:t>
      </w:r>
      <w:r w:rsidRPr="00077466">
        <w:rPr>
          <w:rFonts w:ascii="Times New Roman" w:hAnsi="Times New Roman" w:cs="Times New Roman"/>
          <w:b/>
          <w:sz w:val="20"/>
          <w:szCs w:val="20"/>
          <w:lang w:val="el-GR"/>
        </w:rPr>
        <w:t xml:space="preserve"> 13.03.2017</w:t>
      </w:r>
      <w:r w:rsidRPr="00077466">
        <w:rPr>
          <w:rFonts w:ascii="Times New Roman" w:hAnsi="Times New Roman" w:cs="Times New Roman"/>
          <w:sz w:val="20"/>
          <w:szCs w:val="20"/>
          <w:lang w:val="el-GR"/>
        </w:rPr>
        <w:t xml:space="preserve"> </w:t>
      </w:r>
      <w:r w:rsidRPr="00077466">
        <w:rPr>
          <w:rFonts w:ascii="Times New Roman" w:hAnsi="Times New Roman" w:cs="Times New Roman"/>
          <w:b/>
          <w:sz w:val="20"/>
          <w:szCs w:val="20"/>
          <w:lang w:val="el-GR"/>
        </w:rPr>
        <w:t>κατάργησε και αντικατέστησε</w:t>
      </w:r>
      <w:r w:rsidRPr="00077466">
        <w:rPr>
          <w:rFonts w:ascii="Times New Roman" w:hAnsi="Times New Roman" w:cs="Times New Roman"/>
          <w:sz w:val="20"/>
          <w:szCs w:val="20"/>
          <w:lang w:val="el-GR"/>
        </w:rPr>
        <w:t xml:space="preserve"> την προηγούμενη εθνική νομοθεσία, </w:t>
      </w:r>
      <w:proofErr w:type="spellStart"/>
      <w:r w:rsidRPr="00077466">
        <w:rPr>
          <w:rFonts w:ascii="Times New Roman" w:hAnsi="Times New Roman" w:cs="Times New Roman"/>
          <w:sz w:val="20"/>
          <w:szCs w:val="20"/>
          <w:lang w:val="el-GR"/>
        </w:rPr>
        <w:t>δηλ</w:t>
      </w:r>
      <w:proofErr w:type="spellEnd"/>
      <w:r w:rsidRPr="00077466">
        <w:rPr>
          <w:rFonts w:ascii="Times New Roman" w:hAnsi="Times New Roman" w:cs="Times New Roman"/>
          <w:sz w:val="20"/>
          <w:szCs w:val="20"/>
          <w:lang w:val="el-GR"/>
        </w:rPr>
        <w:t xml:space="preserve"> τους </w:t>
      </w:r>
      <w:r w:rsidRPr="00077466">
        <w:rPr>
          <w:rFonts w:ascii="Times New Roman" w:hAnsi="Times New Roman"/>
          <w:bCs/>
          <w:i/>
          <w:sz w:val="20"/>
          <w:szCs w:val="20"/>
          <w:lang w:val="el-GR"/>
        </w:rPr>
        <w:t>περί Εμπορικής Ναυτιλίας (Εξοπλισμός Πλοίων) Νόμους του</w:t>
      </w:r>
      <w:r w:rsidRPr="00077466">
        <w:rPr>
          <w:rFonts w:ascii="Times New Roman" w:hAnsi="Times New Roman"/>
          <w:bCs/>
          <w:color w:val="FF0000"/>
          <w:sz w:val="20"/>
          <w:szCs w:val="20"/>
          <w:lang w:val="el-GR"/>
        </w:rPr>
        <w:t xml:space="preserve"> </w:t>
      </w:r>
      <w:r w:rsidR="003B4FB5">
        <w:rPr>
          <w:rFonts w:ascii="Times New Roman" w:hAnsi="Times New Roman" w:cs="Times New Roman"/>
          <w:i/>
          <w:sz w:val="20"/>
          <w:szCs w:val="20"/>
          <w:lang w:val="el-GR"/>
        </w:rPr>
        <w:t>2002</w:t>
      </w:r>
      <w:r w:rsidRPr="00077466">
        <w:rPr>
          <w:rFonts w:ascii="Times New Roman" w:hAnsi="Times New Roman" w:cs="Times New Roman"/>
          <w:i/>
          <w:sz w:val="20"/>
          <w:szCs w:val="20"/>
          <w:lang w:val="el-GR"/>
        </w:rPr>
        <w:t>-200</w:t>
      </w:r>
      <w:r w:rsidR="003B4FB5">
        <w:rPr>
          <w:rFonts w:ascii="Times New Roman" w:hAnsi="Times New Roman" w:cs="Times New Roman"/>
          <w:i/>
          <w:sz w:val="20"/>
          <w:szCs w:val="20"/>
          <w:lang w:val="el-GR"/>
        </w:rPr>
        <w:t>6</w:t>
      </w:r>
      <w:r w:rsidRPr="00077466">
        <w:rPr>
          <w:rFonts w:ascii="Times New Roman" w:hAnsi="Times New Roman" w:cs="Times New Roman"/>
          <w:i/>
          <w:sz w:val="20"/>
          <w:szCs w:val="20"/>
          <w:lang w:val="el-GR"/>
        </w:rPr>
        <w:t xml:space="preserve"> (Νόμος 55(</w:t>
      </w:r>
      <w:r w:rsidRPr="00077466">
        <w:rPr>
          <w:rFonts w:ascii="Times New Roman" w:hAnsi="Times New Roman" w:cs="Times New Roman"/>
          <w:i/>
          <w:sz w:val="20"/>
          <w:szCs w:val="20"/>
          <w:lang w:val="en-US"/>
        </w:rPr>
        <w:t>I</w:t>
      </w:r>
      <w:r w:rsidRPr="00077466">
        <w:rPr>
          <w:rFonts w:ascii="Times New Roman" w:hAnsi="Times New Roman" w:cs="Times New Roman"/>
          <w:i/>
          <w:sz w:val="20"/>
          <w:szCs w:val="20"/>
          <w:lang w:val="el-GR"/>
        </w:rPr>
        <w:t>)/2002 όπως τροποποιήθηκε με τους Νόμους 48(</w:t>
      </w:r>
      <w:r w:rsidRPr="00077466">
        <w:rPr>
          <w:rFonts w:ascii="Times New Roman" w:hAnsi="Times New Roman" w:cs="Times New Roman"/>
          <w:i/>
          <w:sz w:val="20"/>
          <w:szCs w:val="20"/>
          <w:lang w:val="en-US"/>
        </w:rPr>
        <w:t>I</w:t>
      </w:r>
      <w:r w:rsidRPr="00077466">
        <w:rPr>
          <w:rFonts w:ascii="Times New Roman" w:hAnsi="Times New Roman" w:cs="Times New Roman"/>
          <w:i/>
          <w:sz w:val="20"/>
          <w:szCs w:val="20"/>
          <w:lang w:val="el-GR"/>
        </w:rPr>
        <w:t>)/2004 και 110(</w:t>
      </w:r>
      <w:r w:rsidRPr="00077466">
        <w:rPr>
          <w:rFonts w:ascii="Times New Roman" w:hAnsi="Times New Roman" w:cs="Times New Roman"/>
          <w:i/>
          <w:sz w:val="20"/>
          <w:szCs w:val="20"/>
          <w:lang w:val="en-US"/>
        </w:rPr>
        <w:t>I</w:t>
      </w:r>
      <w:r w:rsidRPr="00077466">
        <w:rPr>
          <w:rFonts w:ascii="Times New Roman" w:hAnsi="Times New Roman" w:cs="Times New Roman"/>
          <w:i/>
          <w:sz w:val="20"/>
          <w:szCs w:val="20"/>
          <w:lang w:val="el-GR"/>
        </w:rPr>
        <w:t>)/2006).</w:t>
      </w:r>
      <w:r w:rsidR="0017131D" w:rsidRPr="00077466">
        <w:rPr>
          <w:rFonts w:ascii="Times New Roman" w:hAnsi="Times New Roman" w:cs="Times New Roman"/>
          <w:i/>
          <w:sz w:val="20"/>
          <w:szCs w:val="20"/>
          <w:lang w:val="el-GR"/>
        </w:rPr>
        <w:t xml:space="preserve"> </w:t>
      </w:r>
    </w:p>
    <w:p w14:paraId="7997F2CC" w14:textId="77777777" w:rsidR="008C0BE7" w:rsidRPr="00077466" w:rsidRDefault="008C0BE7">
      <w:pPr>
        <w:pStyle w:val="FootnoteText"/>
      </w:pPr>
    </w:p>
  </w:footnote>
  <w:footnote w:id="25">
    <w:p w14:paraId="554A793D" w14:textId="77777777" w:rsidR="0017131D" w:rsidRPr="00077466" w:rsidRDefault="00912052" w:rsidP="0017131D">
      <w:pPr>
        <w:pStyle w:val="NormalWeb"/>
        <w:spacing w:before="0" w:beforeAutospacing="0" w:after="0" w:afterAutospacing="0"/>
        <w:jc w:val="both"/>
        <w:rPr>
          <w:rStyle w:val="Strong"/>
          <w:rFonts w:ascii="Times New Roman" w:hAnsi="Times New Roman" w:cs="Times New Roman"/>
          <w:b w:val="0"/>
          <w:bCs w:val="0"/>
          <w:i/>
          <w:iCs/>
          <w:color w:val="0000FF"/>
          <w:sz w:val="20"/>
          <w:szCs w:val="20"/>
          <w:lang w:val="el-GR"/>
        </w:rPr>
      </w:pPr>
      <w:r w:rsidRPr="00077466">
        <w:rPr>
          <w:rStyle w:val="FootnoteReference"/>
          <w:rFonts w:ascii="Arial" w:hAnsi="Arial" w:cs="Arial"/>
          <w:sz w:val="22"/>
          <w:szCs w:val="22"/>
        </w:rPr>
        <w:footnoteRef/>
      </w:r>
      <w:r w:rsidRPr="00077466">
        <w:rPr>
          <w:lang w:val="el-GR"/>
        </w:rPr>
        <w:t xml:space="preserve"> </w:t>
      </w:r>
      <w:r w:rsidRPr="00077466">
        <w:rPr>
          <w:rFonts w:ascii="Times New Roman" w:hAnsi="Times New Roman"/>
          <w:sz w:val="20"/>
          <w:szCs w:val="20"/>
          <w:lang w:val="el-GR"/>
        </w:rPr>
        <w:t>Η εν λόγω Γνωστοποίηση ΚΔΠ  91/2016, που μεταφέρει το Άρθρο 2 της Οδηγίας της Ευρωπαϊκής Επιτροπής  (ΕΕ) 2015/559,  σε ισχύ από την 30</w:t>
      </w:r>
      <w:r w:rsidRPr="00077466">
        <w:rPr>
          <w:rFonts w:ascii="Times New Roman" w:hAnsi="Times New Roman"/>
          <w:sz w:val="20"/>
          <w:szCs w:val="20"/>
          <w:vertAlign w:val="superscript"/>
          <w:lang w:val="el-GR"/>
        </w:rPr>
        <w:t>η</w:t>
      </w:r>
      <w:r w:rsidRPr="00077466">
        <w:rPr>
          <w:rFonts w:ascii="Times New Roman" w:hAnsi="Times New Roman"/>
          <w:sz w:val="20"/>
          <w:szCs w:val="20"/>
          <w:lang w:val="el-GR"/>
        </w:rPr>
        <w:t xml:space="preserve"> Απριλίου  2016</w:t>
      </w:r>
      <w:r w:rsidR="0017131D" w:rsidRPr="00077466">
        <w:rPr>
          <w:rFonts w:ascii="Times New Roman" w:hAnsi="Times New Roman"/>
          <w:sz w:val="20"/>
          <w:szCs w:val="20"/>
          <w:lang w:val="el-GR"/>
        </w:rPr>
        <w:t xml:space="preserve"> δυνάμει της </w:t>
      </w:r>
      <w:r w:rsidR="0017131D" w:rsidRPr="00077466">
        <w:rPr>
          <w:rFonts w:ascii="Times New Roman" w:hAnsi="Times New Roman" w:cs="Times New Roman"/>
          <w:sz w:val="20"/>
          <w:szCs w:val="20"/>
          <w:lang w:val="el-GR"/>
        </w:rPr>
        <w:t>προηγούμενης εθνικής νομοθεσίας</w:t>
      </w:r>
      <w:r w:rsidR="0017131D" w:rsidRPr="00077466">
        <w:rPr>
          <w:rFonts w:ascii="Times New Roman" w:hAnsi="Times New Roman"/>
          <w:sz w:val="20"/>
          <w:szCs w:val="20"/>
          <w:lang w:val="el-GR"/>
        </w:rPr>
        <w:t xml:space="preserve"> (δηλ. με τον </w:t>
      </w:r>
      <w:r w:rsidR="0017131D" w:rsidRPr="00077466">
        <w:rPr>
          <w:rFonts w:ascii="Times New Roman" w:hAnsi="Times New Roman" w:cs="Times New Roman"/>
          <w:sz w:val="20"/>
          <w:szCs w:val="20"/>
          <w:lang w:val="el-GR"/>
        </w:rPr>
        <w:t>Νόμο 55(</w:t>
      </w:r>
      <w:r w:rsidR="0017131D" w:rsidRPr="00077466">
        <w:rPr>
          <w:rFonts w:ascii="Times New Roman" w:hAnsi="Times New Roman" w:cs="Times New Roman"/>
          <w:sz w:val="20"/>
          <w:szCs w:val="20"/>
          <w:lang w:val="en-US"/>
        </w:rPr>
        <w:t>I</w:t>
      </w:r>
      <w:r w:rsidR="0017131D" w:rsidRPr="00077466">
        <w:rPr>
          <w:rFonts w:ascii="Times New Roman" w:hAnsi="Times New Roman" w:cs="Times New Roman"/>
          <w:sz w:val="20"/>
          <w:szCs w:val="20"/>
          <w:lang w:val="el-GR"/>
        </w:rPr>
        <w:t>)/2002 όπως τροποποιήθηκε</w:t>
      </w:r>
      <w:r w:rsidR="0017131D" w:rsidRPr="00077466">
        <w:rPr>
          <w:rFonts w:ascii="Times New Roman" w:hAnsi="Times New Roman"/>
          <w:i/>
          <w:sz w:val="20"/>
          <w:szCs w:val="20"/>
          <w:lang w:val="el-GR"/>
        </w:rPr>
        <w:t xml:space="preserve">) </w:t>
      </w:r>
      <w:r w:rsidR="0017131D" w:rsidRPr="00077466">
        <w:rPr>
          <w:rFonts w:ascii="Times New Roman" w:hAnsi="Times New Roman"/>
          <w:b/>
          <w:sz w:val="20"/>
          <w:szCs w:val="20"/>
          <w:lang w:val="el-GR"/>
        </w:rPr>
        <w:t>εξακολουθεί να ισχύει</w:t>
      </w:r>
      <w:r w:rsidR="0017131D" w:rsidRPr="00077466">
        <w:rPr>
          <w:rFonts w:ascii="Times New Roman" w:hAnsi="Times New Roman"/>
          <w:i/>
          <w:sz w:val="20"/>
          <w:szCs w:val="20"/>
          <w:lang w:val="el-GR"/>
        </w:rPr>
        <w:t xml:space="preserve"> </w:t>
      </w:r>
      <w:r w:rsidR="0017131D" w:rsidRPr="00077466">
        <w:rPr>
          <w:rFonts w:ascii="Times New Roman" w:hAnsi="Times New Roman"/>
          <w:sz w:val="20"/>
          <w:szCs w:val="20"/>
          <w:lang w:val="el-GR"/>
        </w:rPr>
        <w:t xml:space="preserve">μεταβατικά δυνάμει του </w:t>
      </w:r>
      <w:r w:rsidR="0017131D" w:rsidRPr="00077466">
        <w:rPr>
          <w:rFonts w:ascii="Times New Roman" w:hAnsi="Times New Roman"/>
          <w:b/>
          <w:sz w:val="20"/>
          <w:szCs w:val="20"/>
          <w:lang w:val="el-GR"/>
        </w:rPr>
        <w:t>άρθρου 38</w:t>
      </w:r>
      <w:r w:rsidR="0017131D" w:rsidRPr="00077466">
        <w:rPr>
          <w:rFonts w:ascii="Times New Roman" w:hAnsi="Times New Roman"/>
          <w:i/>
          <w:sz w:val="20"/>
          <w:szCs w:val="20"/>
          <w:lang w:val="el-GR"/>
        </w:rPr>
        <w:t xml:space="preserve"> </w:t>
      </w:r>
      <w:r w:rsidR="0017131D" w:rsidRPr="00077466">
        <w:rPr>
          <w:rFonts w:ascii="Times New Roman" w:hAnsi="Times New Roman"/>
          <w:sz w:val="20"/>
          <w:szCs w:val="20"/>
          <w:lang w:val="el-GR"/>
        </w:rPr>
        <w:t>του Νόμου</w:t>
      </w:r>
      <w:r w:rsidR="0017131D" w:rsidRPr="00077466">
        <w:rPr>
          <w:rFonts w:ascii="Times New Roman" w:hAnsi="Times New Roman"/>
          <w:i/>
          <w:sz w:val="20"/>
          <w:szCs w:val="20"/>
          <w:lang w:val="el-GR"/>
        </w:rPr>
        <w:t xml:space="preserve"> </w:t>
      </w:r>
      <w:r w:rsidR="0017131D" w:rsidRPr="00077466">
        <w:rPr>
          <w:rFonts w:ascii="Times New Roman" w:hAnsi="Times New Roman" w:cs="Times New Roman"/>
          <w:sz w:val="20"/>
          <w:szCs w:val="20"/>
          <w:lang w:val="el-GR"/>
        </w:rPr>
        <w:t>23(</w:t>
      </w:r>
      <w:r w:rsidR="0017131D" w:rsidRPr="00077466">
        <w:rPr>
          <w:rFonts w:ascii="Times New Roman" w:hAnsi="Times New Roman" w:cs="Times New Roman"/>
          <w:sz w:val="20"/>
          <w:szCs w:val="20"/>
        </w:rPr>
        <w:t>I</w:t>
      </w:r>
      <w:r w:rsidR="0017131D" w:rsidRPr="00077466">
        <w:rPr>
          <w:rFonts w:ascii="Times New Roman" w:hAnsi="Times New Roman" w:cs="Times New Roman"/>
          <w:sz w:val="20"/>
          <w:szCs w:val="20"/>
          <w:lang w:val="el-GR"/>
        </w:rPr>
        <w:t>)/2017</w:t>
      </w:r>
      <w:r w:rsidR="0017131D" w:rsidRPr="00077466">
        <w:rPr>
          <w:rFonts w:ascii="Times New Roman" w:hAnsi="Times New Roman"/>
          <w:sz w:val="20"/>
          <w:szCs w:val="20"/>
          <w:lang w:val="el-GR"/>
        </w:rPr>
        <w:t xml:space="preserve"> και θεωρείται ότι εκδόθηκε δυνάμει του νέου Νόμου </w:t>
      </w:r>
      <w:r w:rsidR="0017131D" w:rsidRPr="00077466">
        <w:rPr>
          <w:rFonts w:ascii="Times New Roman" w:hAnsi="Times New Roman" w:cs="Times New Roman"/>
          <w:sz w:val="20"/>
          <w:szCs w:val="20"/>
          <w:lang w:val="el-GR"/>
        </w:rPr>
        <w:t>23(</w:t>
      </w:r>
      <w:r w:rsidR="0017131D" w:rsidRPr="00077466">
        <w:rPr>
          <w:rFonts w:ascii="Times New Roman" w:hAnsi="Times New Roman" w:cs="Times New Roman"/>
          <w:sz w:val="20"/>
          <w:szCs w:val="20"/>
        </w:rPr>
        <w:t>I</w:t>
      </w:r>
      <w:r w:rsidR="0017131D" w:rsidRPr="00077466">
        <w:rPr>
          <w:rFonts w:ascii="Times New Roman" w:hAnsi="Times New Roman" w:cs="Times New Roman"/>
          <w:sz w:val="20"/>
          <w:szCs w:val="20"/>
          <w:lang w:val="el-GR"/>
        </w:rPr>
        <w:t>)/2017</w:t>
      </w:r>
      <w:r w:rsidR="0017131D" w:rsidRPr="00077466">
        <w:rPr>
          <w:rFonts w:ascii="Times New Roman" w:hAnsi="Times New Roman"/>
          <w:sz w:val="20"/>
          <w:szCs w:val="20"/>
          <w:lang w:val="el-GR"/>
        </w:rPr>
        <w:t xml:space="preserve">. </w:t>
      </w:r>
    </w:p>
    <w:p w14:paraId="251A0030" w14:textId="77777777" w:rsidR="00912052" w:rsidRPr="00077466" w:rsidRDefault="0017131D" w:rsidP="00912052">
      <w:pPr>
        <w:jc w:val="both"/>
        <w:rPr>
          <w:rFonts w:ascii="Times New Roman" w:hAnsi="Times New Roman"/>
          <w:b/>
          <w:bCs/>
          <w:color w:val="FF0000"/>
          <w:szCs w:val="22"/>
        </w:rPr>
      </w:pPr>
      <w:r w:rsidRPr="00077466">
        <w:rPr>
          <w:rFonts w:ascii="Times New Roman" w:hAnsi="Times New Roman"/>
          <w:sz w:val="20"/>
        </w:rPr>
        <w:t xml:space="preserve">  </w:t>
      </w:r>
      <w:r w:rsidR="00912052" w:rsidRPr="00077466">
        <w:rPr>
          <w:rFonts w:ascii="Times New Roman" w:hAnsi="Times New Roman"/>
          <w:b/>
          <w:bCs/>
          <w:color w:val="FF0000"/>
          <w:szCs w:val="22"/>
        </w:rPr>
        <w:t xml:space="preserve"> </w:t>
      </w:r>
    </w:p>
    <w:p w14:paraId="718601E8" w14:textId="77777777" w:rsidR="00912052" w:rsidRPr="00077466" w:rsidRDefault="00912052" w:rsidP="00912052">
      <w:pPr>
        <w:pStyle w:val="FootnoteText"/>
      </w:pPr>
    </w:p>
  </w:footnote>
  <w:footnote w:id="26">
    <w:p w14:paraId="3D0424A2" w14:textId="77777777" w:rsidR="0017131D" w:rsidRPr="00077466" w:rsidRDefault="0017131D" w:rsidP="00912052">
      <w:pPr>
        <w:jc w:val="both"/>
      </w:pPr>
    </w:p>
    <w:p w14:paraId="62FE1E5C" w14:textId="77777777" w:rsidR="00124089" w:rsidRPr="00077466" w:rsidRDefault="00912052" w:rsidP="00124089">
      <w:pPr>
        <w:pStyle w:val="NormalWeb"/>
        <w:spacing w:before="0" w:beforeAutospacing="0" w:after="0" w:afterAutospacing="0"/>
        <w:jc w:val="both"/>
        <w:rPr>
          <w:rStyle w:val="Strong"/>
          <w:rFonts w:ascii="Times New Roman" w:hAnsi="Times New Roman" w:cs="Times New Roman"/>
          <w:b w:val="0"/>
          <w:bCs w:val="0"/>
          <w:i/>
          <w:iCs/>
          <w:color w:val="0000FF"/>
          <w:sz w:val="20"/>
          <w:szCs w:val="20"/>
          <w:lang w:val="el-GR"/>
        </w:rPr>
      </w:pPr>
      <w:r w:rsidRPr="00077466">
        <w:rPr>
          <w:rStyle w:val="FootnoteReference"/>
          <w:rFonts w:ascii="Arial" w:hAnsi="Arial" w:cs="Arial"/>
          <w:sz w:val="22"/>
          <w:szCs w:val="22"/>
        </w:rPr>
        <w:footnoteRef/>
      </w:r>
      <w:r w:rsidRPr="00077466">
        <w:rPr>
          <w:rFonts w:ascii="Arial" w:hAnsi="Arial" w:cs="Arial"/>
          <w:sz w:val="22"/>
          <w:szCs w:val="22"/>
          <w:lang w:val="el-GR"/>
        </w:rPr>
        <w:t xml:space="preserve"> </w:t>
      </w:r>
      <w:r w:rsidRPr="00077466">
        <w:rPr>
          <w:rFonts w:ascii="Times New Roman" w:hAnsi="Times New Roman"/>
          <w:sz w:val="20"/>
          <w:lang w:val="el-GR"/>
        </w:rPr>
        <w:t xml:space="preserve">Το εν λόγω Διάταγμα ΚΔΠ 92/2016, που μεταφέρει το Άρθρο 1 της Οδηγίας της Ευρωπαϊκής Επιτροπής </w:t>
      </w:r>
      <w:r w:rsidRPr="00077466">
        <w:rPr>
          <w:rFonts w:ascii="Times New Roman" w:hAnsi="Times New Roman"/>
          <w:sz w:val="20"/>
          <w:szCs w:val="20"/>
          <w:lang w:val="el-GR"/>
        </w:rPr>
        <w:t>(ΕΕ) 2015/559</w:t>
      </w:r>
      <w:r w:rsidRPr="00077466">
        <w:rPr>
          <w:rFonts w:ascii="Times New Roman" w:hAnsi="Times New Roman"/>
          <w:sz w:val="20"/>
          <w:lang w:val="el-GR"/>
        </w:rPr>
        <w:t>,</w:t>
      </w:r>
      <w:r w:rsidR="00124089" w:rsidRPr="00077466">
        <w:rPr>
          <w:rFonts w:ascii="Times New Roman" w:hAnsi="Times New Roman"/>
          <w:sz w:val="20"/>
          <w:szCs w:val="20"/>
          <w:lang w:val="el-GR"/>
        </w:rPr>
        <w:t xml:space="preserve"> σε ισχύ από την 30</w:t>
      </w:r>
      <w:r w:rsidR="00124089" w:rsidRPr="00077466">
        <w:rPr>
          <w:rFonts w:ascii="Times New Roman" w:hAnsi="Times New Roman"/>
          <w:sz w:val="20"/>
          <w:szCs w:val="20"/>
          <w:vertAlign w:val="superscript"/>
          <w:lang w:val="el-GR"/>
        </w:rPr>
        <w:t>η</w:t>
      </w:r>
      <w:r w:rsidR="00124089" w:rsidRPr="00077466">
        <w:rPr>
          <w:rFonts w:ascii="Times New Roman" w:hAnsi="Times New Roman"/>
          <w:sz w:val="20"/>
          <w:szCs w:val="20"/>
          <w:lang w:val="el-GR"/>
        </w:rPr>
        <w:t xml:space="preserve"> Απριλίου  2016 δυνάμει της </w:t>
      </w:r>
      <w:r w:rsidR="00124089" w:rsidRPr="00077466">
        <w:rPr>
          <w:rFonts w:ascii="Times New Roman" w:hAnsi="Times New Roman" w:cs="Times New Roman"/>
          <w:sz w:val="20"/>
          <w:szCs w:val="20"/>
          <w:lang w:val="el-GR"/>
        </w:rPr>
        <w:t>προηγούμενης εθνικής νομοθεσίας</w:t>
      </w:r>
      <w:r w:rsidR="00124089" w:rsidRPr="00077466">
        <w:rPr>
          <w:rFonts w:ascii="Times New Roman" w:hAnsi="Times New Roman"/>
          <w:sz w:val="20"/>
          <w:szCs w:val="20"/>
          <w:lang w:val="el-GR"/>
        </w:rPr>
        <w:t xml:space="preserve"> (δηλ. με τον </w:t>
      </w:r>
      <w:r w:rsidR="00124089" w:rsidRPr="00077466">
        <w:rPr>
          <w:rFonts w:ascii="Times New Roman" w:hAnsi="Times New Roman" w:cs="Times New Roman"/>
          <w:sz w:val="20"/>
          <w:szCs w:val="20"/>
          <w:lang w:val="el-GR"/>
        </w:rPr>
        <w:t>Νόμο 55(</w:t>
      </w:r>
      <w:r w:rsidR="00124089" w:rsidRPr="00077466">
        <w:rPr>
          <w:rFonts w:ascii="Times New Roman" w:hAnsi="Times New Roman" w:cs="Times New Roman"/>
          <w:sz w:val="20"/>
          <w:szCs w:val="20"/>
          <w:lang w:val="en-US"/>
        </w:rPr>
        <w:t>I</w:t>
      </w:r>
      <w:r w:rsidR="00124089" w:rsidRPr="00077466">
        <w:rPr>
          <w:rFonts w:ascii="Times New Roman" w:hAnsi="Times New Roman" w:cs="Times New Roman"/>
          <w:sz w:val="20"/>
          <w:szCs w:val="20"/>
          <w:lang w:val="el-GR"/>
        </w:rPr>
        <w:t>)/2002 όπως τροποποιήθηκε</w:t>
      </w:r>
      <w:r w:rsidR="00124089" w:rsidRPr="00077466">
        <w:rPr>
          <w:rFonts w:ascii="Times New Roman" w:hAnsi="Times New Roman"/>
          <w:i/>
          <w:sz w:val="20"/>
          <w:szCs w:val="20"/>
          <w:lang w:val="el-GR"/>
        </w:rPr>
        <w:t xml:space="preserve">) </w:t>
      </w:r>
      <w:r w:rsidR="00124089" w:rsidRPr="00077466">
        <w:rPr>
          <w:rFonts w:ascii="Times New Roman" w:hAnsi="Times New Roman"/>
          <w:b/>
          <w:sz w:val="20"/>
          <w:szCs w:val="20"/>
          <w:lang w:val="el-GR"/>
        </w:rPr>
        <w:t>εξακολουθεί να ισχύει</w:t>
      </w:r>
      <w:r w:rsidR="00124089" w:rsidRPr="00077466">
        <w:rPr>
          <w:rFonts w:ascii="Times New Roman" w:hAnsi="Times New Roman"/>
          <w:i/>
          <w:sz w:val="20"/>
          <w:szCs w:val="20"/>
          <w:lang w:val="el-GR"/>
        </w:rPr>
        <w:t xml:space="preserve"> </w:t>
      </w:r>
      <w:r w:rsidR="00124089" w:rsidRPr="00077466">
        <w:rPr>
          <w:rFonts w:ascii="Times New Roman" w:hAnsi="Times New Roman"/>
          <w:sz w:val="20"/>
          <w:szCs w:val="20"/>
          <w:lang w:val="el-GR"/>
        </w:rPr>
        <w:t xml:space="preserve">μεταβατικά δυνάμει του </w:t>
      </w:r>
      <w:r w:rsidR="00124089" w:rsidRPr="00077466">
        <w:rPr>
          <w:rFonts w:ascii="Times New Roman" w:hAnsi="Times New Roman"/>
          <w:b/>
          <w:sz w:val="20"/>
          <w:szCs w:val="20"/>
          <w:lang w:val="el-GR"/>
        </w:rPr>
        <w:t>άρθρου 38</w:t>
      </w:r>
      <w:r w:rsidR="00124089" w:rsidRPr="00077466">
        <w:rPr>
          <w:rFonts w:ascii="Times New Roman" w:hAnsi="Times New Roman"/>
          <w:i/>
          <w:sz w:val="20"/>
          <w:szCs w:val="20"/>
          <w:lang w:val="el-GR"/>
        </w:rPr>
        <w:t xml:space="preserve"> </w:t>
      </w:r>
      <w:r w:rsidR="00124089" w:rsidRPr="00077466">
        <w:rPr>
          <w:rFonts w:ascii="Times New Roman" w:hAnsi="Times New Roman"/>
          <w:sz w:val="20"/>
          <w:szCs w:val="20"/>
          <w:lang w:val="el-GR"/>
        </w:rPr>
        <w:t>του Νόμου</w:t>
      </w:r>
      <w:r w:rsidR="00124089" w:rsidRPr="00077466">
        <w:rPr>
          <w:rFonts w:ascii="Times New Roman" w:hAnsi="Times New Roman"/>
          <w:i/>
          <w:sz w:val="20"/>
          <w:szCs w:val="20"/>
          <w:lang w:val="el-GR"/>
        </w:rPr>
        <w:t xml:space="preserve"> </w:t>
      </w:r>
      <w:r w:rsidR="00124089" w:rsidRPr="00077466">
        <w:rPr>
          <w:rFonts w:ascii="Times New Roman" w:hAnsi="Times New Roman" w:cs="Times New Roman"/>
          <w:sz w:val="20"/>
          <w:szCs w:val="20"/>
          <w:lang w:val="el-GR"/>
        </w:rPr>
        <w:t>23(</w:t>
      </w:r>
      <w:r w:rsidR="00124089" w:rsidRPr="00077466">
        <w:rPr>
          <w:rFonts w:ascii="Times New Roman" w:hAnsi="Times New Roman" w:cs="Times New Roman"/>
          <w:sz w:val="20"/>
          <w:szCs w:val="20"/>
        </w:rPr>
        <w:t>I</w:t>
      </w:r>
      <w:r w:rsidR="00124089" w:rsidRPr="00077466">
        <w:rPr>
          <w:rFonts w:ascii="Times New Roman" w:hAnsi="Times New Roman" w:cs="Times New Roman"/>
          <w:sz w:val="20"/>
          <w:szCs w:val="20"/>
          <w:lang w:val="el-GR"/>
        </w:rPr>
        <w:t>)/2017</w:t>
      </w:r>
      <w:r w:rsidR="00124089" w:rsidRPr="00077466">
        <w:rPr>
          <w:rFonts w:ascii="Times New Roman" w:hAnsi="Times New Roman"/>
          <w:sz w:val="20"/>
          <w:szCs w:val="20"/>
          <w:lang w:val="el-GR"/>
        </w:rPr>
        <w:t xml:space="preserve"> και θεωρείται ότι εκδόθηκε δυνάμει του νέου Νόμου </w:t>
      </w:r>
      <w:r w:rsidR="00124089" w:rsidRPr="00077466">
        <w:rPr>
          <w:rFonts w:ascii="Times New Roman" w:hAnsi="Times New Roman" w:cs="Times New Roman"/>
          <w:sz w:val="20"/>
          <w:szCs w:val="20"/>
          <w:lang w:val="el-GR"/>
        </w:rPr>
        <w:t>23(</w:t>
      </w:r>
      <w:r w:rsidR="00124089" w:rsidRPr="00077466">
        <w:rPr>
          <w:rFonts w:ascii="Times New Roman" w:hAnsi="Times New Roman" w:cs="Times New Roman"/>
          <w:sz w:val="20"/>
          <w:szCs w:val="20"/>
        </w:rPr>
        <w:t>I</w:t>
      </w:r>
      <w:r w:rsidR="00124089" w:rsidRPr="00077466">
        <w:rPr>
          <w:rFonts w:ascii="Times New Roman" w:hAnsi="Times New Roman" w:cs="Times New Roman"/>
          <w:sz w:val="20"/>
          <w:szCs w:val="20"/>
          <w:lang w:val="el-GR"/>
        </w:rPr>
        <w:t>)/2017</w:t>
      </w:r>
      <w:r w:rsidR="00124089" w:rsidRPr="00077466">
        <w:rPr>
          <w:rFonts w:ascii="Times New Roman" w:hAnsi="Times New Roman"/>
          <w:sz w:val="20"/>
          <w:szCs w:val="20"/>
          <w:lang w:val="el-GR"/>
        </w:rPr>
        <w:t xml:space="preserve">. </w:t>
      </w:r>
    </w:p>
    <w:p w14:paraId="49DFA283" w14:textId="77777777" w:rsidR="00124089" w:rsidRPr="00077466" w:rsidRDefault="00912052" w:rsidP="00912052">
      <w:pPr>
        <w:jc w:val="both"/>
        <w:rPr>
          <w:rFonts w:ascii="Times New Roman" w:hAnsi="Times New Roman"/>
          <w:sz w:val="20"/>
        </w:rPr>
      </w:pPr>
      <w:r w:rsidRPr="00077466">
        <w:rPr>
          <w:rFonts w:ascii="Times New Roman" w:hAnsi="Times New Roman"/>
          <w:sz w:val="20"/>
        </w:rPr>
        <w:t xml:space="preserve">   </w:t>
      </w:r>
      <w:r w:rsidR="0017131D" w:rsidRPr="00077466">
        <w:rPr>
          <w:rFonts w:ascii="Times New Roman" w:hAnsi="Times New Roman"/>
          <w:sz w:val="20"/>
        </w:rPr>
        <w:t xml:space="preserve">  </w:t>
      </w:r>
    </w:p>
    <w:p w14:paraId="236A556E" w14:textId="77777777" w:rsidR="00912052" w:rsidRPr="00077466" w:rsidRDefault="00912052" w:rsidP="00912052">
      <w:pPr>
        <w:jc w:val="both"/>
        <w:rPr>
          <w:rFonts w:ascii="Times New Roman" w:hAnsi="Times New Roman"/>
          <w:b/>
          <w:bCs/>
          <w:sz w:val="20"/>
        </w:rPr>
      </w:pPr>
    </w:p>
    <w:p w14:paraId="415C2EA2" w14:textId="77777777" w:rsidR="00912052" w:rsidRPr="00CE2269" w:rsidRDefault="00912052" w:rsidP="00912052">
      <w:pPr>
        <w:pStyle w:val="FootnoteText"/>
        <w:rPr>
          <w:highlight w:val="cyan"/>
        </w:rPr>
      </w:pPr>
    </w:p>
  </w:footnote>
  <w:footnote w:id="27">
    <w:p w14:paraId="0875D63F" w14:textId="77777777" w:rsidR="00B1263E" w:rsidRPr="00AE6923" w:rsidRDefault="00B1263E" w:rsidP="00B1263E">
      <w:pPr>
        <w:rPr>
          <w:rFonts w:ascii="Times New Roman" w:hAnsi="Times New Roman"/>
          <w:b/>
          <w:sz w:val="20"/>
        </w:rPr>
      </w:pPr>
      <w:r w:rsidRPr="0048768C">
        <w:rPr>
          <w:rStyle w:val="FootnoteReference"/>
          <w:rFonts w:ascii="Times New Roman" w:hAnsi="Times New Roman"/>
        </w:rPr>
        <w:footnoteRef/>
      </w:r>
      <w:r w:rsidRPr="0048768C">
        <w:rPr>
          <w:rFonts w:ascii="Times New Roman" w:hAnsi="Times New Roman"/>
        </w:rPr>
        <w:t xml:space="preserve">  </w:t>
      </w:r>
      <w:r w:rsidRPr="0048768C">
        <w:rPr>
          <w:rFonts w:ascii="Times New Roman" w:hAnsi="Times New Roman"/>
          <w:sz w:val="20"/>
        </w:rPr>
        <w:t xml:space="preserve">Ο Νόμος 123(Ι)/2017  </w:t>
      </w:r>
      <w:r w:rsidR="00AE6923" w:rsidRPr="0048768C">
        <w:rPr>
          <w:rFonts w:ascii="Times New Roman" w:hAnsi="Times New Roman"/>
          <w:sz w:val="20"/>
        </w:rPr>
        <w:t xml:space="preserve">τέθηκε </w:t>
      </w:r>
      <w:r w:rsidRPr="0048768C">
        <w:rPr>
          <w:rFonts w:ascii="Times New Roman" w:hAnsi="Times New Roman"/>
          <w:sz w:val="20"/>
        </w:rPr>
        <w:t xml:space="preserve"> σε ισχύ την </w:t>
      </w:r>
      <w:r w:rsidRPr="0048768C">
        <w:rPr>
          <w:rFonts w:ascii="Times New Roman" w:hAnsi="Times New Roman"/>
          <w:b/>
          <w:sz w:val="20"/>
        </w:rPr>
        <w:t>1</w:t>
      </w:r>
      <w:r w:rsidRPr="0048768C">
        <w:rPr>
          <w:rFonts w:ascii="Times New Roman" w:hAnsi="Times New Roman"/>
          <w:b/>
          <w:sz w:val="20"/>
          <w:vertAlign w:val="superscript"/>
        </w:rPr>
        <w:t>η</w:t>
      </w:r>
      <w:r w:rsidRPr="0048768C">
        <w:rPr>
          <w:rFonts w:ascii="Times New Roman" w:hAnsi="Times New Roman"/>
          <w:b/>
          <w:sz w:val="20"/>
        </w:rPr>
        <w:t xml:space="preserve"> Μαρτίου 2018</w:t>
      </w:r>
      <w:r w:rsidRPr="0048768C">
        <w:rPr>
          <w:rFonts w:ascii="Times New Roman" w:hAnsi="Times New Roman"/>
          <w:sz w:val="20"/>
        </w:rPr>
        <w:t>.</w:t>
      </w:r>
      <w:r w:rsidRPr="00AE6923">
        <w:rPr>
          <w:rFonts w:ascii="Times New Roman" w:hAnsi="Times New Roman"/>
          <w:sz w:val="20"/>
        </w:rPr>
        <w:t xml:space="preserve">  </w:t>
      </w:r>
    </w:p>
    <w:p w14:paraId="2BA8D6C0" w14:textId="77777777" w:rsidR="00B1263E" w:rsidRPr="00B1263E" w:rsidRDefault="00B1263E">
      <w:pPr>
        <w:pStyle w:val="FootnoteText"/>
        <w:rPr>
          <w:rFonts w:ascii="Times New Roman" w:hAnsi="Times New Roman"/>
        </w:rPr>
      </w:pPr>
    </w:p>
  </w:footnote>
  <w:footnote w:id="28">
    <w:p w14:paraId="07434F82" w14:textId="77777777" w:rsidR="003B4FB5" w:rsidRPr="00901536" w:rsidRDefault="003B4FB5" w:rsidP="003B4FB5">
      <w:pPr>
        <w:pStyle w:val="NormalWeb"/>
        <w:spacing w:before="0" w:beforeAutospacing="0" w:after="0" w:afterAutospacing="0"/>
        <w:jc w:val="both"/>
        <w:rPr>
          <w:rStyle w:val="Strong"/>
          <w:rFonts w:ascii="Times New Roman" w:hAnsi="Times New Roman" w:cs="Times New Roman"/>
          <w:b w:val="0"/>
          <w:bCs w:val="0"/>
          <w:i/>
          <w:iCs/>
          <w:sz w:val="20"/>
          <w:szCs w:val="20"/>
          <w:lang w:val="el-GR"/>
        </w:rPr>
      </w:pPr>
      <w:r>
        <w:rPr>
          <w:rStyle w:val="FootnoteReference"/>
        </w:rPr>
        <w:footnoteRef/>
      </w:r>
      <w:r w:rsidRPr="003B4FB5">
        <w:rPr>
          <w:lang w:val="el-GR"/>
        </w:rPr>
        <w:t xml:space="preserve"> </w:t>
      </w:r>
      <w:r w:rsidRPr="00901536">
        <w:rPr>
          <w:rFonts w:ascii="Times New Roman" w:hAnsi="Times New Roman" w:cs="Times New Roman"/>
          <w:sz w:val="20"/>
          <w:szCs w:val="20"/>
          <w:lang w:val="el-GR"/>
        </w:rPr>
        <w:t>Ο Νόμος 189(</w:t>
      </w:r>
      <w:r w:rsidRPr="00901536">
        <w:rPr>
          <w:rFonts w:ascii="Times New Roman" w:hAnsi="Times New Roman" w:cs="Times New Roman"/>
          <w:sz w:val="20"/>
          <w:szCs w:val="20"/>
        </w:rPr>
        <w:t>I</w:t>
      </w:r>
      <w:r w:rsidRPr="00901536">
        <w:rPr>
          <w:rFonts w:ascii="Times New Roman" w:hAnsi="Times New Roman" w:cs="Times New Roman"/>
          <w:sz w:val="20"/>
          <w:szCs w:val="20"/>
          <w:lang w:val="el-GR"/>
        </w:rPr>
        <w:t xml:space="preserve">)/2020 μεταφέρει στην κυπριακή έννομη τάξη την Οδηγία της Ευρωπαϊκής Ένωσης </w:t>
      </w:r>
      <w:r w:rsidR="00133033" w:rsidRPr="00901536">
        <w:rPr>
          <w:rFonts w:ascii="Times New Roman" w:hAnsi="Times New Roman" w:cs="Times New Roman"/>
          <w:sz w:val="20"/>
          <w:szCs w:val="20"/>
          <w:lang w:val="el-GR"/>
        </w:rPr>
        <w:t xml:space="preserve">(ΕΕ) </w:t>
      </w:r>
      <w:r w:rsidR="00503E8D" w:rsidRPr="00901536">
        <w:rPr>
          <w:rFonts w:ascii="Times New Roman" w:hAnsi="Times New Roman" w:cs="Times New Roman"/>
          <w:sz w:val="20"/>
          <w:szCs w:val="20"/>
          <w:lang w:val="el-GR"/>
        </w:rPr>
        <w:t xml:space="preserve">2017/2110 η οποία κατάργησε την Οδηγία 1999/35/ΕΚ. Συνεπώς, </w:t>
      </w:r>
      <w:r w:rsidRPr="00901536">
        <w:rPr>
          <w:rFonts w:ascii="Times New Roman" w:hAnsi="Times New Roman" w:cs="Times New Roman"/>
          <w:sz w:val="20"/>
          <w:szCs w:val="20"/>
          <w:lang w:val="el-GR"/>
        </w:rPr>
        <w:t xml:space="preserve">ο Νόμος </w:t>
      </w:r>
      <w:r w:rsidR="00503E8D" w:rsidRPr="00901536">
        <w:rPr>
          <w:rFonts w:ascii="Times New Roman" w:hAnsi="Times New Roman" w:cs="Times New Roman"/>
          <w:sz w:val="20"/>
          <w:szCs w:val="20"/>
          <w:lang w:val="el-GR"/>
        </w:rPr>
        <w:t>189(</w:t>
      </w:r>
      <w:r w:rsidR="00503E8D" w:rsidRPr="00901536">
        <w:rPr>
          <w:rFonts w:ascii="Times New Roman" w:hAnsi="Times New Roman" w:cs="Times New Roman"/>
          <w:sz w:val="20"/>
          <w:szCs w:val="20"/>
        </w:rPr>
        <w:t>I</w:t>
      </w:r>
      <w:r w:rsidR="00503E8D" w:rsidRPr="00901536">
        <w:rPr>
          <w:rFonts w:ascii="Times New Roman" w:hAnsi="Times New Roman" w:cs="Times New Roman"/>
          <w:sz w:val="20"/>
          <w:szCs w:val="20"/>
          <w:lang w:val="el-GR"/>
        </w:rPr>
        <w:t xml:space="preserve">)/2020 </w:t>
      </w:r>
      <w:r w:rsidRPr="00901536">
        <w:rPr>
          <w:rFonts w:ascii="Times New Roman" w:hAnsi="Times New Roman" w:cs="Times New Roman"/>
          <w:b/>
          <w:sz w:val="20"/>
          <w:szCs w:val="20"/>
          <w:lang w:val="el-GR"/>
        </w:rPr>
        <w:t>κατάργησε και αντικατέστησε</w:t>
      </w:r>
      <w:r w:rsidRPr="00901536">
        <w:rPr>
          <w:rFonts w:ascii="Times New Roman" w:hAnsi="Times New Roman" w:cs="Times New Roman"/>
          <w:sz w:val="20"/>
          <w:szCs w:val="20"/>
          <w:lang w:val="el-GR"/>
        </w:rPr>
        <w:t xml:space="preserve"> την προηγούμενη εθνική νομοθεσία, </w:t>
      </w:r>
      <w:proofErr w:type="spellStart"/>
      <w:r w:rsidRPr="00901536">
        <w:rPr>
          <w:rFonts w:ascii="Times New Roman" w:hAnsi="Times New Roman" w:cs="Times New Roman"/>
          <w:sz w:val="20"/>
          <w:szCs w:val="20"/>
          <w:lang w:val="el-GR"/>
        </w:rPr>
        <w:t>δηλ</w:t>
      </w:r>
      <w:proofErr w:type="spellEnd"/>
      <w:r w:rsidRPr="00901536">
        <w:rPr>
          <w:rFonts w:ascii="Times New Roman" w:hAnsi="Times New Roman" w:cs="Times New Roman"/>
          <w:sz w:val="20"/>
          <w:szCs w:val="20"/>
          <w:lang w:val="el-GR"/>
        </w:rPr>
        <w:t xml:space="preserve"> τους </w:t>
      </w:r>
      <w:r w:rsidR="00503E8D" w:rsidRPr="00901536">
        <w:rPr>
          <w:rFonts w:ascii="Times New Roman" w:hAnsi="Times New Roman" w:cs="Times New Roman"/>
          <w:bCs/>
          <w:i/>
          <w:sz w:val="20"/>
          <w:szCs w:val="20"/>
          <w:lang w:val="el-GR"/>
        </w:rPr>
        <w:t xml:space="preserve">περί Εμπορικής Ναυτιλίας </w:t>
      </w:r>
      <w:r w:rsidRPr="00901536">
        <w:rPr>
          <w:rFonts w:ascii="Times New Roman" w:hAnsi="Times New Roman" w:cs="Times New Roman"/>
          <w:bCs/>
          <w:i/>
          <w:sz w:val="20"/>
          <w:szCs w:val="20"/>
          <w:lang w:val="el-GR"/>
        </w:rPr>
        <w:t>(</w:t>
      </w:r>
      <w:r w:rsidR="00503E8D" w:rsidRPr="00901536">
        <w:rPr>
          <w:rFonts w:ascii="Times New Roman" w:hAnsi="Times New Roman" w:cs="Times New Roman"/>
          <w:bCs/>
          <w:i/>
          <w:sz w:val="20"/>
          <w:szCs w:val="20"/>
          <w:lang w:val="el-GR"/>
        </w:rPr>
        <w:t xml:space="preserve">Υποχρεωτικές Επιθεωρήσεις για την </w:t>
      </w:r>
      <w:r w:rsidR="00503E8D" w:rsidRPr="00901536">
        <w:rPr>
          <w:rFonts w:ascii="Times New Roman" w:hAnsi="Times New Roman"/>
          <w:bCs/>
          <w:i/>
          <w:sz w:val="20"/>
          <w:szCs w:val="20"/>
          <w:lang w:val="el-GR"/>
        </w:rPr>
        <w:t xml:space="preserve">Ασφαλή Εκτέλεση Τακτικών Γραμμών από Οχηματαγωγά </w:t>
      </w:r>
      <w:r w:rsidR="00503E8D" w:rsidRPr="00901536">
        <w:rPr>
          <w:rFonts w:ascii="Times New Roman" w:hAnsi="Times New Roman"/>
          <w:bCs/>
          <w:i/>
          <w:sz w:val="20"/>
          <w:szCs w:val="20"/>
          <w:lang w:val="en-US"/>
        </w:rPr>
        <w:t>Ro</w:t>
      </w:r>
      <w:r w:rsidR="00503E8D" w:rsidRPr="00901536">
        <w:rPr>
          <w:rFonts w:ascii="Times New Roman" w:hAnsi="Times New Roman"/>
          <w:bCs/>
          <w:i/>
          <w:sz w:val="20"/>
          <w:szCs w:val="20"/>
          <w:lang w:val="el-GR"/>
        </w:rPr>
        <w:t>-</w:t>
      </w:r>
      <w:r w:rsidR="00503E8D" w:rsidRPr="00901536">
        <w:rPr>
          <w:rFonts w:ascii="Times New Roman" w:hAnsi="Times New Roman"/>
          <w:bCs/>
          <w:i/>
          <w:sz w:val="20"/>
          <w:szCs w:val="20"/>
          <w:lang w:val="en-US"/>
        </w:rPr>
        <w:t>Ro</w:t>
      </w:r>
      <w:r w:rsidR="00503E8D" w:rsidRPr="00901536">
        <w:rPr>
          <w:rFonts w:ascii="Times New Roman" w:hAnsi="Times New Roman"/>
          <w:bCs/>
          <w:i/>
          <w:sz w:val="20"/>
          <w:szCs w:val="20"/>
          <w:lang w:val="el-GR"/>
        </w:rPr>
        <w:t xml:space="preserve"> και Ταχύπλοα Επιβατηγά Σκάφη)</w:t>
      </w:r>
      <w:r w:rsidR="00503E8D" w:rsidRPr="00901536">
        <w:rPr>
          <w:rFonts w:ascii="Times New Roman" w:hAnsi="Times New Roman" w:cs="Times New Roman"/>
          <w:bCs/>
          <w:i/>
          <w:sz w:val="20"/>
          <w:szCs w:val="20"/>
          <w:lang w:val="el-GR"/>
        </w:rPr>
        <w:t xml:space="preserve"> </w:t>
      </w:r>
      <w:r w:rsidRPr="00901536">
        <w:rPr>
          <w:rFonts w:ascii="Times New Roman" w:hAnsi="Times New Roman" w:cs="Times New Roman"/>
          <w:bCs/>
          <w:i/>
          <w:sz w:val="20"/>
          <w:szCs w:val="20"/>
          <w:lang w:val="el-GR"/>
        </w:rPr>
        <w:t>Νόμους του</w:t>
      </w:r>
      <w:r w:rsidRPr="00901536">
        <w:rPr>
          <w:rFonts w:ascii="Times New Roman" w:hAnsi="Times New Roman" w:cs="Times New Roman"/>
          <w:bCs/>
          <w:sz w:val="20"/>
          <w:szCs w:val="20"/>
          <w:lang w:val="el-GR"/>
        </w:rPr>
        <w:t xml:space="preserve"> </w:t>
      </w:r>
      <w:r w:rsidRPr="00901536">
        <w:rPr>
          <w:rFonts w:ascii="Times New Roman" w:hAnsi="Times New Roman" w:cs="Times New Roman"/>
          <w:i/>
          <w:sz w:val="20"/>
          <w:szCs w:val="20"/>
          <w:lang w:val="el-GR"/>
        </w:rPr>
        <w:t>2002-20</w:t>
      </w:r>
      <w:r w:rsidR="00503E8D" w:rsidRPr="00901536">
        <w:rPr>
          <w:rFonts w:ascii="Times New Roman" w:hAnsi="Times New Roman" w:cs="Times New Roman"/>
          <w:i/>
          <w:sz w:val="20"/>
          <w:szCs w:val="20"/>
          <w:lang w:val="el-GR"/>
        </w:rPr>
        <w:t>12</w:t>
      </w:r>
      <w:r w:rsidRPr="00901536">
        <w:rPr>
          <w:rFonts w:ascii="Times New Roman" w:hAnsi="Times New Roman" w:cs="Times New Roman"/>
          <w:i/>
          <w:sz w:val="20"/>
          <w:szCs w:val="20"/>
          <w:lang w:val="el-GR"/>
        </w:rPr>
        <w:t xml:space="preserve"> (Νόμος 5</w:t>
      </w:r>
      <w:r w:rsidR="00503E8D" w:rsidRPr="00901536">
        <w:rPr>
          <w:rFonts w:ascii="Times New Roman" w:hAnsi="Times New Roman" w:cs="Times New Roman"/>
          <w:i/>
          <w:sz w:val="20"/>
          <w:szCs w:val="20"/>
          <w:lang w:val="el-GR"/>
        </w:rPr>
        <w:t>9</w:t>
      </w:r>
      <w:r w:rsidRPr="00901536">
        <w:rPr>
          <w:rFonts w:ascii="Times New Roman" w:hAnsi="Times New Roman" w:cs="Times New Roman"/>
          <w:i/>
          <w:sz w:val="20"/>
          <w:szCs w:val="20"/>
          <w:lang w:val="el-GR"/>
        </w:rPr>
        <w:t>(</w:t>
      </w:r>
      <w:r w:rsidRPr="00901536">
        <w:rPr>
          <w:rFonts w:ascii="Times New Roman" w:hAnsi="Times New Roman" w:cs="Times New Roman"/>
          <w:i/>
          <w:sz w:val="20"/>
          <w:szCs w:val="20"/>
          <w:lang w:val="en-US"/>
        </w:rPr>
        <w:t>I</w:t>
      </w:r>
      <w:r w:rsidRPr="00901536">
        <w:rPr>
          <w:rFonts w:ascii="Times New Roman" w:hAnsi="Times New Roman" w:cs="Times New Roman"/>
          <w:i/>
          <w:sz w:val="20"/>
          <w:szCs w:val="20"/>
          <w:lang w:val="el-GR"/>
        </w:rPr>
        <w:t>)/2002 όπως τροποποιήθηκε με τους Νόμους 4</w:t>
      </w:r>
      <w:r w:rsidR="00503E8D" w:rsidRPr="00901536">
        <w:rPr>
          <w:rFonts w:ascii="Times New Roman" w:hAnsi="Times New Roman" w:cs="Times New Roman"/>
          <w:i/>
          <w:sz w:val="20"/>
          <w:szCs w:val="20"/>
          <w:lang w:val="el-GR"/>
        </w:rPr>
        <w:t>6</w:t>
      </w:r>
      <w:r w:rsidRPr="00901536">
        <w:rPr>
          <w:rFonts w:ascii="Times New Roman" w:hAnsi="Times New Roman" w:cs="Times New Roman"/>
          <w:i/>
          <w:sz w:val="20"/>
          <w:szCs w:val="20"/>
          <w:lang w:val="el-GR"/>
        </w:rPr>
        <w:t>(</w:t>
      </w:r>
      <w:r w:rsidRPr="00901536">
        <w:rPr>
          <w:rFonts w:ascii="Times New Roman" w:hAnsi="Times New Roman" w:cs="Times New Roman"/>
          <w:i/>
          <w:sz w:val="20"/>
          <w:szCs w:val="20"/>
          <w:lang w:val="en-US"/>
        </w:rPr>
        <w:t>I</w:t>
      </w:r>
      <w:r w:rsidRPr="00901536">
        <w:rPr>
          <w:rFonts w:ascii="Times New Roman" w:hAnsi="Times New Roman" w:cs="Times New Roman"/>
          <w:i/>
          <w:sz w:val="20"/>
          <w:szCs w:val="20"/>
          <w:lang w:val="el-GR"/>
        </w:rPr>
        <w:t xml:space="preserve">)/2004 και </w:t>
      </w:r>
      <w:r w:rsidR="00503E8D" w:rsidRPr="00901536">
        <w:rPr>
          <w:rFonts w:ascii="Times New Roman" w:hAnsi="Times New Roman" w:cs="Times New Roman"/>
          <w:i/>
          <w:sz w:val="20"/>
          <w:szCs w:val="20"/>
          <w:lang w:val="el-GR"/>
        </w:rPr>
        <w:t>93</w:t>
      </w:r>
      <w:r w:rsidRPr="00901536">
        <w:rPr>
          <w:rFonts w:ascii="Times New Roman" w:hAnsi="Times New Roman" w:cs="Times New Roman"/>
          <w:i/>
          <w:sz w:val="20"/>
          <w:szCs w:val="20"/>
          <w:lang w:val="el-GR"/>
        </w:rPr>
        <w:t>(</w:t>
      </w:r>
      <w:r w:rsidRPr="00901536">
        <w:rPr>
          <w:rFonts w:ascii="Times New Roman" w:hAnsi="Times New Roman" w:cs="Times New Roman"/>
          <w:i/>
          <w:sz w:val="20"/>
          <w:szCs w:val="20"/>
          <w:lang w:val="en-US"/>
        </w:rPr>
        <w:t>I</w:t>
      </w:r>
      <w:r w:rsidRPr="00901536">
        <w:rPr>
          <w:rFonts w:ascii="Times New Roman" w:hAnsi="Times New Roman" w:cs="Times New Roman"/>
          <w:i/>
          <w:sz w:val="20"/>
          <w:szCs w:val="20"/>
          <w:lang w:val="el-GR"/>
        </w:rPr>
        <w:t>)/20</w:t>
      </w:r>
      <w:r w:rsidR="00503E8D" w:rsidRPr="00901536">
        <w:rPr>
          <w:rFonts w:ascii="Times New Roman" w:hAnsi="Times New Roman" w:cs="Times New Roman"/>
          <w:i/>
          <w:sz w:val="20"/>
          <w:szCs w:val="20"/>
          <w:lang w:val="el-GR"/>
        </w:rPr>
        <w:t>12</w:t>
      </w:r>
      <w:r w:rsidRPr="00901536">
        <w:rPr>
          <w:rFonts w:ascii="Times New Roman" w:hAnsi="Times New Roman" w:cs="Times New Roman"/>
          <w:i/>
          <w:sz w:val="20"/>
          <w:szCs w:val="20"/>
          <w:lang w:val="el-GR"/>
        </w:rPr>
        <w:t xml:space="preserve">). </w:t>
      </w:r>
    </w:p>
    <w:p w14:paraId="3C4DD3D7" w14:textId="77777777" w:rsidR="003B4FB5" w:rsidRPr="00901536" w:rsidRDefault="003B4FB5">
      <w:pPr>
        <w:pStyle w:val="FootnoteText"/>
      </w:pPr>
    </w:p>
  </w:footnote>
  <w:footnote w:id="29">
    <w:p w14:paraId="10C4BFFE" w14:textId="77777777" w:rsidR="00503E8D" w:rsidRPr="00172815" w:rsidRDefault="00503E8D" w:rsidP="00503E8D">
      <w:pPr>
        <w:pStyle w:val="NormalWeb"/>
        <w:spacing w:before="0" w:beforeAutospacing="0" w:after="0" w:afterAutospacing="0"/>
        <w:jc w:val="both"/>
        <w:rPr>
          <w:rStyle w:val="Strong"/>
          <w:rFonts w:ascii="Times New Roman" w:hAnsi="Times New Roman" w:cs="Times New Roman"/>
          <w:b w:val="0"/>
          <w:bCs w:val="0"/>
          <w:i/>
          <w:iCs/>
          <w:sz w:val="20"/>
          <w:szCs w:val="20"/>
          <w:lang w:val="el-GR"/>
        </w:rPr>
      </w:pPr>
      <w:r w:rsidRPr="00901536">
        <w:rPr>
          <w:rStyle w:val="FootnoteReference"/>
        </w:rPr>
        <w:footnoteRef/>
      </w:r>
      <w:r w:rsidRPr="00901536">
        <w:rPr>
          <w:lang w:val="el-GR"/>
        </w:rPr>
        <w:t xml:space="preserve"> </w:t>
      </w:r>
      <w:r w:rsidRPr="00901536">
        <w:rPr>
          <w:rFonts w:ascii="Times New Roman" w:hAnsi="Times New Roman" w:cs="Times New Roman"/>
          <w:sz w:val="20"/>
          <w:szCs w:val="20"/>
          <w:lang w:val="el-GR"/>
        </w:rPr>
        <w:t>Ο Νόμος 19</w:t>
      </w:r>
      <w:r w:rsidR="00172815" w:rsidRPr="00901536">
        <w:rPr>
          <w:rFonts w:ascii="Times New Roman" w:hAnsi="Times New Roman" w:cs="Times New Roman"/>
          <w:sz w:val="20"/>
          <w:szCs w:val="20"/>
          <w:lang w:val="el-GR"/>
        </w:rPr>
        <w:t>0</w:t>
      </w:r>
      <w:r w:rsidRPr="00901536">
        <w:rPr>
          <w:rFonts w:ascii="Times New Roman" w:hAnsi="Times New Roman" w:cs="Times New Roman"/>
          <w:sz w:val="20"/>
          <w:szCs w:val="20"/>
          <w:lang w:val="el-GR"/>
        </w:rPr>
        <w:t>(</w:t>
      </w:r>
      <w:r w:rsidRPr="00901536">
        <w:rPr>
          <w:rFonts w:ascii="Times New Roman" w:hAnsi="Times New Roman" w:cs="Times New Roman"/>
          <w:sz w:val="20"/>
          <w:szCs w:val="20"/>
        </w:rPr>
        <w:t>I</w:t>
      </w:r>
      <w:r w:rsidRPr="00901536">
        <w:rPr>
          <w:rFonts w:ascii="Times New Roman" w:hAnsi="Times New Roman" w:cs="Times New Roman"/>
          <w:sz w:val="20"/>
          <w:szCs w:val="20"/>
          <w:lang w:val="el-GR"/>
        </w:rPr>
        <w:t xml:space="preserve">)/2020 μεταφέρει στην κυπριακή έννομη τάξη την Οδηγία της Ευρωπαϊκής </w:t>
      </w:r>
      <w:r w:rsidR="00172815" w:rsidRPr="00901536">
        <w:rPr>
          <w:rFonts w:ascii="Times New Roman" w:hAnsi="Times New Roman" w:cs="Times New Roman"/>
          <w:sz w:val="20"/>
          <w:szCs w:val="20"/>
          <w:lang w:val="el-GR"/>
        </w:rPr>
        <w:t xml:space="preserve"> </w:t>
      </w:r>
      <w:r w:rsidRPr="00901536">
        <w:rPr>
          <w:rFonts w:ascii="Times New Roman" w:hAnsi="Times New Roman" w:cs="Times New Roman"/>
          <w:sz w:val="20"/>
          <w:szCs w:val="20"/>
          <w:lang w:val="el-GR"/>
        </w:rPr>
        <w:t xml:space="preserve">Ένωσης </w:t>
      </w:r>
      <w:r w:rsidR="00172815" w:rsidRPr="00901536">
        <w:rPr>
          <w:rFonts w:ascii="Times New Roman" w:hAnsi="Times New Roman" w:cs="Times New Roman"/>
          <w:sz w:val="20"/>
          <w:szCs w:val="20"/>
          <w:lang w:val="el-GR"/>
        </w:rPr>
        <w:t xml:space="preserve"> </w:t>
      </w:r>
      <w:r w:rsidR="00133033" w:rsidRPr="00901536">
        <w:rPr>
          <w:rFonts w:ascii="Times New Roman" w:hAnsi="Times New Roman" w:cs="Times New Roman"/>
          <w:sz w:val="20"/>
          <w:szCs w:val="20"/>
          <w:lang w:val="el-GR"/>
        </w:rPr>
        <w:t xml:space="preserve">(ΕΕ) </w:t>
      </w:r>
      <w:r w:rsidR="00172815" w:rsidRPr="00901536">
        <w:rPr>
          <w:rFonts w:ascii="Times New Roman" w:hAnsi="Times New Roman" w:cs="Times New Roman"/>
          <w:sz w:val="20"/>
          <w:szCs w:val="20"/>
          <w:lang w:val="el-GR"/>
        </w:rPr>
        <w:t>2017/2108 η οποία τροποποίησε την  Οδηγία 2009/45/</w:t>
      </w:r>
      <w:r w:rsidR="00172815" w:rsidRPr="00901536">
        <w:rPr>
          <w:rFonts w:ascii="Times New Roman" w:hAnsi="Times New Roman" w:cs="Times New Roman"/>
          <w:sz w:val="20"/>
          <w:szCs w:val="20"/>
        </w:rPr>
        <w:t>E</w:t>
      </w:r>
      <w:r w:rsidR="00172815" w:rsidRPr="00901536">
        <w:rPr>
          <w:rFonts w:ascii="Times New Roman" w:hAnsi="Times New Roman" w:cs="Times New Roman"/>
          <w:sz w:val="20"/>
          <w:szCs w:val="20"/>
          <w:lang w:val="el-GR"/>
        </w:rPr>
        <w:t>Κ</w:t>
      </w:r>
      <w:r w:rsidR="00C54F11" w:rsidRPr="00901536">
        <w:rPr>
          <w:rFonts w:ascii="Times New Roman" w:hAnsi="Times New Roman" w:cs="Times New Roman"/>
          <w:sz w:val="20"/>
          <w:szCs w:val="20"/>
          <w:lang w:val="el-GR"/>
        </w:rPr>
        <w:t xml:space="preserve"> </w:t>
      </w:r>
      <w:r w:rsidR="00977E4F" w:rsidRPr="00901536">
        <w:rPr>
          <w:rFonts w:ascii="Times New Roman" w:hAnsi="Times New Roman" w:cs="Times New Roman"/>
          <w:sz w:val="20"/>
          <w:szCs w:val="20"/>
          <w:lang w:val="el-GR"/>
        </w:rPr>
        <w:t xml:space="preserve"> </w:t>
      </w:r>
      <w:r w:rsidR="00C54F11" w:rsidRPr="00901536">
        <w:rPr>
          <w:rFonts w:ascii="Times New Roman" w:hAnsi="Times New Roman" w:cs="Times New Roman"/>
          <w:sz w:val="20"/>
          <w:szCs w:val="20"/>
          <w:lang w:val="el-GR"/>
        </w:rPr>
        <w:t xml:space="preserve">(όπως </w:t>
      </w:r>
      <w:r w:rsidR="00977E4F" w:rsidRPr="00901536">
        <w:rPr>
          <w:rFonts w:ascii="Times New Roman" w:hAnsi="Times New Roman" w:cs="Times New Roman"/>
          <w:sz w:val="20"/>
          <w:szCs w:val="20"/>
          <w:lang w:val="el-GR"/>
        </w:rPr>
        <w:t>τροποποιήθηκε</w:t>
      </w:r>
      <w:r w:rsidR="00C54F11" w:rsidRPr="00901536">
        <w:rPr>
          <w:rFonts w:ascii="Times New Roman" w:hAnsi="Times New Roman" w:cs="Times New Roman"/>
          <w:sz w:val="20"/>
          <w:szCs w:val="20"/>
          <w:lang w:val="el-GR"/>
        </w:rPr>
        <w:t xml:space="preserve">  με τις </w:t>
      </w:r>
      <w:r w:rsidR="00977E4F" w:rsidRPr="00901536">
        <w:rPr>
          <w:rFonts w:ascii="Times New Roman" w:hAnsi="Times New Roman" w:cs="Times New Roman"/>
          <w:sz w:val="20"/>
          <w:szCs w:val="20"/>
          <w:lang w:val="el-GR"/>
        </w:rPr>
        <w:t>Οδηγίες</w:t>
      </w:r>
      <w:r w:rsidR="00C54F11" w:rsidRPr="00901536">
        <w:rPr>
          <w:rFonts w:ascii="Times New Roman" w:hAnsi="Times New Roman" w:cs="Times New Roman"/>
          <w:sz w:val="20"/>
          <w:szCs w:val="20"/>
          <w:lang w:val="el-GR"/>
        </w:rPr>
        <w:t xml:space="preserve"> 2010/36/ΕΕ και (ΕΕ) 2016/844) που </w:t>
      </w:r>
      <w:r w:rsidR="00977E4F" w:rsidRPr="00901536">
        <w:rPr>
          <w:rFonts w:ascii="Times New Roman" w:hAnsi="Times New Roman" w:cs="Times New Roman"/>
          <w:sz w:val="20"/>
          <w:szCs w:val="20"/>
          <w:lang w:val="el-GR"/>
        </w:rPr>
        <w:t>αποτελεί</w:t>
      </w:r>
      <w:r w:rsidR="00C54F11" w:rsidRPr="00901536">
        <w:rPr>
          <w:rFonts w:ascii="Times New Roman" w:hAnsi="Times New Roman" w:cs="Times New Roman"/>
          <w:sz w:val="20"/>
          <w:szCs w:val="20"/>
          <w:lang w:val="el-GR"/>
        </w:rPr>
        <w:t xml:space="preserve"> </w:t>
      </w:r>
      <w:r w:rsidR="00977E4F" w:rsidRPr="00901536">
        <w:rPr>
          <w:rFonts w:ascii="Times New Roman" w:hAnsi="Times New Roman" w:cs="Times New Roman"/>
          <w:sz w:val="20"/>
          <w:szCs w:val="20"/>
          <w:lang w:val="el-GR"/>
        </w:rPr>
        <w:t xml:space="preserve">απλά </w:t>
      </w:r>
      <w:r w:rsidR="00C54F11" w:rsidRPr="00901536">
        <w:rPr>
          <w:rFonts w:ascii="Times New Roman" w:hAnsi="Times New Roman" w:cs="Times New Roman"/>
          <w:sz w:val="20"/>
          <w:szCs w:val="20"/>
          <w:lang w:val="el-GR"/>
        </w:rPr>
        <w:t xml:space="preserve"> </w:t>
      </w:r>
      <w:r w:rsidR="00977E4F" w:rsidRPr="00901536">
        <w:rPr>
          <w:rFonts w:ascii="Times New Roman" w:hAnsi="Times New Roman" w:cs="Times New Roman"/>
          <w:b/>
          <w:sz w:val="20"/>
          <w:szCs w:val="20"/>
          <w:lang w:val="el-GR"/>
        </w:rPr>
        <w:t>αναδιατύπωσ</w:t>
      </w:r>
      <w:r w:rsidR="00977E4F" w:rsidRPr="00901536">
        <w:rPr>
          <w:rFonts w:ascii="Times New Roman" w:hAnsi="Times New Roman" w:cs="Times New Roman"/>
          <w:sz w:val="20"/>
          <w:szCs w:val="20"/>
          <w:lang w:val="el-GR"/>
        </w:rPr>
        <w:t>η</w:t>
      </w:r>
      <w:r w:rsidR="00C54F11" w:rsidRPr="00901536">
        <w:rPr>
          <w:rFonts w:ascii="Times New Roman" w:hAnsi="Times New Roman" w:cs="Times New Roman"/>
          <w:sz w:val="20"/>
          <w:szCs w:val="20"/>
          <w:lang w:val="el-GR"/>
        </w:rPr>
        <w:t xml:space="preserve"> της </w:t>
      </w:r>
      <w:r w:rsidR="00977E4F" w:rsidRPr="00901536">
        <w:rPr>
          <w:rFonts w:ascii="Times New Roman" w:hAnsi="Times New Roman" w:cs="Times New Roman"/>
          <w:sz w:val="20"/>
          <w:szCs w:val="20"/>
          <w:lang w:val="el-GR"/>
        </w:rPr>
        <w:t>αρχικής Οδηγίας</w:t>
      </w:r>
      <w:r w:rsidR="00C54F11" w:rsidRPr="00901536">
        <w:rPr>
          <w:rFonts w:ascii="Times New Roman" w:hAnsi="Times New Roman" w:cs="Times New Roman"/>
          <w:sz w:val="20"/>
          <w:szCs w:val="20"/>
          <w:lang w:val="el-GR"/>
        </w:rPr>
        <w:t xml:space="preserve"> 98/15/ΕΚ</w:t>
      </w:r>
      <w:r w:rsidR="00172815" w:rsidRPr="00901536">
        <w:rPr>
          <w:rFonts w:ascii="Times New Roman" w:hAnsi="Times New Roman" w:cs="Times New Roman"/>
          <w:sz w:val="20"/>
          <w:szCs w:val="20"/>
          <w:lang w:val="el-GR"/>
        </w:rPr>
        <w:t xml:space="preserve">. </w:t>
      </w:r>
      <w:r w:rsidRPr="00901536">
        <w:rPr>
          <w:rFonts w:ascii="Times New Roman" w:hAnsi="Times New Roman" w:cs="Times New Roman"/>
          <w:sz w:val="20"/>
          <w:szCs w:val="20"/>
          <w:lang w:val="el-GR"/>
        </w:rPr>
        <w:t>Συνεπώς, ο Νόμος 19</w:t>
      </w:r>
      <w:r w:rsidR="00172815" w:rsidRPr="00901536">
        <w:rPr>
          <w:rFonts w:ascii="Times New Roman" w:hAnsi="Times New Roman" w:cs="Times New Roman"/>
          <w:sz w:val="20"/>
          <w:szCs w:val="20"/>
          <w:lang w:val="el-GR"/>
        </w:rPr>
        <w:t>0</w:t>
      </w:r>
      <w:r w:rsidRPr="00901536">
        <w:rPr>
          <w:rFonts w:ascii="Times New Roman" w:hAnsi="Times New Roman" w:cs="Times New Roman"/>
          <w:sz w:val="20"/>
          <w:szCs w:val="20"/>
          <w:lang w:val="el-GR"/>
        </w:rPr>
        <w:t>(</w:t>
      </w:r>
      <w:r w:rsidRPr="00901536">
        <w:rPr>
          <w:rFonts w:ascii="Times New Roman" w:hAnsi="Times New Roman" w:cs="Times New Roman"/>
          <w:sz w:val="20"/>
          <w:szCs w:val="20"/>
        </w:rPr>
        <w:t>I</w:t>
      </w:r>
      <w:r w:rsidRPr="00901536">
        <w:rPr>
          <w:rFonts w:ascii="Times New Roman" w:hAnsi="Times New Roman" w:cs="Times New Roman"/>
          <w:sz w:val="20"/>
          <w:szCs w:val="20"/>
          <w:lang w:val="el-GR"/>
        </w:rPr>
        <w:t xml:space="preserve">)/2020 </w:t>
      </w:r>
      <w:r w:rsidRPr="00901536">
        <w:rPr>
          <w:rFonts w:ascii="Times New Roman" w:hAnsi="Times New Roman" w:cs="Times New Roman"/>
          <w:b/>
          <w:sz w:val="20"/>
          <w:szCs w:val="20"/>
          <w:lang w:val="el-GR"/>
        </w:rPr>
        <w:t>κατάργησε και αντικατέστησε</w:t>
      </w:r>
      <w:r w:rsidRPr="00901536">
        <w:rPr>
          <w:rFonts w:ascii="Times New Roman" w:hAnsi="Times New Roman" w:cs="Times New Roman"/>
          <w:sz w:val="20"/>
          <w:szCs w:val="20"/>
          <w:lang w:val="el-GR"/>
        </w:rPr>
        <w:t xml:space="preserve"> την προηγούμενη εθνική νομοθεσία, </w:t>
      </w:r>
      <w:proofErr w:type="spellStart"/>
      <w:r w:rsidRPr="00901536">
        <w:rPr>
          <w:rFonts w:ascii="Times New Roman" w:hAnsi="Times New Roman" w:cs="Times New Roman"/>
          <w:sz w:val="20"/>
          <w:szCs w:val="20"/>
          <w:lang w:val="el-GR"/>
        </w:rPr>
        <w:t>δηλ</w:t>
      </w:r>
      <w:proofErr w:type="spellEnd"/>
      <w:r w:rsidRPr="00901536">
        <w:rPr>
          <w:rFonts w:ascii="Times New Roman" w:hAnsi="Times New Roman" w:cs="Times New Roman"/>
          <w:sz w:val="20"/>
          <w:szCs w:val="20"/>
          <w:lang w:val="el-GR"/>
        </w:rPr>
        <w:t xml:space="preserve"> τους </w:t>
      </w:r>
      <w:r w:rsidRPr="00901536">
        <w:rPr>
          <w:rFonts w:ascii="Times New Roman" w:hAnsi="Times New Roman" w:cs="Times New Roman"/>
          <w:bCs/>
          <w:i/>
          <w:sz w:val="20"/>
          <w:szCs w:val="20"/>
          <w:lang w:val="el-GR"/>
        </w:rPr>
        <w:t xml:space="preserve">περί Εμπορικής Ναυτιλίας </w:t>
      </w:r>
      <w:r w:rsidR="00172815" w:rsidRPr="00901536">
        <w:rPr>
          <w:rFonts w:ascii="Times New Roman" w:hAnsi="Times New Roman" w:cs="Times New Roman"/>
          <w:bCs/>
          <w:i/>
          <w:sz w:val="20"/>
          <w:szCs w:val="20"/>
          <w:lang w:val="el-GR"/>
        </w:rPr>
        <w:t xml:space="preserve">(Κανόνες και Πρότυπα Ασφαλείας Επιβατηγών  Πλοίων) </w:t>
      </w:r>
      <w:r w:rsidRPr="00901536">
        <w:rPr>
          <w:rFonts w:ascii="Times New Roman" w:hAnsi="Times New Roman" w:cs="Times New Roman"/>
          <w:bCs/>
          <w:i/>
          <w:sz w:val="20"/>
          <w:szCs w:val="20"/>
          <w:lang w:val="el-GR"/>
        </w:rPr>
        <w:t>Νόμους του</w:t>
      </w:r>
      <w:r w:rsidRPr="00901536">
        <w:rPr>
          <w:rFonts w:ascii="Times New Roman" w:hAnsi="Times New Roman" w:cs="Times New Roman"/>
          <w:bCs/>
          <w:sz w:val="20"/>
          <w:szCs w:val="20"/>
          <w:lang w:val="el-GR"/>
        </w:rPr>
        <w:t xml:space="preserve"> </w:t>
      </w:r>
      <w:r w:rsidRPr="00901536">
        <w:rPr>
          <w:rFonts w:ascii="Times New Roman" w:hAnsi="Times New Roman" w:cs="Times New Roman"/>
          <w:i/>
          <w:sz w:val="20"/>
          <w:szCs w:val="20"/>
          <w:lang w:val="el-GR"/>
        </w:rPr>
        <w:t>2002-20</w:t>
      </w:r>
      <w:r w:rsidR="00172815" w:rsidRPr="00901536">
        <w:rPr>
          <w:rFonts w:ascii="Times New Roman" w:hAnsi="Times New Roman" w:cs="Times New Roman"/>
          <w:i/>
          <w:sz w:val="20"/>
          <w:szCs w:val="20"/>
          <w:lang w:val="el-GR"/>
        </w:rPr>
        <w:t>04</w:t>
      </w:r>
      <w:r w:rsidRPr="00901536">
        <w:rPr>
          <w:rFonts w:ascii="Times New Roman" w:hAnsi="Times New Roman" w:cs="Times New Roman"/>
          <w:i/>
          <w:sz w:val="20"/>
          <w:szCs w:val="20"/>
          <w:lang w:val="el-GR"/>
        </w:rPr>
        <w:t xml:space="preserve"> (Νόμος 5</w:t>
      </w:r>
      <w:r w:rsidR="00172815" w:rsidRPr="00901536">
        <w:rPr>
          <w:rFonts w:ascii="Times New Roman" w:hAnsi="Times New Roman" w:cs="Times New Roman"/>
          <w:i/>
          <w:sz w:val="20"/>
          <w:szCs w:val="20"/>
          <w:lang w:val="el-GR"/>
        </w:rPr>
        <w:t>8</w:t>
      </w:r>
      <w:r w:rsidRPr="00901536">
        <w:rPr>
          <w:rFonts w:ascii="Times New Roman" w:hAnsi="Times New Roman" w:cs="Times New Roman"/>
          <w:i/>
          <w:sz w:val="20"/>
          <w:szCs w:val="20"/>
          <w:lang w:val="el-GR"/>
        </w:rPr>
        <w:t>(</w:t>
      </w:r>
      <w:r w:rsidRPr="00901536">
        <w:rPr>
          <w:rFonts w:ascii="Times New Roman" w:hAnsi="Times New Roman" w:cs="Times New Roman"/>
          <w:i/>
          <w:sz w:val="20"/>
          <w:szCs w:val="20"/>
          <w:lang w:val="en-US"/>
        </w:rPr>
        <w:t>I</w:t>
      </w:r>
      <w:r w:rsidRPr="00901536">
        <w:rPr>
          <w:rFonts w:ascii="Times New Roman" w:hAnsi="Times New Roman" w:cs="Times New Roman"/>
          <w:i/>
          <w:sz w:val="20"/>
          <w:szCs w:val="20"/>
          <w:lang w:val="el-GR"/>
        </w:rPr>
        <w:t>)/2002 όπως τροποποιήθηκε με τ</w:t>
      </w:r>
      <w:r w:rsidR="00172815" w:rsidRPr="00901536">
        <w:rPr>
          <w:rFonts w:ascii="Times New Roman" w:hAnsi="Times New Roman" w:cs="Times New Roman"/>
          <w:i/>
          <w:sz w:val="20"/>
          <w:szCs w:val="20"/>
          <w:lang w:val="el-GR"/>
        </w:rPr>
        <w:t xml:space="preserve">ο </w:t>
      </w:r>
      <w:r w:rsidRPr="00901536">
        <w:rPr>
          <w:rFonts w:ascii="Times New Roman" w:hAnsi="Times New Roman" w:cs="Times New Roman"/>
          <w:i/>
          <w:sz w:val="20"/>
          <w:szCs w:val="20"/>
          <w:lang w:val="el-GR"/>
        </w:rPr>
        <w:t xml:space="preserve"> </w:t>
      </w:r>
      <w:r w:rsidR="00172815" w:rsidRPr="00901536">
        <w:rPr>
          <w:rFonts w:ascii="Times New Roman" w:hAnsi="Times New Roman" w:cs="Times New Roman"/>
          <w:i/>
          <w:sz w:val="20"/>
          <w:szCs w:val="20"/>
          <w:lang w:val="el-GR"/>
        </w:rPr>
        <w:t xml:space="preserve">Νόμο </w:t>
      </w:r>
      <w:r w:rsidRPr="00901536">
        <w:rPr>
          <w:rFonts w:ascii="Times New Roman" w:hAnsi="Times New Roman" w:cs="Times New Roman"/>
          <w:i/>
          <w:sz w:val="20"/>
          <w:szCs w:val="20"/>
          <w:lang w:val="el-GR"/>
        </w:rPr>
        <w:t xml:space="preserve"> 4</w:t>
      </w:r>
      <w:r w:rsidR="00172815" w:rsidRPr="00901536">
        <w:rPr>
          <w:rFonts w:ascii="Times New Roman" w:hAnsi="Times New Roman" w:cs="Times New Roman"/>
          <w:i/>
          <w:sz w:val="20"/>
          <w:szCs w:val="20"/>
          <w:lang w:val="el-GR"/>
        </w:rPr>
        <w:t>7</w:t>
      </w:r>
      <w:r w:rsidRPr="00901536">
        <w:rPr>
          <w:rFonts w:ascii="Times New Roman" w:hAnsi="Times New Roman" w:cs="Times New Roman"/>
          <w:i/>
          <w:sz w:val="20"/>
          <w:szCs w:val="20"/>
          <w:lang w:val="el-GR"/>
        </w:rPr>
        <w:t>(</w:t>
      </w:r>
      <w:r w:rsidRPr="00901536">
        <w:rPr>
          <w:rFonts w:ascii="Times New Roman" w:hAnsi="Times New Roman" w:cs="Times New Roman"/>
          <w:i/>
          <w:sz w:val="20"/>
          <w:szCs w:val="20"/>
          <w:lang w:val="en-US"/>
        </w:rPr>
        <w:t>I</w:t>
      </w:r>
      <w:r w:rsidR="00172815" w:rsidRPr="00901536">
        <w:rPr>
          <w:rFonts w:ascii="Times New Roman" w:hAnsi="Times New Roman" w:cs="Times New Roman"/>
          <w:i/>
          <w:sz w:val="20"/>
          <w:szCs w:val="20"/>
          <w:lang w:val="el-GR"/>
        </w:rPr>
        <w:t>)/2004</w:t>
      </w:r>
      <w:r w:rsidRPr="00901536">
        <w:rPr>
          <w:rFonts w:ascii="Times New Roman" w:hAnsi="Times New Roman" w:cs="Times New Roman"/>
          <w:i/>
          <w:sz w:val="20"/>
          <w:szCs w:val="20"/>
          <w:lang w:val="el-GR"/>
        </w:rPr>
        <w:t>).</w:t>
      </w:r>
      <w:r w:rsidRPr="00172815">
        <w:rPr>
          <w:rFonts w:ascii="Times New Roman" w:hAnsi="Times New Roman" w:cs="Times New Roman"/>
          <w:i/>
          <w:sz w:val="20"/>
          <w:szCs w:val="20"/>
          <w:lang w:val="el-GR"/>
        </w:rPr>
        <w:t xml:space="preserve"> </w:t>
      </w:r>
    </w:p>
    <w:p w14:paraId="6706216D" w14:textId="77777777" w:rsidR="00503E8D" w:rsidRDefault="00503E8D" w:rsidP="00503E8D">
      <w:pPr>
        <w:pStyle w:val="FootnoteText"/>
      </w:pPr>
    </w:p>
  </w:footnote>
  <w:footnote w:id="30">
    <w:p w14:paraId="713D4E9A" w14:textId="77777777" w:rsidR="00F91988" w:rsidRPr="00172815" w:rsidRDefault="00F91988" w:rsidP="00F91988">
      <w:pPr>
        <w:pStyle w:val="NormalWeb"/>
        <w:spacing w:before="0" w:beforeAutospacing="0" w:after="0" w:afterAutospacing="0"/>
        <w:jc w:val="both"/>
        <w:rPr>
          <w:rStyle w:val="Strong"/>
          <w:rFonts w:ascii="Times New Roman" w:hAnsi="Times New Roman" w:cs="Times New Roman"/>
          <w:b w:val="0"/>
          <w:bCs w:val="0"/>
          <w:i/>
          <w:iCs/>
          <w:sz w:val="20"/>
          <w:szCs w:val="20"/>
          <w:lang w:val="el-GR"/>
        </w:rPr>
      </w:pPr>
      <w:r w:rsidRPr="00AF4B42">
        <w:rPr>
          <w:rStyle w:val="FootnoteReference"/>
        </w:rPr>
        <w:footnoteRef/>
      </w:r>
      <w:r w:rsidRPr="00AF4B42">
        <w:rPr>
          <w:lang w:val="el-GR"/>
        </w:rPr>
        <w:t xml:space="preserve"> </w:t>
      </w:r>
      <w:r w:rsidRPr="00AF4B42">
        <w:rPr>
          <w:rFonts w:ascii="Times New Roman" w:hAnsi="Times New Roman" w:cs="Times New Roman"/>
          <w:sz w:val="20"/>
          <w:szCs w:val="20"/>
          <w:lang w:val="el-GR"/>
        </w:rPr>
        <w:t>Ο Νόμος 124(</w:t>
      </w:r>
      <w:r w:rsidRPr="00AF4B42">
        <w:rPr>
          <w:rFonts w:ascii="Times New Roman" w:hAnsi="Times New Roman" w:cs="Times New Roman"/>
          <w:sz w:val="20"/>
          <w:szCs w:val="20"/>
        </w:rPr>
        <w:t>I</w:t>
      </w:r>
      <w:r w:rsidRPr="00AF4B42">
        <w:rPr>
          <w:rFonts w:ascii="Times New Roman" w:hAnsi="Times New Roman" w:cs="Times New Roman"/>
          <w:sz w:val="20"/>
          <w:szCs w:val="20"/>
          <w:lang w:val="el-GR"/>
        </w:rPr>
        <w:t>)/2021 μεταφέρει στην κυπριακή έννομη τάξη την Οδηγία της Ευρωπαϊκής  Ένωσης   2017/159/ΕΕ.</w:t>
      </w:r>
      <w:r>
        <w:rPr>
          <w:rFonts w:ascii="Times New Roman" w:hAnsi="Times New Roman" w:cs="Times New Roman"/>
          <w:sz w:val="20"/>
          <w:szCs w:val="20"/>
          <w:lang w:val="el-GR"/>
        </w:rPr>
        <w:t xml:space="preserve"> </w:t>
      </w:r>
      <w:r w:rsidRPr="00172815">
        <w:rPr>
          <w:rFonts w:ascii="Times New Roman" w:hAnsi="Times New Roman" w:cs="Times New Roman"/>
          <w:i/>
          <w:sz w:val="20"/>
          <w:szCs w:val="20"/>
          <w:lang w:val="el-GR"/>
        </w:rPr>
        <w:t xml:space="preserve"> </w:t>
      </w:r>
    </w:p>
    <w:p w14:paraId="57FD5B63" w14:textId="77777777" w:rsidR="00F91988" w:rsidRDefault="00F91988" w:rsidP="00F91988">
      <w:pPr>
        <w:pStyle w:val="FootnoteText"/>
      </w:pPr>
    </w:p>
  </w:footnote>
  <w:footnote w:id="31">
    <w:p w14:paraId="2DA7BF1B" w14:textId="77777777" w:rsidR="00BD2E58" w:rsidRPr="00BD2E58" w:rsidRDefault="00BD2E58">
      <w:pPr>
        <w:pStyle w:val="FootnoteText"/>
        <w:rPr>
          <w:rFonts w:ascii="Times New Roman" w:hAnsi="Times New Roman"/>
        </w:rPr>
      </w:pPr>
      <w:r w:rsidRPr="00BD2E58">
        <w:rPr>
          <w:rStyle w:val="FootnoteReference"/>
          <w:rFonts w:ascii="Times New Roman" w:hAnsi="Times New Roman"/>
        </w:rPr>
        <w:footnoteRef/>
      </w:r>
      <w:r w:rsidRPr="00BD2E58">
        <w:rPr>
          <w:rFonts w:ascii="Times New Roman" w:hAnsi="Times New Roman"/>
        </w:rPr>
        <w:t xml:space="preserve"> Ο Νόμος θα τεθεί  σε ισχύ   με Απόφαση του Υπουργικού Συμβουλίου.  </w:t>
      </w:r>
    </w:p>
  </w:footnote>
  <w:footnote w:id="32">
    <w:p w14:paraId="175B35FE" w14:textId="77777777" w:rsidR="00D144C2" w:rsidRPr="00E02A81" w:rsidRDefault="00D144C2">
      <w:pPr>
        <w:pStyle w:val="FootnoteText"/>
        <w:rPr>
          <w:rFonts w:ascii="Times New Roman" w:hAnsi="Times New Roman"/>
        </w:rPr>
      </w:pPr>
      <w:r w:rsidRPr="00E02A81">
        <w:rPr>
          <w:rStyle w:val="FootnoteReference"/>
          <w:rFonts w:ascii="Times New Roman" w:hAnsi="Times New Roman"/>
        </w:rPr>
        <w:footnoteRef/>
      </w:r>
      <w:r w:rsidRPr="00E02A81">
        <w:rPr>
          <w:rFonts w:ascii="Times New Roman" w:hAnsi="Times New Roman"/>
        </w:rPr>
        <w:t xml:space="preserve"> Καταργεί και αντικαθιστά  την </w:t>
      </w:r>
      <w:r w:rsidRPr="001A57A6">
        <w:rPr>
          <w:rFonts w:ascii="Times New Roman" w:hAnsi="Times New Roman"/>
        </w:rPr>
        <w:t>προηγούμενη Απόφαση ΚΔΠ  343/199</w:t>
      </w:r>
      <w:r w:rsidR="001E371A" w:rsidRPr="001A57A6">
        <w:rPr>
          <w:rFonts w:ascii="Times New Roman" w:hAnsi="Times New Roman"/>
        </w:rPr>
        <w:t>9</w:t>
      </w:r>
      <w:r w:rsidRPr="001A57A6">
        <w:rPr>
          <w:rFonts w:ascii="Times New Roman" w:hAnsi="Times New Roman"/>
        </w:rPr>
        <w:t>.</w:t>
      </w:r>
    </w:p>
  </w:footnote>
  <w:footnote w:id="33">
    <w:p w14:paraId="21331A2E" w14:textId="77777777" w:rsidR="00D144C2" w:rsidRDefault="00D144C2" w:rsidP="00CB2FF2">
      <w:pPr>
        <w:pStyle w:val="FootnoteText"/>
      </w:pPr>
    </w:p>
    <w:p w14:paraId="4080266F" w14:textId="77777777" w:rsidR="00D144C2" w:rsidRPr="006B5AE0" w:rsidRDefault="00D144C2" w:rsidP="00CB2FF2">
      <w:pPr>
        <w:pStyle w:val="FootnoteText"/>
        <w:rPr>
          <w:rFonts w:ascii="Times New Roman" w:hAnsi="Times New Roman"/>
        </w:rPr>
      </w:pPr>
      <w:r w:rsidRPr="0093274C">
        <w:rPr>
          <w:rStyle w:val="FootnoteReference"/>
          <w:rFonts w:ascii="Times New Roman" w:hAnsi="Times New Roman"/>
        </w:rPr>
        <w:footnoteRef/>
      </w:r>
      <w:r w:rsidRPr="0093274C">
        <w:rPr>
          <w:rFonts w:ascii="Times New Roman" w:hAnsi="Times New Roman"/>
        </w:rPr>
        <w:t xml:space="preserve"> </w:t>
      </w:r>
      <w:r>
        <w:rPr>
          <w:rFonts w:ascii="Times New Roman" w:hAnsi="Times New Roman"/>
        </w:rPr>
        <w:t xml:space="preserve">Σχετικοί είναι επίσης οι Νόμοι με αύξοντα αριθμό </w:t>
      </w:r>
      <w:r w:rsidRPr="00681620">
        <w:rPr>
          <w:rFonts w:ascii="Times New Roman" w:hAnsi="Times New Roman"/>
          <w:b/>
        </w:rPr>
        <w:t>2</w:t>
      </w:r>
      <w:r>
        <w:rPr>
          <w:rFonts w:ascii="Times New Roman" w:hAnsi="Times New Roman"/>
        </w:rPr>
        <w:t xml:space="preserve">,  </w:t>
      </w:r>
      <w:r w:rsidRPr="009C1239">
        <w:rPr>
          <w:rFonts w:ascii="Times New Roman" w:hAnsi="Times New Roman"/>
          <w:b/>
        </w:rPr>
        <w:t>5,</w:t>
      </w:r>
      <w:r w:rsidRPr="00681620">
        <w:rPr>
          <w:rFonts w:ascii="Times New Roman" w:hAnsi="Times New Roman"/>
          <w:b/>
        </w:rPr>
        <w:t xml:space="preserve"> </w:t>
      </w:r>
      <w:r>
        <w:rPr>
          <w:rFonts w:ascii="Times New Roman" w:hAnsi="Times New Roman"/>
          <w:b/>
        </w:rPr>
        <w:t xml:space="preserve"> 6</w:t>
      </w:r>
      <w:r w:rsidRPr="00681620">
        <w:rPr>
          <w:rFonts w:ascii="Times New Roman" w:hAnsi="Times New Roman"/>
          <w:b/>
        </w:rPr>
        <w:t xml:space="preserve"> , </w:t>
      </w:r>
      <w:r>
        <w:rPr>
          <w:rFonts w:ascii="Times New Roman" w:hAnsi="Times New Roman"/>
          <w:b/>
        </w:rPr>
        <w:t>7</w:t>
      </w:r>
      <w:r w:rsidRPr="00681620">
        <w:rPr>
          <w:rFonts w:ascii="Times New Roman" w:hAnsi="Times New Roman"/>
          <w:b/>
        </w:rPr>
        <w:t xml:space="preserve">,  </w:t>
      </w:r>
      <w:r>
        <w:rPr>
          <w:rFonts w:ascii="Times New Roman" w:hAnsi="Times New Roman"/>
          <w:b/>
        </w:rPr>
        <w:t>8</w:t>
      </w:r>
      <w:r w:rsidRPr="006F4474">
        <w:rPr>
          <w:rFonts w:ascii="Times New Roman" w:hAnsi="Times New Roman"/>
          <w:b/>
        </w:rPr>
        <w:t xml:space="preserve"> </w:t>
      </w:r>
      <w:r w:rsidRPr="00681620">
        <w:rPr>
          <w:rFonts w:ascii="Times New Roman" w:hAnsi="Times New Roman"/>
          <w:b/>
        </w:rPr>
        <w:t xml:space="preserve"> και  </w:t>
      </w:r>
      <w:r>
        <w:rPr>
          <w:rFonts w:ascii="Times New Roman" w:hAnsi="Times New Roman"/>
          <w:b/>
        </w:rPr>
        <w:t>2</w:t>
      </w:r>
      <w:r w:rsidR="001E371A">
        <w:rPr>
          <w:rFonts w:ascii="Times New Roman" w:hAnsi="Times New Roman"/>
          <w:b/>
        </w:rPr>
        <w:t>1</w:t>
      </w:r>
      <w:r w:rsidRPr="00681620">
        <w:rPr>
          <w:rFonts w:ascii="Times New Roman" w:hAnsi="Times New Roman"/>
        </w:rPr>
        <w:t xml:space="preserve"> </w:t>
      </w:r>
      <w:r>
        <w:rPr>
          <w:rFonts w:ascii="Times New Roman" w:hAnsi="Times New Roman"/>
        </w:rPr>
        <w:t xml:space="preserve">, στο Μέρος Ι,Α  πιο πάνω, και ο Κυρωτικός Νόμος με αύξοντα αριθμό </w:t>
      </w:r>
      <w:r w:rsidRPr="00681620">
        <w:rPr>
          <w:rFonts w:ascii="Times New Roman" w:hAnsi="Times New Roman"/>
          <w:b/>
        </w:rPr>
        <w:t>2</w:t>
      </w:r>
      <w:r w:rsidRPr="00E87124">
        <w:rPr>
          <w:rFonts w:ascii="Times New Roman" w:hAnsi="Times New Roman"/>
          <w:b/>
        </w:rPr>
        <w:t>7</w:t>
      </w:r>
      <w:r>
        <w:rPr>
          <w:rFonts w:ascii="Times New Roman" w:hAnsi="Times New Roman"/>
          <w:b/>
        </w:rPr>
        <w:t xml:space="preserve"> </w:t>
      </w:r>
      <w:r w:rsidRPr="006B5AE0">
        <w:rPr>
          <w:rFonts w:ascii="Times New Roman" w:hAnsi="Times New Roman"/>
        </w:rPr>
        <w:t>του παρόντος Μέρους</w:t>
      </w:r>
      <w:r>
        <w:rPr>
          <w:rFonts w:ascii="Times New Roman" w:hAnsi="Times New Roman"/>
        </w:rPr>
        <w:t>.</w:t>
      </w:r>
      <w:r w:rsidRPr="006B5AE0">
        <w:rPr>
          <w:rFonts w:ascii="Times New Roman" w:hAnsi="Times New Roman"/>
        </w:rPr>
        <w:t xml:space="preserve"> </w:t>
      </w:r>
    </w:p>
    <w:p w14:paraId="0F4F545B" w14:textId="77777777" w:rsidR="00D144C2" w:rsidRDefault="00D144C2" w:rsidP="00CB2FF2">
      <w:pPr>
        <w:pStyle w:val="FootnoteText"/>
      </w:pPr>
    </w:p>
    <w:p w14:paraId="7163ED57" w14:textId="77777777" w:rsidR="00D144C2" w:rsidRDefault="00D144C2">
      <w:pPr>
        <w:pStyle w:val="FootnoteText"/>
      </w:pPr>
    </w:p>
  </w:footnote>
  <w:footnote w:id="34">
    <w:p w14:paraId="21950AFC" w14:textId="77777777" w:rsidR="00AF4B42" w:rsidRPr="00AF4B42" w:rsidRDefault="00AF4B42" w:rsidP="00AF4B42">
      <w:pPr>
        <w:pStyle w:val="FootnoteText"/>
        <w:jc w:val="both"/>
        <w:rPr>
          <w:rFonts w:ascii="Times New Roman" w:hAnsi="Times New Roman"/>
        </w:rPr>
      </w:pPr>
      <w:r w:rsidRPr="00AE0D2F">
        <w:rPr>
          <w:rStyle w:val="FootnoteReference"/>
        </w:rPr>
        <w:footnoteRef/>
      </w:r>
      <w:r w:rsidRPr="00AE0D2F">
        <w:t xml:space="preserve"> </w:t>
      </w:r>
      <w:r w:rsidRPr="00AE0D2F">
        <w:rPr>
          <w:rFonts w:ascii="Times New Roman" w:hAnsi="Times New Roman"/>
        </w:rPr>
        <w:t xml:space="preserve">Οι εν λόγω Κανονισμοί μεταφέρουν </w:t>
      </w:r>
      <w:r w:rsidR="00CC7AF4" w:rsidRPr="00AE0D2F">
        <w:rPr>
          <w:rFonts w:ascii="Times New Roman" w:hAnsi="Times New Roman"/>
        </w:rPr>
        <w:t xml:space="preserve">στην εσωτερική έννομη τάξη της Κυπριακής Δημοκρατίας </w:t>
      </w:r>
      <w:r w:rsidRPr="00AE0D2F">
        <w:rPr>
          <w:rFonts w:ascii="Times New Roman" w:hAnsi="Times New Roman"/>
        </w:rPr>
        <w:t>την Οδηγία (ΕΕ) 2019/883 και καταργούν τους περί  Ευκολιών Υποδοχής και Απαγόρευσης Απόρριψης στη Θάλασσα Αποβλήτων Πλοίου και Καταλοίπων Φορτίου Κανονισμούς του 2003 έως 2017.</w:t>
      </w:r>
    </w:p>
  </w:footnote>
  <w:footnote w:id="35">
    <w:p w14:paraId="6DD31A12" w14:textId="77777777" w:rsidR="00D144C2" w:rsidRPr="00EE73BD" w:rsidRDefault="00D144C2" w:rsidP="00EE73BD">
      <w:pPr>
        <w:jc w:val="both"/>
        <w:rPr>
          <w:rFonts w:ascii="Times New Roman" w:hAnsi="Times New Roman"/>
          <w:sz w:val="20"/>
        </w:rPr>
      </w:pPr>
      <w:r w:rsidRPr="0076591B">
        <w:rPr>
          <w:rStyle w:val="FootnoteReference"/>
          <w:rFonts w:ascii="Times New Roman" w:hAnsi="Times New Roman"/>
          <w:sz w:val="20"/>
        </w:rPr>
        <w:footnoteRef/>
      </w:r>
      <w:r w:rsidRPr="0076591B">
        <w:rPr>
          <w:rFonts w:ascii="Times New Roman" w:hAnsi="Times New Roman"/>
        </w:rPr>
        <w:t xml:space="preserve"> </w:t>
      </w:r>
      <w:r w:rsidRPr="00A21B64">
        <w:rPr>
          <w:rFonts w:ascii="Times New Roman" w:hAnsi="Times New Roman"/>
          <w:sz w:val="20"/>
        </w:rPr>
        <w:t xml:space="preserve">Βλ. επίσης τη σχετική </w:t>
      </w:r>
      <w:r w:rsidRPr="000807D5">
        <w:rPr>
          <w:rFonts w:ascii="Times New Roman" w:hAnsi="Times New Roman"/>
          <w:i/>
          <w:sz w:val="20"/>
        </w:rPr>
        <w:t>Συμφωνία Συνεργασίας Μεταξύ της Κυβέρνησης της Κυπριακής Δημοκρατίας και της Κυβέρνησης της Δημοκρατίας του Λιβάνου για την Αεροναυτική και Ναυτική Έρευνα και Διάσωση</w:t>
      </w:r>
      <w:r>
        <w:rPr>
          <w:rFonts w:ascii="Times New Roman" w:hAnsi="Times New Roman"/>
          <w:i/>
          <w:sz w:val="20"/>
        </w:rPr>
        <w:t>,</w:t>
      </w:r>
      <w:r w:rsidRPr="000807D5">
        <w:rPr>
          <w:rFonts w:ascii="Times New Roman" w:hAnsi="Times New Roman"/>
          <w:i/>
          <w:sz w:val="20"/>
        </w:rPr>
        <w:t xml:space="preserve"> που υπογράφτηκε στις 16.11.2008 (Κυρωτικός Νόμος  14(ΙΙΙ)/2008)</w:t>
      </w:r>
      <w:r w:rsidRPr="000807D5">
        <w:rPr>
          <w:rFonts w:ascii="Times New Roman" w:hAnsi="Times New Roman"/>
          <w:sz w:val="20"/>
        </w:rPr>
        <w:t xml:space="preserve"> </w:t>
      </w:r>
      <w:r w:rsidRPr="00A21B64">
        <w:rPr>
          <w:rFonts w:ascii="Times New Roman" w:hAnsi="Times New Roman"/>
          <w:sz w:val="20"/>
        </w:rPr>
        <w:t xml:space="preserve">(Ε.Ε. </w:t>
      </w:r>
      <w:proofErr w:type="spellStart"/>
      <w:r w:rsidRPr="00A21B64">
        <w:rPr>
          <w:rFonts w:ascii="Times New Roman" w:hAnsi="Times New Roman"/>
          <w:sz w:val="20"/>
        </w:rPr>
        <w:t>Αρ</w:t>
      </w:r>
      <w:proofErr w:type="spellEnd"/>
      <w:r w:rsidRPr="00A21B64">
        <w:rPr>
          <w:rFonts w:ascii="Times New Roman" w:hAnsi="Times New Roman"/>
          <w:sz w:val="20"/>
        </w:rPr>
        <w:t xml:space="preserve">. 4105, Παρ. Ι(ΙΙΙ), </w:t>
      </w:r>
      <w:proofErr w:type="spellStart"/>
      <w:r w:rsidRPr="00A21B64">
        <w:rPr>
          <w:rFonts w:ascii="Times New Roman" w:hAnsi="Times New Roman"/>
          <w:sz w:val="20"/>
        </w:rPr>
        <w:t>ημερ</w:t>
      </w:r>
      <w:proofErr w:type="spellEnd"/>
      <w:r w:rsidRPr="00A21B64">
        <w:rPr>
          <w:rFonts w:ascii="Times New Roman" w:hAnsi="Times New Roman"/>
          <w:sz w:val="20"/>
        </w:rPr>
        <w:t>. 4.07.2008).</w:t>
      </w:r>
      <w:r w:rsidRPr="00A21B64">
        <w:rPr>
          <w:rFonts w:ascii="Times New Roman" w:hAnsi="Times New Roman"/>
          <w:b/>
          <w:sz w:val="20"/>
        </w:rPr>
        <w:t xml:space="preserve"> </w:t>
      </w:r>
      <w:r w:rsidRPr="00A21B64">
        <w:rPr>
          <w:rFonts w:ascii="Times New Roman" w:hAnsi="Times New Roman"/>
          <w:sz w:val="20"/>
        </w:rPr>
        <w:t>*</w:t>
      </w:r>
      <w:r w:rsidRPr="0042721B">
        <w:rPr>
          <w:rFonts w:ascii="Times New Roman" w:hAnsi="Times New Roman"/>
          <w:sz w:val="20"/>
        </w:rPr>
        <w:t xml:space="preserve"> </w:t>
      </w:r>
      <w:r w:rsidRPr="00EE73BD">
        <w:rPr>
          <w:rFonts w:ascii="Times New Roman" w:hAnsi="Times New Roman"/>
          <w:b/>
          <w:sz w:val="20"/>
        </w:rPr>
        <w:t>καθώς και τη</w:t>
      </w:r>
      <w:r>
        <w:rPr>
          <w:rFonts w:ascii="Times New Roman" w:hAnsi="Times New Roman"/>
          <w:sz w:val="20"/>
        </w:rPr>
        <w:t xml:space="preserve"> </w:t>
      </w:r>
      <w:r w:rsidRPr="002150F1">
        <w:rPr>
          <w:rFonts w:ascii="Times New Roman" w:hAnsi="Times New Roman"/>
          <w:i/>
          <w:sz w:val="20"/>
        </w:rPr>
        <w:t>Συμφωνία μεταξύ της Κυβέρνησης της Κυπριακής Δημοκρατίας και της Κυβέρνησης του Κράτους του Ισραήλ  για το Συντονισμό Υπηρεσιών Αεροναυτικής και Ναυτικής Έρευνας και  Διάσωσης, που υπογράφτηκε στις 16.02.2012 (Κυρωτικός Νόμος  20(ΙΙΙ)/2012)</w:t>
      </w:r>
      <w:r w:rsidRPr="002150F1">
        <w:rPr>
          <w:rFonts w:ascii="Times New Roman" w:hAnsi="Times New Roman"/>
          <w:sz w:val="20"/>
        </w:rPr>
        <w:t xml:space="preserve"> (Ε.Ε. </w:t>
      </w:r>
      <w:proofErr w:type="spellStart"/>
      <w:r w:rsidRPr="002150F1">
        <w:rPr>
          <w:rFonts w:ascii="Times New Roman" w:hAnsi="Times New Roman"/>
          <w:sz w:val="20"/>
        </w:rPr>
        <w:t>Αρ</w:t>
      </w:r>
      <w:proofErr w:type="spellEnd"/>
      <w:r w:rsidRPr="002150F1">
        <w:rPr>
          <w:rFonts w:ascii="Times New Roman" w:hAnsi="Times New Roman"/>
          <w:sz w:val="20"/>
        </w:rPr>
        <w:t xml:space="preserve">. 4165, Παρ. Ι(ΙΙΙ), </w:t>
      </w:r>
      <w:proofErr w:type="spellStart"/>
      <w:r w:rsidRPr="002150F1">
        <w:rPr>
          <w:rFonts w:ascii="Times New Roman" w:hAnsi="Times New Roman"/>
          <w:sz w:val="20"/>
        </w:rPr>
        <w:t>ημερ</w:t>
      </w:r>
      <w:proofErr w:type="spellEnd"/>
      <w:r w:rsidRPr="002150F1">
        <w:rPr>
          <w:rFonts w:ascii="Times New Roman" w:hAnsi="Times New Roman"/>
          <w:sz w:val="20"/>
        </w:rPr>
        <w:t>. 29.06.2012).</w:t>
      </w:r>
      <w:r w:rsidRPr="002150F1">
        <w:rPr>
          <w:rFonts w:ascii="Times New Roman" w:hAnsi="Times New Roman"/>
          <w:b/>
          <w:sz w:val="20"/>
        </w:rPr>
        <w:t xml:space="preserve"> </w:t>
      </w:r>
      <w:r w:rsidRPr="001438D8">
        <w:rPr>
          <w:rFonts w:ascii="Times New Roman" w:hAnsi="Times New Roman"/>
          <w:sz w:val="20"/>
        </w:rPr>
        <w:t xml:space="preserve">*  </w:t>
      </w:r>
      <w:r w:rsidRPr="001438D8">
        <w:rPr>
          <w:rFonts w:ascii="Times New Roman" w:hAnsi="Times New Roman"/>
          <w:b/>
          <w:sz w:val="20"/>
        </w:rPr>
        <w:t>καθώς και τη</w:t>
      </w:r>
      <w:r w:rsidRPr="001438D8">
        <w:rPr>
          <w:rFonts w:ascii="Times New Roman" w:hAnsi="Times New Roman"/>
          <w:sz w:val="20"/>
        </w:rPr>
        <w:t xml:space="preserve"> </w:t>
      </w:r>
      <w:r w:rsidRPr="001438D8">
        <w:rPr>
          <w:rFonts w:ascii="Times New Roman" w:hAnsi="Times New Roman"/>
          <w:i/>
          <w:sz w:val="20"/>
        </w:rPr>
        <w:t>Συμφωνία μεταξύ της Κυβέρνησης της Κυπριακής Δημοκρατίας και της Κυβέρνησης της Ελληνικής Δημοκρατίας  σχετικά  με τη Συνεργασία στους Τομείς της Έρευνας και  Διάσωσης, που υπογράφτηκε στις 13.10.2014 (Κυρωτικός Νόμος  4(ΙΙΙ)/2015)</w:t>
      </w:r>
      <w:r w:rsidRPr="001438D8">
        <w:rPr>
          <w:rFonts w:ascii="Times New Roman" w:hAnsi="Times New Roman"/>
          <w:sz w:val="20"/>
        </w:rPr>
        <w:t xml:space="preserve"> (Ε.Ε. </w:t>
      </w:r>
      <w:proofErr w:type="spellStart"/>
      <w:r w:rsidRPr="001438D8">
        <w:rPr>
          <w:rFonts w:ascii="Times New Roman" w:hAnsi="Times New Roman"/>
          <w:sz w:val="20"/>
        </w:rPr>
        <w:t>Αρ</w:t>
      </w:r>
      <w:proofErr w:type="spellEnd"/>
      <w:r w:rsidRPr="001438D8">
        <w:rPr>
          <w:rFonts w:ascii="Times New Roman" w:hAnsi="Times New Roman"/>
          <w:sz w:val="20"/>
        </w:rPr>
        <w:t xml:space="preserve">. 4203, Παρ. Ι(ΙΙΙ), </w:t>
      </w:r>
      <w:proofErr w:type="spellStart"/>
      <w:r w:rsidRPr="001438D8">
        <w:rPr>
          <w:rFonts w:ascii="Times New Roman" w:hAnsi="Times New Roman"/>
          <w:sz w:val="20"/>
        </w:rPr>
        <w:t>ημερ</w:t>
      </w:r>
      <w:proofErr w:type="spellEnd"/>
      <w:r w:rsidRPr="001438D8">
        <w:rPr>
          <w:rFonts w:ascii="Times New Roman" w:hAnsi="Times New Roman"/>
          <w:sz w:val="20"/>
        </w:rPr>
        <w:t>. 6.02.2015). *</w:t>
      </w:r>
      <w:r w:rsidRPr="00EB7220">
        <w:rPr>
          <w:rFonts w:ascii="Times New Roman" w:hAnsi="Times New Roman"/>
          <w:b/>
          <w:color w:val="FF0000"/>
          <w:szCs w:val="22"/>
        </w:rPr>
        <w:t xml:space="preserve"> </w:t>
      </w:r>
    </w:p>
    <w:p w14:paraId="569C0B0A" w14:textId="77777777" w:rsidR="00D144C2" w:rsidRPr="0042615B" w:rsidRDefault="00D144C2">
      <w:pPr>
        <w:pStyle w:val="FootnoteText"/>
      </w:pPr>
    </w:p>
  </w:footnote>
  <w:footnote w:id="36">
    <w:p w14:paraId="3B606B0E" w14:textId="77777777" w:rsidR="00D144C2" w:rsidRDefault="00D144C2" w:rsidP="00346372">
      <w:pPr>
        <w:pStyle w:val="FootnoteText"/>
        <w:jc w:val="both"/>
      </w:pPr>
      <w:r w:rsidRPr="0076591B">
        <w:rPr>
          <w:rStyle w:val="FootnoteReference"/>
          <w:rFonts w:ascii="Times New Roman" w:hAnsi="Times New Roman"/>
        </w:rPr>
        <w:footnoteRef/>
      </w:r>
      <w:r w:rsidRPr="0076591B">
        <w:rPr>
          <w:rFonts w:ascii="Times New Roman" w:hAnsi="Times New Roman"/>
        </w:rPr>
        <w:t xml:space="preserve"> </w:t>
      </w:r>
      <w:r w:rsidRPr="004109DD">
        <w:rPr>
          <w:rFonts w:ascii="Times New Roman" w:hAnsi="Times New Roman"/>
        </w:rPr>
        <w:t xml:space="preserve">Από τις </w:t>
      </w:r>
      <w:r w:rsidRPr="004109DD">
        <w:rPr>
          <w:rFonts w:ascii="Times New Roman" w:hAnsi="Times New Roman"/>
          <w:b/>
        </w:rPr>
        <w:t>20.8.2013</w:t>
      </w:r>
      <w:r w:rsidRPr="004109DD">
        <w:rPr>
          <w:rFonts w:ascii="Times New Roman" w:hAnsi="Times New Roman"/>
        </w:rPr>
        <w:t xml:space="preserve">, τα άρθρα 7, 8, 26-28  του Κυρωτικού Νόμου 13(ΙΙΙ)/1995 όπως τροποποιήθηκε    καταργήθηκαν δυνάμει του άρθρου 161 του </w:t>
      </w:r>
      <w:r w:rsidRPr="004109DD">
        <w:rPr>
          <w:rFonts w:ascii="Times New Roman" w:hAnsi="Times New Roman"/>
          <w:i/>
        </w:rPr>
        <w:t xml:space="preserve">περί </w:t>
      </w:r>
      <w:r w:rsidRPr="004109DD">
        <w:rPr>
          <w:rFonts w:ascii="Times New Roman" w:hAnsi="Times New Roman"/>
          <w:i/>
          <w:szCs w:val="22"/>
        </w:rPr>
        <w:t>της Διεθνούς Συμβάσεως Ναυτικής Εργασίας του 2006 (Κυρωτικού) και περί Συναφών Θεμάτων Νόμου του 2012 (</w:t>
      </w:r>
      <w:r w:rsidRPr="004109DD">
        <w:rPr>
          <w:rFonts w:ascii="Times New Roman" w:hAnsi="Times New Roman"/>
          <w:szCs w:val="22"/>
        </w:rPr>
        <w:t>βλ.</w:t>
      </w:r>
      <w:r w:rsidRPr="004109DD">
        <w:t xml:space="preserve"> </w:t>
      </w:r>
      <w:r w:rsidRPr="004109DD">
        <w:rPr>
          <w:rFonts w:ascii="Times New Roman" w:hAnsi="Times New Roman"/>
        </w:rPr>
        <w:t>Κυρωτικό Νόμο</w:t>
      </w:r>
      <w:r w:rsidRPr="004109DD">
        <w:rPr>
          <w:rFonts w:ascii="Times New Roman" w:hAnsi="Times New Roman"/>
          <w:i/>
          <w:szCs w:val="22"/>
        </w:rPr>
        <w:t xml:space="preserve">  6(ΙΙΙ)/2012, </w:t>
      </w:r>
      <w:r w:rsidRPr="004109DD">
        <w:rPr>
          <w:rFonts w:ascii="Times New Roman" w:hAnsi="Times New Roman"/>
        </w:rPr>
        <w:t xml:space="preserve"> με αύξοντα αριθμό</w:t>
      </w:r>
      <w:r w:rsidRPr="004109DD">
        <w:rPr>
          <w:rFonts w:ascii="Times New Roman" w:hAnsi="Times New Roman"/>
          <w:b/>
        </w:rPr>
        <w:t xml:space="preserve">  27</w:t>
      </w:r>
      <w:r w:rsidRPr="004109DD">
        <w:rPr>
          <w:rFonts w:ascii="Times New Roman" w:hAnsi="Times New Roman"/>
        </w:rPr>
        <w:t xml:space="preserve"> του  Μέρους ΙΙ Α πιο κάτω). </w:t>
      </w:r>
    </w:p>
    <w:p w14:paraId="7CF7CB8D" w14:textId="77777777" w:rsidR="00D144C2" w:rsidRDefault="00D144C2">
      <w:pPr>
        <w:pStyle w:val="FootnoteText"/>
      </w:pPr>
    </w:p>
    <w:p w14:paraId="4948EDC3" w14:textId="77777777" w:rsidR="00D144C2" w:rsidRDefault="00D144C2">
      <w:pPr>
        <w:pStyle w:val="FootnoteText"/>
      </w:pPr>
    </w:p>
    <w:p w14:paraId="0DD63054" w14:textId="77777777" w:rsidR="00D144C2" w:rsidRDefault="00D144C2">
      <w:pPr>
        <w:pStyle w:val="FootnoteText"/>
      </w:pPr>
    </w:p>
    <w:p w14:paraId="6D08BBDD" w14:textId="77777777" w:rsidR="00D144C2" w:rsidRPr="00346372" w:rsidRDefault="00D144C2">
      <w:pPr>
        <w:pStyle w:val="FootnoteText"/>
        <w:rPr>
          <w:rFonts w:ascii="Times New Roman" w:hAnsi="Times New Roman"/>
        </w:rPr>
      </w:pPr>
      <w:r w:rsidRPr="00346372">
        <w:rPr>
          <w:highlight w:val="yellow"/>
        </w:rPr>
        <w:t xml:space="preserve"> </w:t>
      </w:r>
    </w:p>
  </w:footnote>
  <w:footnote w:id="37">
    <w:p w14:paraId="031BF3B7" w14:textId="77777777" w:rsidR="00D144C2" w:rsidRPr="00295145" w:rsidRDefault="00D144C2" w:rsidP="00295145">
      <w:pPr>
        <w:pStyle w:val="FootnoteText"/>
        <w:jc w:val="both"/>
        <w:rPr>
          <w:rFonts w:ascii="Times New Roman" w:hAnsi="Times New Roman"/>
          <w:b/>
        </w:rPr>
      </w:pPr>
      <w:r w:rsidRPr="00295145">
        <w:rPr>
          <w:rStyle w:val="FootnoteReference"/>
          <w:rFonts w:ascii="Times New Roman" w:hAnsi="Times New Roman"/>
        </w:rPr>
        <w:footnoteRef/>
      </w:r>
      <w:r w:rsidRPr="00295145">
        <w:rPr>
          <w:rFonts w:ascii="Times New Roman" w:hAnsi="Times New Roman"/>
        </w:rPr>
        <w:t xml:space="preserve"> </w:t>
      </w:r>
      <w:r w:rsidRPr="001438D8">
        <w:rPr>
          <w:rFonts w:ascii="Times New Roman" w:hAnsi="Times New Roman"/>
          <w:b/>
        </w:rPr>
        <w:t xml:space="preserve">Τα ποσά περιορισμού της ευθύνης του πλοιοκτήτη δυνάμει της </w:t>
      </w:r>
      <w:r w:rsidRPr="001438D8">
        <w:rPr>
          <w:rFonts w:ascii="Times New Roman" w:hAnsi="Times New Roman"/>
          <w:b/>
          <w:i/>
        </w:rPr>
        <w:t xml:space="preserve">Διεθνούς Συμβάσεως περί Αστικής Ευθύνης για Ζημία που Προκαλείται από τη Ρύπανση Καυσίμων Δεξαμενής Πλοίων ( Σύμβαση </w:t>
      </w:r>
      <w:r w:rsidRPr="001438D8">
        <w:rPr>
          <w:rFonts w:ascii="Times New Roman" w:hAnsi="Times New Roman"/>
          <w:b/>
          <w:i/>
          <w:lang w:val="en-US"/>
        </w:rPr>
        <w:t>Bunkers</w:t>
      </w:r>
      <w:r w:rsidRPr="001438D8">
        <w:rPr>
          <w:rFonts w:ascii="Times New Roman" w:hAnsi="Times New Roman"/>
          <w:b/>
          <w:i/>
        </w:rPr>
        <w:t xml:space="preserve">) </w:t>
      </w:r>
      <w:r w:rsidRPr="001438D8">
        <w:rPr>
          <w:rFonts w:ascii="Times New Roman" w:hAnsi="Times New Roman"/>
          <w:b/>
        </w:rPr>
        <w:t xml:space="preserve">αυξήθηκαν από τις </w:t>
      </w:r>
      <w:r w:rsidRPr="001438D8">
        <w:rPr>
          <w:rFonts w:ascii="Times New Roman" w:hAnsi="Times New Roman"/>
          <w:b/>
          <w:u w:val="single"/>
        </w:rPr>
        <w:t>8 Ιουνίου 2015</w:t>
      </w:r>
      <w:r w:rsidRPr="001438D8">
        <w:rPr>
          <w:rFonts w:ascii="Times New Roman" w:hAnsi="Times New Roman"/>
          <w:b/>
        </w:rPr>
        <w:t xml:space="preserve">  λόγω της αύξησης κατά την ίδια ημερομηνία των ποσών περιορισμού της ευθύνης του πλοιοκτήτη  δυνάμει της</w:t>
      </w:r>
      <w:r w:rsidRPr="001438D8">
        <w:rPr>
          <w:rFonts w:ascii="Times New Roman" w:hAnsi="Times New Roman"/>
          <w:b/>
          <w:i/>
        </w:rPr>
        <w:t xml:space="preserve"> Σύμβασης περί  Περιορισμού της Ευθύνης για Ναυτικές Απαιτήσεις του 1996</w:t>
      </w:r>
      <w:r w:rsidRPr="001438D8">
        <w:rPr>
          <w:rFonts w:ascii="Times New Roman" w:hAnsi="Times New Roman"/>
          <w:b/>
        </w:rPr>
        <w:t xml:space="preserve"> ( </w:t>
      </w:r>
      <w:r w:rsidRPr="001438D8">
        <w:rPr>
          <w:rFonts w:ascii="Times New Roman" w:hAnsi="Times New Roman"/>
          <w:b/>
          <w:i/>
        </w:rPr>
        <w:t xml:space="preserve">Σύμβαση </w:t>
      </w:r>
      <w:r w:rsidRPr="001438D8">
        <w:rPr>
          <w:rFonts w:ascii="Times New Roman" w:hAnsi="Times New Roman"/>
          <w:b/>
          <w:i/>
          <w:lang w:val="en-US"/>
        </w:rPr>
        <w:t>LLMC</w:t>
      </w:r>
      <w:r w:rsidRPr="001438D8">
        <w:rPr>
          <w:rFonts w:ascii="Times New Roman" w:hAnsi="Times New Roman"/>
          <w:b/>
          <w:i/>
        </w:rPr>
        <w:t xml:space="preserve">  1996</w:t>
      </w:r>
      <w:r w:rsidRPr="001438D8">
        <w:rPr>
          <w:rFonts w:ascii="Times New Roman" w:hAnsi="Times New Roman"/>
          <w:b/>
        </w:rPr>
        <w:t xml:space="preserve">). Βλ. πιο κάτω υποσημείωση  για σχετικό Κυρωτικό Νόμο  με αύξοντα αριθμό  26 του  παρόντος  Μέρους  ( βλ. επίσης Εγκύκλιο ΤΕΝ  </w:t>
      </w:r>
      <w:proofErr w:type="spellStart"/>
      <w:r w:rsidRPr="001438D8">
        <w:rPr>
          <w:rFonts w:ascii="Times New Roman" w:hAnsi="Times New Roman"/>
          <w:b/>
        </w:rPr>
        <w:t>Αρ</w:t>
      </w:r>
      <w:proofErr w:type="spellEnd"/>
      <w:r w:rsidRPr="001438D8">
        <w:rPr>
          <w:rFonts w:ascii="Times New Roman" w:hAnsi="Times New Roman"/>
          <w:b/>
        </w:rPr>
        <w:t xml:space="preserve">. 14/2015 </w:t>
      </w:r>
      <w:proofErr w:type="spellStart"/>
      <w:r w:rsidRPr="001438D8">
        <w:rPr>
          <w:rFonts w:ascii="Times New Roman" w:hAnsi="Times New Roman"/>
          <w:b/>
        </w:rPr>
        <w:t>ημερ</w:t>
      </w:r>
      <w:proofErr w:type="spellEnd"/>
      <w:r w:rsidRPr="001438D8">
        <w:rPr>
          <w:rFonts w:ascii="Times New Roman" w:hAnsi="Times New Roman"/>
          <w:b/>
        </w:rPr>
        <w:t>. 22 Ιουνίου 2015).</w:t>
      </w:r>
      <w:r w:rsidRPr="001438D8">
        <w:rPr>
          <w:rFonts w:ascii="Times New Roman" w:hAnsi="Times New Roman"/>
          <w:b/>
          <w:color w:val="FF0000"/>
          <w:szCs w:val="22"/>
        </w:rPr>
        <w:t xml:space="preserve"> </w:t>
      </w:r>
    </w:p>
  </w:footnote>
  <w:footnote w:id="38">
    <w:p w14:paraId="626172A5" w14:textId="77777777" w:rsidR="00D144C2" w:rsidRDefault="00D144C2" w:rsidP="0076591B">
      <w:pPr>
        <w:pStyle w:val="FootnoteText"/>
        <w:jc w:val="both"/>
        <w:rPr>
          <w:rFonts w:ascii="Times New Roman" w:hAnsi="Times New Roman"/>
        </w:rPr>
      </w:pPr>
    </w:p>
    <w:p w14:paraId="4F780281" w14:textId="77777777" w:rsidR="00D144C2" w:rsidRPr="00A44517" w:rsidRDefault="00D144C2" w:rsidP="0076591B">
      <w:pPr>
        <w:pStyle w:val="FootnoteText"/>
        <w:jc w:val="both"/>
        <w:rPr>
          <w:rFonts w:ascii="Times New Roman" w:hAnsi="Times New Roman"/>
        </w:rPr>
      </w:pPr>
      <w:r w:rsidRPr="00A44517">
        <w:rPr>
          <w:rStyle w:val="FootnoteReference"/>
          <w:rFonts w:ascii="Times New Roman" w:hAnsi="Times New Roman"/>
        </w:rPr>
        <w:footnoteRef/>
      </w:r>
      <w:r w:rsidRPr="00A44517">
        <w:rPr>
          <w:rFonts w:ascii="Times New Roman" w:hAnsi="Times New Roman"/>
        </w:rPr>
        <w:t xml:space="preserve">  Σχετικός είναι  επίσης και ο εναρμονιστικός  Νόμος  με αύξοντα αριθμό </w:t>
      </w:r>
      <w:r w:rsidRPr="00A44517">
        <w:rPr>
          <w:rFonts w:ascii="Times New Roman" w:hAnsi="Times New Roman"/>
          <w:b/>
        </w:rPr>
        <w:t>2</w:t>
      </w:r>
      <w:r w:rsidR="001E371A">
        <w:rPr>
          <w:rFonts w:ascii="Times New Roman" w:hAnsi="Times New Roman"/>
          <w:b/>
        </w:rPr>
        <w:t>6</w:t>
      </w:r>
      <w:r w:rsidRPr="00A44517">
        <w:rPr>
          <w:rFonts w:ascii="Times New Roman" w:hAnsi="Times New Roman"/>
          <w:b/>
        </w:rPr>
        <w:t xml:space="preserve">  </w:t>
      </w:r>
      <w:r w:rsidR="0076591B">
        <w:rPr>
          <w:rFonts w:ascii="Times New Roman" w:hAnsi="Times New Roman"/>
        </w:rPr>
        <w:t>του  Μέρους ΙΑ πιο πάνω</w:t>
      </w:r>
      <w:r w:rsidRPr="00A44517">
        <w:rPr>
          <w:rFonts w:ascii="Times New Roman" w:hAnsi="Times New Roman"/>
        </w:rPr>
        <w:t>.</w:t>
      </w:r>
      <w:r w:rsidR="0076591B">
        <w:rPr>
          <w:rFonts w:ascii="Times New Roman" w:hAnsi="Times New Roman"/>
        </w:rPr>
        <w:t xml:space="preserve"> </w:t>
      </w:r>
      <w:r w:rsidRPr="001438D8">
        <w:rPr>
          <w:rFonts w:ascii="Times New Roman" w:hAnsi="Times New Roman"/>
          <w:b/>
        </w:rPr>
        <w:t>Τα ποσά περιορισμού της ευθύνης του πλοιοκτήτη δυνάμει της</w:t>
      </w:r>
      <w:r w:rsidRPr="001438D8">
        <w:rPr>
          <w:rFonts w:ascii="Times New Roman" w:hAnsi="Times New Roman"/>
          <w:b/>
          <w:i/>
        </w:rPr>
        <w:t xml:space="preserve"> Σύμβασης περί  Περιορισμού της Ευθύνης για Ναυτικές Απαιτήσεις του 1996</w:t>
      </w:r>
      <w:r w:rsidRPr="001438D8">
        <w:rPr>
          <w:rFonts w:ascii="Times New Roman" w:hAnsi="Times New Roman"/>
          <w:b/>
        </w:rPr>
        <w:t xml:space="preserve"> ( </w:t>
      </w:r>
      <w:r w:rsidRPr="001438D8">
        <w:rPr>
          <w:rFonts w:ascii="Times New Roman" w:hAnsi="Times New Roman"/>
          <w:b/>
          <w:i/>
        </w:rPr>
        <w:t xml:space="preserve">Σύμβαση </w:t>
      </w:r>
      <w:r w:rsidRPr="001438D8">
        <w:rPr>
          <w:rFonts w:ascii="Times New Roman" w:hAnsi="Times New Roman"/>
          <w:b/>
          <w:i/>
          <w:lang w:val="en-US"/>
        </w:rPr>
        <w:t>LLMC</w:t>
      </w:r>
      <w:r w:rsidRPr="001438D8">
        <w:rPr>
          <w:rFonts w:ascii="Times New Roman" w:hAnsi="Times New Roman"/>
          <w:b/>
          <w:i/>
        </w:rPr>
        <w:t xml:space="preserve">  1996</w:t>
      </w:r>
      <w:r w:rsidRPr="001438D8">
        <w:rPr>
          <w:rFonts w:ascii="Times New Roman" w:hAnsi="Times New Roman"/>
          <w:b/>
        </w:rPr>
        <w:t xml:space="preserve">) αυξήθηκαν από τις </w:t>
      </w:r>
      <w:r w:rsidRPr="001438D8">
        <w:rPr>
          <w:rFonts w:ascii="Times New Roman" w:hAnsi="Times New Roman"/>
          <w:b/>
          <w:u w:val="single"/>
        </w:rPr>
        <w:t xml:space="preserve">8 Ιουνίου 2015 </w:t>
      </w:r>
      <w:r w:rsidRPr="001438D8">
        <w:rPr>
          <w:rFonts w:ascii="Times New Roman" w:hAnsi="Times New Roman"/>
          <w:b/>
        </w:rPr>
        <w:t>δυνάμει της διαδικασίας σιωπηρής αποδοχής (</w:t>
      </w:r>
      <w:proofErr w:type="spellStart"/>
      <w:r w:rsidRPr="001438D8">
        <w:rPr>
          <w:rFonts w:ascii="Times New Roman" w:hAnsi="Times New Roman"/>
          <w:b/>
        </w:rPr>
        <w:t>tacit</w:t>
      </w:r>
      <w:proofErr w:type="spellEnd"/>
      <w:r w:rsidRPr="001438D8">
        <w:rPr>
          <w:rFonts w:ascii="Times New Roman" w:hAnsi="Times New Roman"/>
          <w:b/>
        </w:rPr>
        <w:t xml:space="preserve"> </w:t>
      </w:r>
      <w:proofErr w:type="spellStart"/>
      <w:r w:rsidRPr="001438D8">
        <w:rPr>
          <w:rFonts w:ascii="Times New Roman" w:hAnsi="Times New Roman"/>
          <w:b/>
        </w:rPr>
        <w:t>acceptance</w:t>
      </w:r>
      <w:proofErr w:type="spellEnd"/>
      <w:r w:rsidRPr="001438D8">
        <w:rPr>
          <w:rFonts w:ascii="Times New Roman" w:hAnsi="Times New Roman"/>
          <w:b/>
        </w:rPr>
        <w:t xml:space="preserve"> </w:t>
      </w:r>
      <w:proofErr w:type="spellStart"/>
      <w:r w:rsidRPr="001438D8">
        <w:rPr>
          <w:rFonts w:ascii="Times New Roman" w:hAnsi="Times New Roman"/>
          <w:b/>
        </w:rPr>
        <w:t>procedure</w:t>
      </w:r>
      <w:proofErr w:type="spellEnd"/>
      <w:r w:rsidRPr="001438D8">
        <w:rPr>
          <w:rFonts w:ascii="Times New Roman" w:hAnsi="Times New Roman"/>
          <w:b/>
        </w:rPr>
        <w:t xml:space="preserve">) που προβλέπεται από το Άρθρο 8 του σχετικού Πρωτοκόλλου του 1996 (LLMC </w:t>
      </w:r>
      <w:proofErr w:type="spellStart"/>
      <w:r w:rsidRPr="001438D8">
        <w:rPr>
          <w:rFonts w:ascii="Times New Roman" w:hAnsi="Times New Roman"/>
          <w:b/>
        </w:rPr>
        <w:t>Protocol</w:t>
      </w:r>
      <w:proofErr w:type="spellEnd"/>
      <w:r w:rsidRPr="001438D8">
        <w:rPr>
          <w:rFonts w:ascii="Times New Roman" w:hAnsi="Times New Roman"/>
          <w:b/>
        </w:rPr>
        <w:t xml:space="preserve">). Τα νέα αυξημένα ποσά περιορισμού της ευθύνης του πλοιοκτήτη υιοθετηθήκαν δυνάμει της Απόφασης LEG 5 (99) της Νομικής Επιτροπής του Διεθνούς Ναυτιλιακού Οργανισμού </w:t>
      </w:r>
      <w:proofErr w:type="spellStart"/>
      <w:r w:rsidRPr="001438D8">
        <w:rPr>
          <w:rFonts w:ascii="Times New Roman" w:hAnsi="Times New Roman"/>
          <w:b/>
        </w:rPr>
        <w:t>ημερ</w:t>
      </w:r>
      <w:proofErr w:type="spellEnd"/>
      <w:r w:rsidRPr="001438D8">
        <w:rPr>
          <w:rFonts w:ascii="Times New Roman" w:hAnsi="Times New Roman"/>
          <w:b/>
        </w:rPr>
        <w:t xml:space="preserve">. 19 Απριλίου 2012 ( βλ. Εγκύκλιο  ΤΕΝ  </w:t>
      </w:r>
      <w:proofErr w:type="spellStart"/>
      <w:r w:rsidRPr="001438D8">
        <w:rPr>
          <w:rFonts w:ascii="Times New Roman" w:hAnsi="Times New Roman"/>
          <w:b/>
        </w:rPr>
        <w:t>Αρ</w:t>
      </w:r>
      <w:proofErr w:type="spellEnd"/>
      <w:r w:rsidRPr="001438D8">
        <w:rPr>
          <w:rFonts w:ascii="Times New Roman" w:hAnsi="Times New Roman"/>
          <w:b/>
        </w:rPr>
        <w:t xml:space="preserve">. 14/2015 </w:t>
      </w:r>
      <w:proofErr w:type="spellStart"/>
      <w:r w:rsidRPr="001438D8">
        <w:rPr>
          <w:rFonts w:ascii="Times New Roman" w:hAnsi="Times New Roman"/>
          <w:b/>
        </w:rPr>
        <w:t>ημερ</w:t>
      </w:r>
      <w:proofErr w:type="spellEnd"/>
      <w:r w:rsidRPr="001438D8">
        <w:rPr>
          <w:rFonts w:ascii="Times New Roman" w:hAnsi="Times New Roman"/>
          <w:b/>
        </w:rPr>
        <w:t>. 22 Ιουνίου 2015).</w:t>
      </w:r>
      <w:r w:rsidRPr="001438D8">
        <w:rPr>
          <w:rFonts w:ascii="Times New Roman" w:hAnsi="Times New Roman"/>
          <w:b/>
          <w:color w:val="FF0000"/>
        </w:rPr>
        <w:t xml:space="preserve"> </w:t>
      </w:r>
      <w:r w:rsidR="00FA0F83" w:rsidRPr="001438D8">
        <w:rPr>
          <w:rFonts w:ascii="Times New Roman" w:hAnsi="Times New Roman"/>
          <w:b/>
          <w:color w:val="FF0000"/>
        </w:rPr>
        <w:t xml:space="preserve"> </w:t>
      </w:r>
      <w:r w:rsidRPr="001438D8">
        <w:rPr>
          <w:rFonts w:ascii="Times New Roman" w:hAnsi="Times New Roman"/>
          <w:b/>
        </w:rPr>
        <w:t xml:space="preserve">    </w:t>
      </w:r>
    </w:p>
    <w:p w14:paraId="4A04E22F" w14:textId="77777777" w:rsidR="00D144C2" w:rsidRPr="00A44517" w:rsidRDefault="00D144C2" w:rsidP="0076591B">
      <w:pPr>
        <w:pStyle w:val="NormalWeb"/>
        <w:spacing w:before="0" w:beforeAutospacing="0" w:after="0" w:afterAutospacing="0"/>
        <w:ind w:left="2880" w:right="1106"/>
        <w:jc w:val="both"/>
        <w:rPr>
          <w:rFonts w:ascii="Times New Roman" w:hAnsi="Times New Roman"/>
          <w:sz w:val="20"/>
          <w:szCs w:val="20"/>
          <w:lang w:val="el-GR"/>
        </w:rPr>
      </w:pPr>
    </w:p>
    <w:p w14:paraId="3865FE51" w14:textId="77777777" w:rsidR="00D144C2" w:rsidRPr="00CD174F" w:rsidRDefault="00D144C2">
      <w:pPr>
        <w:pStyle w:val="FootnoteText"/>
        <w:rPr>
          <w:rFonts w:ascii="Times New Roman" w:hAnsi="Times New Roman"/>
        </w:rPr>
      </w:pPr>
    </w:p>
  </w:footnote>
  <w:footnote w:id="39">
    <w:p w14:paraId="3BDA29B7" w14:textId="77777777" w:rsidR="00D144C2" w:rsidRPr="003C6DC4" w:rsidRDefault="00D144C2" w:rsidP="006B5AE0">
      <w:pPr>
        <w:pStyle w:val="FootnoteText"/>
        <w:jc w:val="both"/>
        <w:rPr>
          <w:rFonts w:ascii="Times New Roman" w:hAnsi="Times New Roman"/>
        </w:rPr>
      </w:pPr>
      <w:r w:rsidRPr="004109DD">
        <w:rPr>
          <w:rStyle w:val="FootnoteReference"/>
          <w:rFonts w:ascii="Times New Roman" w:hAnsi="Times New Roman"/>
        </w:rPr>
        <w:footnoteRef/>
      </w:r>
      <w:r w:rsidRPr="004109DD">
        <w:rPr>
          <w:rFonts w:ascii="Times New Roman" w:hAnsi="Times New Roman"/>
        </w:rPr>
        <w:t xml:space="preserve"> </w:t>
      </w:r>
      <w:r w:rsidRPr="004109DD">
        <w:rPr>
          <w:rFonts w:ascii="Times New Roman" w:hAnsi="Times New Roman"/>
          <w:lang w:val="en-US"/>
        </w:rPr>
        <w:t>O</w:t>
      </w:r>
      <w:r w:rsidRPr="004109DD">
        <w:rPr>
          <w:rFonts w:ascii="Times New Roman" w:hAnsi="Times New Roman"/>
        </w:rPr>
        <w:t xml:space="preserve"> Κυρωτικός Νόμος 6(ΙΙΙ)/2013, σε ισχύ από </w:t>
      </w:r>
      <w:r w:rsidRPr="004109DD">
        <w:rPr>
          <w:rFonts w:ascii="Times New Roman" w:hAnsi="Times New Roman"/>
          <w:b/>
        </w:rPr>
        <w:t>20.8.2013</w:t>
      </w:r>
      <w:r w:rsidRPr="004109DD">
        <w:rPr>
          <w:rFonts w:ascii="Times New Roman" w:hAnsi="Times New Roman"/>
        </w:rPr>
        <w:t xml:space="preserve"> κατάργησε δυνάμει του άρθρου 161 αυτού:</w:t>
      </w:r>
    </w:p>
    <w:p w14:paraId="3B7F257A" w14:textId="77777777" w:rsidR="00D144C2" w:rsidRPr="003C6DC4" w:rsidRDefault="00D144C2" w:rsidP="006B5AE0">
      <w:pPr>
        <w:pStyle w:val="FootnoteText"/>
        <w:jc w:val="both"/>
        <w:rPr>
          <w:rFonts w:ascii="Times New Roman" w:hAnsi="Times New Roman"/>
        </w:rPr>
      </w:pPr>
    </w:p>
    <w:p w14:paraId="17CD848D" w14:textId="77777777" w:rsidR="00D144C2" w:rsidRPr="004109DD" w:rsidRDefault="00D144C2" w:rsidP="00F242B0">
      <w:pPr>
        <w:pStyle w:val="FootnoteText"/>
        <w:numPr>
          <w:ilvl w:val="0"/>
          <w:numId w:val="24"/>
        </w:numPr>
        <w:jc w:val="both"/>
        <w:rPr>
          <w:rFonts w:ascii="Times New Roman" w:hAnsi="Times New Roman"/>
        </w:rPr>
      </w:pPr>
      <w:r w:rsidRPr="004109DD">
        <w:rPr>
          <w:rFonts w:ascii="Times New Roman" w:hAnsi="Times New Roman"/>
        </w:rPr>
        <w:t xml:space="preserve">ορισμένες διατάξεις των </w:t>
      </w:r>
      <w:r w:rsidRPr="004109DD">
        <w:rPr>
          <w:rFonts w:ascii="Times New Roman" w:hAnsi="Times New Roman"/>
          <w:i/>
        </w:rPr>
        <w:t>περί Εμπορικής Ναυτιλίας (Πλοίαρχοι και Ναυτικοί) Νόμων του 1963-2002</w:t>
      </w:r>
      <w:r w:rsidRPr="004109DD">
        <w:rPr>
          <w:rFonts w:ascii="Times New Roman" w:hAnsi="Times New Roman"/>
        </w:rPr>
        <w:t xml:space="preserve"> ( βλ. Νόμο με  αύξοντα αριθμό </w:t>
      </w:r>
      <w:r w:rsidRPr="004109DD">
        <w:rPr>
          <w:rFonts w:ascii="Times New Roman" w:hAnsi="Times New Roman"/>
          <w:b/>
        </w:rPr>
        <w:t>2</w:t>
      </w:r>
      <w:r w:rsidRPr="004109DD">
        <w:rPr>
          <w:rFonts w:ascii="Times New Roman" w:hAnsi="Times New Roman"/>
        </w:rPr>
        <w:t xml:space="preserve"> του Μέρους ΙΑ πιο πάνω).</w:t>
      </w:r>
    </w:p>
    <w:p w14:paraId="4262D6C9" w14:textId="77777777" w:rsidR="00D144C2" w:rsidRPr="004109DD" w:rsidRDefault="00D144C2" w:rsidP="006B5AE0">
      <w:pPr>
        <w:pStyle w:val="FootnoteText"/>
        <w:jc w:val="both"/>
        <w:rPr>
          <w:rFonts w:ascii="Times New Roman" w:hAnsi="Times New Roman"/>
        </w:rPr>
      </w:pPr>
    </w:p>
    <w:p w14:paraId="64D6B462" w14:textId="77777777" w:rsidR="00D144C2" w:rsidRPr="004109DD" w:rsidRDefault="00D144C2" w:rsidP="00F242B0">
      <w:pPr>
        <w:numPr>
          <w:ilvl w:val="0"/>
          <w:numId w:val="24"/>
        </w:numPr>
        <w:jc w:val="both"/>
        <w:rPr>
          <w:rFonts w:ascii="Times New Roman" w:hAnsi="Times New Roman"/>
          <w:i/>
          <w:sz w:val="20"/>
        </w:rPr>
      </w:pPr>
      <w:r w:rsidRPr="004109DD">
        <w:rPr>
          <w:rFonts w:ascii="Times New Roman" w:hAnsi="Times New Roman"/>
          <w:i/>
          <w:sz w:val="20"/>
        </w:rPr>
        <w:t>τον</w:t>
      </w:r>
      <w:r w:rsidRPr="004109DD">
        <w:rPr>
          <w:rFonts w:ascii="Times New Roman" w:hAnsi="Times New Roman"/>
          <w:i/>
        </w:rPr>
        <w:t xml:space="preserve"> </w:t>
      </w:r>
      <w:r w:rsidRPr="004109DD">
        <w:rPr>
          <w:rFonts w:ascii="Times New Roman" w:hAnsi="Times New Roman"/>
          <w:i/>
          <w:sz w:val="20"/>
        </w:rPr>
        <w:t xml:space="preserve">περί της Σύμβασης περί του Ελαχίστου Ορίου Ηλικίας Εισδοχής Παιδιών σε Απασχόληση στη Θάλασσα (Κυρωτικό) και περί Συναφών Θεμάτων Νόμο του 1994 (Ν. 8(ΙΙΙ)/94). (Ε.Ε. </w:t>
      </w:r>
      <w:proofErr w:type="spellStart"/>
      <w:r w:rsidRPr="004109DD">
        <w:rPr>
          <w:rFonts w:ascii="Times New Roman" w:hAnsi="Times New Roman"/>
          <w:i/>
          <w:sz w:val="20"/>
        </w:rPr>
        <w:t>Αρ</w:t>
      </w:r>
      <w:proofErr w:type="spellEnd"/>
      <w:r w:rsidRPr="004109DD">
        <w:rPr>
          <w:rFonts w:ascii="Times New Roman" w:hAnsi="Times New Roman"/>
          <w:i/>
          <w:sz w:val="20"/>
        </w:rPr>
        <w:t xml:space="preserve">. 2886, Παρ. Ι(ΙΙΙ), </w:t>
      </w:r>
      <w:proofErr w:type="spellStart"/>
      <w:r w:rsidRPr="004109DD">
        <w:rPr>
          <w:rFonts w:ascii="Times New Roman" w:hAnsi="Times New Roman"/>
          <w:i/>
          <w:sz w:val="20"/>
        </w:rPr>
        <w:t>ημερ</w:t>
      </w:r>
      <w:proofErr w:type="spellEnd"/>
      <w:r w:rsidRPr="004109DD">
        <w:rPr>
          <w:rFonts w:ascii="Times New Roman" w:hAnsi="Times New Roman"/>
          <w:i/>
          <w:sz w:val="20"/>
        </w:rPr>
        <w:t>. 17.06.1994).</w:t>
      </w:r>
    </w:p>
    <w:p w14:paraId="1BD30BDD" w14:textId="77777777" w:rsidR="00D144C2" w:rsidRPr="004109DD" w:rsidRDefault="00D144C2" w:rsidP="006C7220">
      <w:pPr>
        <w:jc w:val="both"/>
        <w:rPr>
          <w:rFonts w:ascii="Times New Roman" w:hAnsi="Times New Roman"/>
          <w:i/>
          <w:sz w:val="20"/>
        </w:rPr>
      </w:pPr>
    </w:p>
    <w:p w14:paraId="0A7AE538" w14:textId="77777777" w:rsidR="00D144C2" w:rsidRPr="004109DD" w:rsidRDefault="00D144C2" w:rsidP="00F242B0">
      <w:pPr>
        <w:numPr>
          <w:ilvl w:val="0"/>
          <w:numId w:val="25"/>
        </w:numPr>
        <w:jc w:val="both"/>
        <w:rPr>
          <w:rFonts w:ascii="Times New Roman" w:hAnsi="Times New Roman"/>
          <w:sz w:val="20"/>
        </w:rPr>
      </w:pPr>
      <w:r w:rsidRPr="004109DD">
        <w:rPr>
          <w:rFonts w:ascii="Times New Roman" w:hAnsi="Times New Roman"/>
          <w:sz w:val="20"/>
        </w:rPr>
        <w:t>τον</w:t>
      </w:r>
      <w:r w:rsidRPr="004109DD">
        <w:rPr>
          <w:rFonts w:ascii="Times New Roman" w:hAnsi="Times New Roman"/>
        </w:rPr>
        <w:t xml:space="preserve"> </w:t>
      </w:r>
      <w:r w:rsidRPr="004109DD">
        <w:rPr>
          <w:rFonts w:ascii="Times New Roman" w:hAnsi="Times New Roman"/>
          <w:i/>
          <w:sz w:val="20"/>
        </w:rPr>
        <w:t xml:space="preserve">περί της Σύμβασης περί Επαναπατρισμού των Ναυτικών (Κυρωτικό) και περί Συναφών Θεμάτων Νόμο του 1995 (Ν. 12(ΙΙΙ)/95). (Ε.Ε. </w:t>
      </w:r>
      <w:proofErr w:type="spellStart"/>
      <w:r w:rsidRPr="004109DD">
        <w:rPr>
          <w:rFonts w:ascii="Times New Roman" w:hAnsi="Times New Roman"/>
          <w:i/>
          <w:sz w:val="20"/>
        </w:rPr>
        <w:t>Αρ</w:t>
      </w:r>
      <w:proofErr w:type="spellEnd"/>
      <w:r w:rsidRPr="004109DD">
        <w:rPr>
          <w:rFonts w:ascii="Times New Roman" w:hAnsi="Times New Roman"/>
          <w:i/>
          <w:sz w:val="20"/>
        </w:rPr>
        <w:t xml:space="preserve">. 2980, Παρ. Ι(ΙΙΙ), </w:t>
      </w:r>
      <w:proofErr w:type="spellStart"/>
      <w:r w:rsidRPr="004109DD">
        <w:rPr>
          <w:rFonts w:ascii="Times New Roman" w:hAnsi="Times New Roman"/>
          <w:i/>
          <w:sz w:val="20"/>
        </w:rPr>
        <w:t>ημερ</w:t>
      </w:r>
      <w:proofErr w:type="spellEnd"/>
      <w:r w:rsidRPr="004109DD">
        <w:rPr>
          <w:rFonts w:ascii="Times New Roman" w:hAnsi="Times New Roman"/>
          <w:i/>
          <w:sz w:val="20"/>
        </w:rPr>
        <w:t>. 09.06.1995).</w:t>
      </w:r>
    </w:p>
    <w:p w14:paraId="27B85735" w14:textId="77777777" w:rsidR="00D144C2" w:rsidRPr="004109DD" w:rsidRDefault="00D144C2" w:rsidP="006C7220">
      <w:pPr>
        <w:ind w:left="767"/>
        <w:jc w:val="both"/>
        <w:rPr>
          <w:rFonts w:ascii="Times New Roman" w:hAnsi="Times New Roman"/>
          <w:color w:val="FF0000"/>
          <w:sz w:val="20"/>
        </w:rPr>
      </w:pPr>
    </w:p>
    <w:p w14:paraId="65F65921" w14:textId="77777777" w:rsidR="00D144C2" w:rsidRPr="004109DD" w:rsidRDefault="00D144C2" w:rsidP="00346372">
      <w:pPr>
        <w:pStyle w:val="FootnoteText"/>
        <w:numPr>
          <w:ilvl w:val="0"/>
          <w:numId w:val="25"/>
        </w:numPr>
        <w:jc w:val="both"/>
      </w:pPr>
      <w:r w:rsidRPr="004109DD">
        <w:rPr>
          <w:rFonts w:ascii="Times New Roman" w:hAnsi="Times New Roman"/>
        </w:rPr>
        <w:t xml:space="preserve">ορισμένες διατάξεις των </w:t>
      </w:r>
      <w:r w:rsidRPr="004109DD">
        <w:rPr>
          <w:rFonts w:ascii="Times New Roman" w:hAnsi="Times New Roman"/>
          <w:i/>
        </w:rPr>
        <w:t>περί της Σύμβασης περί Εμπορικής Ναυτιλίας (Ελάχιστα Επίπεδα) του 1976 (Κυρωτικών) και περί Συναφών Θεμάτων Νόμων  του 1995 -2006.</w:t>
      </w:r>
      <w:r w:rsidRPr="004109DD">
        <w:rPr>
          <w:rFonts w:ascii="Times New Roman" w:hAnsi="Times New Roman"/>
        </w:rPr>
        <w:t xml:space="preserve"> ( βλ. Κυρωτικό Νόμο με  αύξοντα αριθμό </w:t>
      </w:r>
      <w:r w:rsidRPr="004109DD">
        <w:rPr>
          <w:rFonts w:ascii="Times New Roman" w:hAnsi="Times New Roman"/>
          <w:b/>
        </w:rPr>
        <w:t xml:space="preserve">18 </w:t>
      </w:r>
      <w:r w:rsidRPr="004109DD">
        <w:rPr>
          <w:rFonts w:ascii="Times New Roman" w:hAnsi="Times New Roman"/>
        </w:rPr>
        <w:t xml:space="preserve">του  παρόντος Μέρους  πιο πάνω). </w:t>
      </w:r>
    </w:p>
    <w:p w14:paraId="36C62EC4" w14:textId="77777777" w:rsidR="00D144C2" w:rsidRPr="004109DD" w:rsidRDefault="00D144C2" w:rsidP="00346372">
      <w:pPr>
        <w:pStyle w:val="FootnoteText"/>
        <w:ind w:left="767"/>
        <w:jc w:val="both"/>
        <w:rPr>
          <w:rFonts w:ascii="Times New Roman" w:hAnsi="Times New Roman"/>
        </w:rPr>
      </w:pPr>
    </w:p>
    <w:p w14:paraId="6BFCDEA1" w14:textId="77777777" w:rsidR="00D144C2" w:rsidRDefault="00D144C2" w:rsidP="006B5AE0">
      <w:pPr>
        <w:pStyle w:val="FootnoteText"/>
        <w:jc w:val="both"/>
        <w:rPr>
          <w:rFonts w:ascii="Times New Roman" w:hAnsi="Times New Roman"/>
          <w:highlight w:val="yellow"/>
        </w:rPr>
      </w:pPr>
    </w:p>
    <w:p w14:paraId="5EF5C6FD" w14:textId="77777777" w:rsidR="00D144C2" w:rsidRPr="005D26D8" w:rsidRDefault="00D144C2" w:rsidP="006B5AE0">
      <w:pPr>
        <w:pStyle w:val="FootnoteText"/>
        <w:jc w:val="both"/>
        <w:rPr>
          <w:rFonts w:ascii="Times New Roman" w:hAnsi="Times New Roman"/>
        </w:rPr>
      </w:pPr>
      <w:r w:rsidRPr="002150F1">
        <w:rPr>
          <w:rFonts w:ascii="Times New Roman" w:hAnsi="Times New Roman"/>
        </w:rPr>
        <w:t xml:space="preserve">Σχετικοί είναι επίσης οι Νόμοι με αύξοντα αριθμό </w:t>
      </w:r>
      <w:r w:rsidRPr="002150F1">
        <w:rPr>
          <w:rFonts w:ascii="Times New Roman" w:hAnsi="Times New Roman"/>
          <w:b/>
        </w:rPr>
        <w:t>2,</w:t>
      </w:r>
      <w:r w:rsidRPr="002150F1">
        <w:rPr>
          <w:rFonts w:ascii="Times New Roman" w:hAnsi="Times New Roman"/>
        </w:rPr>
        <w:t xml:space="preserve"> </w:t>
      </w:r>
      <w:r w:rsidRPr="002150F1">
        <w:rPr>
          <w:rFonts w:ascii="Times New Roman" w:hAnsi="Times New Roman"/>
          <w:b/>
        </w:rPr>
        <w:t>5 έως 8</w:t>
      </w:r>
      <w:r w:rsidRPr="002150F1">
        <w:rPr>
          <w:rFonts w:ascii="Times New Roman" w:hAnsi="Times New Roman"/>
        </w:rPr>
        <w:t xml:space="preserve">, </w:t>
      </w:r>
      <w:r w:rsidRPr="002150F1">
        <w:rPr>
          <w:rFonts w:ascii="Times New Roman" w:hAnsi="Times New Roman"/>
          <w:b/>
        </w:rPr>
        <w:t>1</w:t>
      </w:r>
      <w:r w:rsidR="001E371A">
        <w:rPr>
          <w:rFonts w:ascii="Times New Roman" w:hAnsi="Times New Roman"/>
          <w:b/>
        </w:rPr>
        <w:t>1</w:t>
      </w:r>
      <w:r w:rsidRPr="002150F1">
        <w:rPr>
          <w:rFonts w:ascii="Times New Roman" w:hAnsi="Times New Roman"/>
        </w:rPr>
        <w:t xml:space="preserve"> </w:t>
      </w:r>
      <w:r w:rsidRPr="002150F1">
        <w:rPr>
          <w:rFonts w:ascii="Times New Roman" w:hAnsi="Times New Roman"/>
          <w:b/>
        </w:rPr>
        <w:t>έως</w:t>
      </w:r>
      <w:r w:rsidRPr="002150F1">
        <w:rPr>
          <w:rFonts w:ascii="Times New Roman" w:hAnsi="Times New Roman"/>
        </w:rPr>
        <w:t xml:space="preserve"> </w:t>
      </w:r>
      <w:r w:rsidRPr="002150F1">
        <w:rPr>
          <w:rFonts w:ascii="Times New Roman" w:hAnsi="Times New Roman"/>
          <w:b/>
        </w:rPr>
        <w:t>1</w:t>
      </w:r>
      <w:r w:rsidR="001E371A">
        <w:rPr>
          <w:rFonts w:ascii="Times New Roman" w:hAnsi="Times New Roman"/>
          <w:b/>
        </w:rPr>
        <w:t>3</w:t>
      </w:r>
      <w:r w:rsidRPr="002150F1">
        <w:rPr>
          <w:rFonts w:ascii="Times New Roman" w:hAnsi="Times New Roman"/>
        </w:rPr>
        <w:t xml:space="preserve"> και </w:t>
      </w:r>
      <w:r w:rsidRPr="002150F1">
        <w:rPr>
          <w:rFonts w:ascii="Times New Roman" w:hAnsi="Times New Roman"/>
          <w:b/>
        </w:rPr>
        <w:t>2</w:t>
      </w:r>
      <w:r w:rsidR="001E371A">
        <w:rPr>
          <w:rFonts w:ascii="Times New Roman" w:hAnsi="Times New Roman"/>
          <w:b/>
        </w:rPr>
        <w:t>1</w:t>
      </w:r>
      <w:r w:rsidRPr="002150F1">
        <w:rPr>
          <w:rFonts w:ascii="Times New Roman" w:hAnsi="Times New Roman"/>
        </w:rPr>
        <w:t xml:space="preserve"> του  Μέρους Ι Α  πιο πάνω. Σχετικός είναι επίσης και ο Κυρωτικός Νόμος με αύξοντα  αριθμό </w:t>
      </w:r>
      <w:r w:rsidRPr="002150F1">
        <w:rPr>
          <w:rFonts w:ascii="Times New Roman" w:hAnsi="Times New Roman"/>
          <w:b/>
        </w:rPr>
        <w:t xml:space="preserve">4 </w:t>
      </w:r>
      <w:r w:rsidRPr="002150F1">
        <w:rPr>
          <w:rFonts w:ascii="Times New Roman" w:hAnsi="Times New Roman"/>
        </w:rPr>
        <w:t>του παρόντος Μέρους</w:t>
      </w:r>
      <w:r w:rsidRPr="002150F1">
        <w:rPr>
          <w:rFonts w:ascii="Times New Roman" w:hAnsi="Times New Roman"/>
          <w:b/>
        </w:rPr>
        <w:t xml:space="preserve"> </w:t>
      </w:r>
      <w:r w:rsidRPr="002150F1">
        <w:rPr>
          <w:rFonts w:ascii="Times New Roman" w:hAnsi="Times New Roman"/>
        </w:rPr>
        <w:t>.</w:t>
      </w:r>
      <w:r>
        <w:rPr>
          <w:rFonts w:ascii="Times New Roman" w:hAnsi="Times New Roman"/>
        </w:rPr>
        <w:t xml:space="preserve"> </w:t>
      </w:r>
    </w:p>
    <w:p w14:paraId="15DFC588" w14:textId="77777777" w:rsidR="00D144C2" w:rsidRPr="006B5AE0" w:rsidRDefault="00D144C2">
      <w:pPr>
        <w:pStyle w:val="FootnoteText"/>
        <w:rPr>
          <w:rFonts w:ascii="Times New Roman" w:hAnsi="Times New Roman"/>
        </w:rPr>
      </w:pPr>
    </w:p>
  </w:footnote>
  <w:footnote w:id="40">
    <w:p w14:paraId="44A9C248" w14:textId="77777777" w:rsidR="00D144C2" w:rsidRPr="00461C20" w:rsidRDefault="00D144C2" w:rsidP="00461C20">
      <w:pPr>
        <w:spacing w:before="100" w:beforeAutospacing="1" w:after="100" w:afterAutospacing="1"/>
        <w:jc w:val="both"/>
        <w:rPr>
          <w:rFonts w:ascii="Times New Roman" w:hAnsi="Times New Roman"/>
          <w:sz w:val="20"/>
          <w:lang w:val="en-GB"/>
        </w:rPr>
      </w:pPr>
      <w:r w:rsidRPr="00461C20">
        <w:rPr>
          <w:rStyle w:val="FootnoteReference"/>
          <w:rFonts w:ascii="Times New Roman" w:hAnsi="Times New Roman"/>
          <w:sz w:val="20"/>
        </w:rPr>
        <w:footnoteRef/>
      </w:r>
      <w:r w:rsidRPr="00461C20">
        <w:rPr>
          <w:rFonts w:ascii="Times New Roman" w:hAnsi="Times New Roman"/>
          <w:sz w:val="20"/>
        </w:rPr>
        <w:t xml:space="preserve"> Ο κατάλογος περιλαμβάνει μόνον 7 Πολυμερείς Συμβάσεις για τις οποίες η Κυβέρνηση της Κυπριακής Δημοκρατίας απέστειλε ρητή Δήλωση Κρατικής Διαδοχής στον θεματοφύλακα τους. Ο κατάλογος δεν περιλαμβάνει άλλες 4 Πολυμερείς Ναυτιλιακές Συμβάσεις οι οποίες </w:t>
      </w:r>
      <w:proofErr w:type="spellStart"/>
      <w:r w:rsidRPr="00461C20">
        <w:rPr>
          <w:rFonts w:ascii="Times New Roman" w:hAnsi="Times New Roman"/>
          <w:sz w:val="20"/>
        </w:rPr>
        <w:t>συνομολογήθηκαν</w:t>
      </w:r>
      <w:proofErr w:type="spellEnd"/>
      <w:r w:rsidRPr="00461C20">
        <w:rPr>
          <w:rFonts w:ascii="Times New Roman" w:hAnsi="Times New Roman"/>
          <w:sz w:val="20"/>
        </w:rPr>
        <w:t xml:space="preserve"> από το Ηνωμένο Βασίλειο όταν η Κύπρος ήταν Βρετανική Αποικία και  για τις οποίες η διαδικασία Κρατικής Διαδοχής δεν έχει τυπικά συμπληρωθεί και συνεπώς δεν είναι σίγουρο εάν οι Συμβάσεις αυτές δεσμεύουν ολικώς ή μερικώς την Κυπριακή Δημοκρατία. </w:t>
      </w:r>
      <w:r w:rsidRPr="00461C20">
        <w:rPr>
          <w:rFonts w:ascii="Times New Roman" w:hAnsi="Times New Roman"/>
          <w:b/>
          <w:sz w:val="20"/>
        </w:rPr>
        <w:t>Συντμήσεις</w:t>
      </w:r>
      <w:r w:rsidRPr="00461C20">
        <w:rPr>
          <w:rFonts w:ascii="Times New Roman" w:hAnsi="Times New Roman"/>
          <w:b/>
          <w:sz w:val="20"/>
          <w:lang w:val="en-GB"/>
        </w:rPr>
        <w:t xml:space="preserve"> </w:t>
      </w:r>
      <w:r w:rsidRPr="00461C20">
        <w:rPr>
          <w:rFonts w:ascii="Times New Roman" w:hAnsi="Times New Roman"/>
          <w:sz w:val="20"/>
        </w:rPr>
        <w:t>που</w:t>
      </w:r>
      <w:r w:rsidRPr="00461C20">
        <w:rPr>
          <w:rFonts w:ascii="Times New Roman" w:hAnsi="Times New Roman"/>
          <w:sz w:val="20"/>
          <w:lang w:val="en-GB"/>
        </w:rPr>
        <w:t xml:space="preserve"> </w:t>
      </w:r>
      <w:r w:rsidRPr="00461C20">
        <w:rPr>
          <w:rFonts w:ascii="Times New Roman" w:hAnsi="Times New Roman"/>
          <w:sz w:val="20"/>
        </w:rPr>
        <w:t>χρησιμοποιούνται</w:t>
      </w:r>
      <w:r w:rsidRPr="00461C20">
        <w:rPr>
          <w:rFonts w:ascii="Times New Roman" w:hAnsi="Times New Roman"/>
          <w:sz w:val="20"/>
          <w:lang w:val="en-GB"/>
        </w:rPr>
        <w:t xml:space="preserve"> </w:t>
      </w:r>
      <w:r w:rsidRPr="00461C20">
        <w:rPr>
          <w:rFonts w:ascii="Times New Roman" w:hAnsi="Times New Roman"/>
          <w:sz w:val="20"/>
        </w:rPr>
        <w:t>στο</w:t>
      </w:r>
      <w:r w:rsidRPr="00461C20">
        <w:rPr>
          <w:rFonts w:ascii="Times New Roman" w:hAnsi="Times New Roman"/>
          <w:sz w:val="20"/>
          <w:lang w:val="en-GB"/>
        </w:rPr>
        <w:t xml:space="preserve"> </w:t>
      </w:r>
      <w:r w:rsidRPr="00461C20">
        <w:rPr>
          <w:rFonts w:ascii="Times New Roman" w:hAnsi="Times New Roman"/>
          <w:sz w:val="20"/>
        </w:rPr>
        <w:t>παρόν</w:t>
      </w:r>
      <w:r w:rsidRPr="00461C20">
        <w:rPr>
          <w:rFonts w:ascii="Times New Roman" w:hAnsi="Times New Roman"/>
          <w:sz w:val="20"/>
          <w:lang w:val="en-GB"/>
        </w:rPr>
        <w:t xml:space="preserve"> </w:t>
      </w:r>
      <w:r w:rsidRPr="00461C20">
        <w:rPr>
          <w:rFonts w:ascii="Times New Roman" w:hAnsi="Times New Roman"/>
          <w:sz w:val="20"/>
        </w:rPr>
        <w:t>Μέρος</w:t>
      </w:r>
      <w:r w:rsidRPr="00461C20">
        <w:rPr>
          <w:rFonts w:ascii="Times New Roman" w:hAnsi="Times New Roman"/>
          <w:sz w:val="20"/>
          <w:lang w:val="en-GB"/>
        </w:rPr>
        <w:t xml:space="preserve"> </w:t>
      </w:r>
      <w:r w:rsidRPr="00461C20">
        <w:rPr>
          <w:rFonts w:ascii="Times New Roman" w:hAnsi="Times New Roman"/>
          <w:sz w:val="20"/>
        </w:rPr>
        <w:t>ΙΙ</w:t>
      </w:r>
      <w:r w:rsidRPr="00461C20">
        <w:rPr>
          <w:rFonts w:ascii="Times New Roman" w:hAnsi="Times New Roman"/>
          <w:sz w:val="20"/>
          <w:lang w:val="en-GB"/>
        </w:rPr>
        <w:t xml:space="preserve"> </w:t>
      </w:r>
      <w:r w:rsidRPr="00461C20">
        <w:rPr>
          <w:rFonts w:ascii="Times New Roman" w:hAnsi="Times New Roman"/>
          <w:sz w:val="20"/>
        </w:rPr>
        <w:t>Β</w:t>
      </w:r>
      <w:r w:rsidRPr="00461C20">
        <w:rPr>
          <w:rFonts w:ascii="Times New Roman" w:hAnsi="Times New Roman"/>
          <w:b/>
          <w:sz w:val="20"/>
          <w:lang w:val="en-GB"/>
        </w:rPr>
        <w:t xml:space="preserve">  : </w:t>
      </w:r>
      <w:r w:rsidRPr="00461C20">
        <w:rPr>
          <w:rStyle w:val="Strong"/>
          <w:rFonts w:ascii="Times New Roman" w:hAnsi="Times New Roman"/>
          <w:sz w:val="20"/>
          <w:lang w:val="en-GB"/>
        </w:rPr>
        <w:t>BSP</w:t>
      </w:r>
      <w:r w:rsidRPr="00461C20">
        <w:rPr>
          <w:rFonts w:ascii="Times New Roman" w:hAnsi="Times New Roman"/>
          <w:sz w:val="20"/>
          <w:lang w:val="en-GB"/>
        </w:rPr>
        <w:t xml:space="preserve">: British and Foreign State Papers (an Official UK Publication) ; </w:t>
      </w:r>
      <w:r w:rsidRPr="00461C20">
        <w:rPr>
          <w:rStyle w:val="Strong"/>
          <w:rFonts w:ascii="Times New Roman" w:hAnsi="Times New Roman"/>
          <w:sz w:val="20"/>
          <w:lang w:val="en-GB"/>
        </w:rPr>
        <w:t>FM</w:t>
      </w:r>
      <w:r w:rsidRPr="00461C20">
        <w:rPr>
          <w:rFonts w:ascii="Times New Roman" w:hAnsi="Times New Roman"/>
          <w:sz w:val="20"/>
          <w:lang w:val="en-GB"/>
        </w:rPr>
        <w:t xml:space="preserve">: Cyprus Ministry of Foreign Affairs File Number ; </w:t>
      </w:r>
      <w:r w:rsidRPr="00461C20">
        <w:rPr>
          <w:rStyle w:val="Strong"/>
          <w:rFonts w:ascii="Times New Roman" w:hAnsi="Times New Roman"/>
          <w:sz w:val="20"/>
          <w:lang w:val="en-GB"/>
        </w:rPr>
        <w:t>LNTS</w:t>
      </w:r>
      <w:r w:rsidRPr="00461C20">
        <w:rPr>
          <w:rFonts w:ascii="Times New Roman" w:hAnsi="Times New Roman"/>
          <w:sz w:val="20"/>
          <w:lang w:val="en-GB"/>
        </w:rPr>
        <w:t xml:space="preserve">: League of Nations Treaty Series; </w:t>
      </w:r>
      <w:r w:rsidRPr="00461C20">
        <w:rPr>
          <w:rStyle w:val="Strong"/>
          <w:rFonts w:ascii="Times New Roman" w:hAnsi="Times New Roman"/>
          <w:sz w:val="20"/>
          <w:lang w:val="en-GB"/>
        </w:rPr>
        <w:t>ML</w:t>
      </w:r>
      <w:r w:rsidRPr="00461C20">
        <w:rPr>
          <w:rFonts w:ascii="Times New Roman" w:hAnsi="Times New Roman"/>
          <w:sz w:val="20"/>
          <w:lang w:val="en-GB"/>
        </w:rPr>
        <w:t xml:space="preserve">: Cyprus Ministry of Labour and Social Insurance File Number ; </w:t>
      </w:r>
      <w:r w:rsidRPr="00461C20">
        <w:rPr>
          <w:rStyle w:val="Strong"/>
          <w:rFonts w:ascii="Times New Roman" w:hAnsi="Times New Roman"/>
          <w:sz w:val="20"/>
          <w:lang w:val="en-GB"/>
        </w:rPr>
        <w:t>Treaty Series</w:t>
      </w:r>
      <w:r w:rsidRPr="00461C20">
        <w:rPr>
          <w:rFonts w:ascii="Times New Roman" w:hAnsi="Times New Roman"/>
          <w:sz w:val="20"/>
          <w:lang w:val="en-GB"/>
        </w:rPr>
        <w:t xml:space="preserve">: United Kingdom Treaty Series ; </w:t>
      </w:r>
      <w:r w:rsidRPr="00461C20">
        <w:rPr>
          <w:rStyle w:val="Strong"/>
          <w:rFonts w:ascii="Times New Roman" w:hAnsi="Times New Roman"/>
          <w:sz w:val="20"/>
          <w:lang w:val="en-GB"/>
        </w:rPr>
        <w:t>UNTS</w:t>
      </w:r>
      <w:r w:rsidRPr="00461C20">
        <w:rPr>
          <w:rFonts w:ascii="Times New Roman" w:hAnsi="Times New Roman"/>
          <w:sz w:val="20"/>
          <w:lang w:val="en-GB"/>
        </w:rPr>
        <w:t xml:space="preserve">: United Nations Treaty Series. </w:t>
      </w:r>
    </w:p>
    <w:p w14:paraId="3F8F0FC2" w14:textId="77777777" w:rsidR="00D144C2" w:rsidRPr="00461C20" w:rsidRDefault="00D144C2" w:rsidP="00461C20">
      <w:pPr>
        <w:pStyle w:val="FootnoteText"/>
        <w:jc w:val="both"/>
        <w:rPr>
          <w:rFonts w:ascii="Times New Roman" w:hAnsi="Times New Roman"/>
          <w:b/>
          <w:lang w:val="en-GB"/>
        </w:rPr>
      </w:pPr>
    </w:p>
    <w:p w14:paraId="6E5C69E1" w14:textId="77777777" w:rsidR="00D144C2" w:rsidRPr="00461C20" w:rsidRDefault="00D144C2" w:rsidP="00681620">
      <w:pPr>
        <w:pStyle w:val="FootnoteText"/>
        <w:jc w:val="both"/>
        <w:rPr>
          <w:rFonts w:ascii="Times New Roman" w:hAnsi="Times New Roman"/>
          <w:lang w:val="en-GB"/>
        </w:rPr>
      </w:pPr>
    </w:p>
    <w:p w14:paraId="6A56C5DC" w14:textId="77777777" w:rsidR="00D144C2" w:rsidRPr="00461C20" w:rsidRDefault="00D144C2" w:rsidP="00681620">
      <w:pPr>
        <w:pStyle w:val="FootnoteText"/>
        <w:jc w:val="both"/>
        <w:rPr>
          <w:lang w:val="en-GB"/>
        </w:rPr>
      </w:pPr>
    </w:p>
  </w:footnote>
  <w:footnote w:id="41">
    <w:p w14:paraId="1DF18322" w14:textId="77777777" w:rsidR="00D144C2" w:rsidRDefault="00D144C2" w:rsidP="008A08CE">
      <w:pPr>
        <w:pStyle w:val="FootnoteText"/>
        <w:jc w:val="both"/>
        <w:rPr>
          <w:rFonts w:ascii="Times New Roman" w:hAnsi="Times New Roman"/>
        </w:rPr>
      </w:pPr>
      <w:r>
        <w:rPr>
          <w:rStyle w:val="FootnoteReference"/>
        </w:rPr>
        <w:footnoteRef/>
      </w:r>
      <w:r>
        <w:t xml:space="preserve"> </w:t>
      </w:r>
      <w:r>
        <w:rPr>
          <w:rFonts w:ascii="Times New Roman" w:hAnsi="Times New Roman"/>
        </w:rPr>
        <w:t>Λόγω ενοποίησης της Γερμανίας, όλες οι διμερείς Συμφωνίες με την Λαοκρατική Δημοκρατία της Γερμανίας, συμπεριλαμβανομένης και της ναυτιλιακής, έχουν  ανασταλεί μέχρι νεότερης γνωστοποίησης από τις Ομοσπονδιακές Γερμανικές Αρχές.</w:t>
      </w:r>
    </w:p>
    <w:p w14:paraId="55406CA4" w14:textId="77777777" w:rsidR="00D144C2" w:rsidRDefault="00D144C2">
      <w:pPr>
        <w:pStyle w:val="FootnoteText"/>
      </w:pPr>
    </w:p>
  </w:footnote>
  <w:footnote w:id="42">
    <w:p w14:paraId="2394BFBF" w14:textId="77777777" w:rsidR="00D144C2" w:rsidRPr="00430BD8" w:rsidRDefault="00D144C2">
      <w:pPr>
        <w:pStyle w:val="FootnoteText"/>
        <w:rPr>
          <w:rFonts w:ascii="Times New Roman" w:hAnsi="Times New Roman"/>
        </w:rPr>
      </w:pPr>
      <w:r w:rsidRPr="00430BD8">
        <w:rPr>
          <w:rStyle w:val="FootnoteReference"/>
          <w:rFonts w:ascii="Times New Roman" w:hAnsi="Times New Roman"/>
        </w:rPr>
        <w:footnoteRef/>
      </w:r>
      <w:r w:rsidRPr="00430BD8">
        <w:rPr>
          <w:rFonts w:ascii="Times New Roman" w:hAnsi="Times New Roman"/>
        </w:rPr>
        <w:t xml:space="preserve"> </w:t>
      </w:r>
      <w:r>
        <w:rPr>
          <w:rFonts w:ascii="Times New Roman" w:hAnsi="Times New Roman"/>
        </w:rPr>
        <w:t xml:space="preserve"> Β</w:t>
      </w:r>
      <w:r w:rsidRPr="00430BD8">
        <w:rPr>
          <w:rFonts w:ascii="Times New Roman" w:hAnsi="Times New Roman"/>
        </w:rPr>
        <w:t xml:space="preserve">λ. Εγκύκλιο του Διευθυντή του Τμήματος Εμπορικής Ναυτιλίας της Κυπριακής Δημοκρατίας με </w:t>
      </w:r>
      <w:proofErr w:type="spellStart"/>
      <w:r w:rsidRPr="00430BD8">
        <w:rPr>
          <w:rFonts w:ascii="Times New Roman" w:hAnsi="Times New Roman"/>
        </w:rPr>
        <w:t>Αρ</w:t>
      </w:r>
      <w:proofErr w:type="spellEnd"/>
      <w:r w:rsidRPr="00430BD8">
        <w:rPr>
          <w:rFonts w:ascii="Times New Roman" w:hAnsi="Times New Roman"/>
        </w:rPr>
        <w:t>. 49/2004.</w:t>
      </w:r>
    </w:p>
  </w:footnote>
  <w:footnote w:id="43">
    <w:p w14:paraId="1C8CD902" w14:textId="77777777" w:rsidR="00D144C2" w:rsidRDefault="00D144C2" w:rsidP="008A08CE">
      <w:pPr>
        <w:pStyle w:val="FootnoteText"/>
        <w:jc w:val="both"/>
      </w:pPr>
    </w:p>
    <w:p w14:paraId="626DD44D" w14:textId="77777777" w:rsidR="00D144C2" w:rsidRDefault="00D144C2" w:rsidP="008A08CE">
      <w:pPr>
        <w:pStyle w:val="FootnoteText"/>
        <w:jc w:val="both"/>
        <w:rPr>
          <w:rStyle w:val="FootnoteReference"/>
          <w:rFonts w:ascii="Times New Roman" w:hAnsi="Times New Roman"/>
        </w:rPr>
      </w:pPr>
      <w:r>
        <w:rPr>
          <w:rStyle w:val="FootnoteReference"/>
        </w:rPr>
        <w:footnoteRef/>
      </w:r>
      <w:r>
        <w:t xml:space="preserve"> </w:t>
      </w:r>
      <w:r>
        <w:rPr>
          <w:rFonts w:ascii="Times New Roman" w:hAnsi="Times New Roman"/>
        </w:rPr>
        <w:t xml:space="preserve">Η παρούσα διμερής Συμφωνία με την πρώην Ε.Σ.Σ.Δ. δεσμεύει από τις </w:t>
      </w:r>
      <w:r>
        <w:rPr>
          <w:rFonts w:ascii="Times New Roman" w:hAnsi="Times New Roman"/>
          <w:u w:val="single"/>
        </w:rPr>
        <w:t>19.01.1992</w:t>
      </w:r>
      <w:r>
        <w:rPr>
          <w:rFonts w:ascii="Times New Roman" w:hAnsi="Times New Roman"/>
        </w:rPr>
        <w:t xml:space="preserve">   την Ρωσική Ομοσπονδία (</w:t>
      </w:r>
      <w:r>
        <w:rPr>
          <w:rFonts w:ascii="Times New Roman" w:hAnsi="Times New Roman"/>
          <w:lang w:val="en-US"/>
        </w:rPr>
        <w:t>Russian</w:t>
      </w:r>
      <w:r>
        <w:rPr>
          <w:rFonts w:ascii="Times New Roman" w:hAnsi="Times New Roman"/>
        </w:rPr>
        <w:t xml:space="preserve"> </w:t>
      </w:r>
      <w:r>
        <w:rPr>
          <w:rFonts w:ascii="Times New Roman" w:hAnsi="Times New Roman"/>
          <w:lang w:val="en-US"/>
        </w:rPr>
        <w:t>Federation</w:t>
      </w:r>
      <w:r>
        <w:rPr>
          <w:rFonts w:ascii="Times New Roman" w:hAnsi="Times New Roman"/>
        </w:rPr>
        <w:t xml:space="preserve">), η όποια  με την Ρηματική της Διακοίνωση  </w:t>
      </w:r>
      <w:proofErr w:type="spellStart"/>
      <w:r>
        <w:rPr>
          <w:rFonts w:ascii="Times New Roman" w:hAnsi="Times New Roman"/>
        </w:rPr>
        <w:t>αρ</w:t>
      </w:r>
      <w:proofErr w:type="spellEnd"/>
      <w:r>
        <w:rPr>
          <w:rFonts w:ascii="Times New Roman" w:hAnsi="Times New Roman"/>
        </w:rPr>
        <w:t xml:space="preserve">. 6  ημερ.19.01.1992, διαδέχτηκε την πρώην Ε.Σ.Σ.Δ σε όλες της τις διεθνείς διμερείς και πολυμερείς υποχρεώσεις.  </w:t>
      </w:r>
      <w:r>
        <w:rPr>
          <w:rStyle w:val="FootnoteReference"/>
          <w:rFonts w:ascii="Times New Roman" w:hAnsi="Times New Roman"/>
        </w:rPr>
        <w:t xml:space="preserve"> </w:t>
      </w:r>
    </w:p>
    <w:p w14:paraId="2A767F1E" w14:textId="77777777" w:rsidR="00D144C2" w:rsidRDefault="00D144C2">
      <w:pPr>
        <w:pStyle w:val="FootnoteText"/>
      </w:pPr>
    </w:p>
  </w:footnote>
  <w:footnote w:id="44">
    <w:p w14:paraId="1EF76004" w14:textId="77777777" w:rsidR="00D144C2" w:rsidRPr="006C4DA7" w:rsidRDefault="00D144C2" w:rsidP="00AE7805">
      <w:pPr>
        <w:pStyle w:val="FootnoteText"/>
        <w:jc w:val="both"/>
        <w:rPr>
          <w:rFonts w:ascii="Times New Roman" w:hAnsi="Times New Roman"/>
        </w:rPr>
      </w:pPr>
      <w:r w:rsidRPr="006C4DA7">
        <w:rPr>
          <w:rStyle w:val="FootnoteReference"/>
          <w:rFonts w:ascii="Times New Roman" w:hAnsi="Times New Roman"/>
        </w:rPr>
        <w:footnoteRef/>
      </w:r>
      <w:r w:rsidRPr="006C4DA7">
        <w:rPr>
          <w:rFonts w:ascii="Times New Roman" w:hAnsi="Times New Roman"/>
        </w:rPr>
        <w:t xml:space="preserve"> </w:t>
      </w:r>
      <w:r>
        <w:rPr>
          <w:rFonts w:ascii="Times New Roman" w:hAnsi="Times New Roman"/>
        </w:rPr>
        <w:t xml:space="preserve"> </w:t>
      </w:r>
      <w:r w:rsidRPr="006C4DA7">
        <w:rPr>
          <w:rFonts w:ascii="Times New Roman" w:hAnsi="Times New Roman"/>
        </w:rPr>
        <w:t>Το Πρωτόκολλο του 2003 τέθηκε σε ισχύ στις 30 Σεπτεμβρίου 2004, βλ. Εγκυκλίο</w:t>
      </w:r>
      <w:r>
        <w:rPr>
          <w:rFonts w:ascii="Times New Roman" w:hAnsi="Times New Roman"/>
        </w:rPr>
        <w:t xml:space="preserve">υς </w:t>
      </w:r>
      <w:r w:rsidRPr="006C4DA7">
        <w:rPr>
          <w:rFonts w:ascii="Times New Roman" w:hAnsi="Times New Roman"/>
        </w:rPr>
        <w:t xml:space="preserve"> του Διευθυντή του Τμήματος Εμπορικής Ναυτιλίας της Κυπριακής Δημοκρατίας με </w:t>
      </w:r>
      <w:proofErr w:type="spellStart"/>
      <w:r w:rsidRPr="006C4DA7">
        <w:rPr>
          <w:rFonts w:ascii="Times New Roman" w:hAnsi="Times New Roman"/>
        </w:rPr>
        <w:t>Αρ</w:t>
      </w:r>
      <w:proofErr w:type="spellEnd"/>
      <w:r w:rsidRPr="006C4DA7">
        <w:rPr>
          <w:rFonts w:ascii="Times New Roman" w:hAnsi="Times New Roman"/>
        </w:rPr>
        <w:t>. 4</w:t>
      </w:r>
      <w:r>
        <w:rPr>
          <w:rFonts w:ascii="Times New Roman" w:hAnsi="Times New Roman"/>
        </w:rPr>
        <w:t>8</w:t>
      </w:r>
      <w:r w:rsidRPr="006C4DA7">
        <w:rPr>
          <w:rFonts w:ascii="Times New Roman" w:hAnsi="Times New Roman"/>
        </w:rPr>
        <w:t>/2004</w:t>
      </w:r>
      <w:r>
        <w:rPr>
          <w:rFonts w:ascii="Times New Roman" w:hAnsi="Times New Roman"/>
        </w:rPr>
        <w:t xml:space="preserve"> και  </w:t>
      </w:r>
      <w:proofErr w:type="spellStart"/>
      <w:r>
        <w:rPr>
          <w:rFonts w:ascii="Times New Roman" w:hAnsi="Times New Roman"/>
        </w:rPr>
        <w:t>Αρ</w:t>
      </w:r>
      <w:proofErr w:type="spellEnd"/>
      <w:r>
        <w:rPr>
          <w:rFonts w:ascii="Times New Roman" w:hAnsi="Times New Roman"/>
        </w:rPr>
        <w:t>. 26/2005.</w:t>
      </w:r>
    </w:p>
    <w:p w14:paraId="132B4330" w14:textId="77777777" w:rsidR="00D144C2" w:rsidRDefault="00D144C2">
      <w:pPr>
        <w:pStyle w:val="FootnoteText"/>
      </w:pPr>
    </w:p>
  </w:footnote>
  <w:footnote w:id="45">
    <w:p w14:paraId="7DBD31B8" w14:textId="77777777" w:rsidR="00D144C2" w:rsidRPr="00E85974" w:rsidRDefault="00D144C2" w:rsidP="00AE7805">
      <w:pPr>
        <w:pStyle w:val="FootnoteText"/>
        <w:jc w:val="both"/>
        <w:rPr>
          <w:rFonts w:ascii="Times New Roman" w:hAnsi="Times New Roman"/>
        </w:rPr>
      </w:pPr>
      <w:r>
        <w:rPr>
          <w:rStyle w:val="FootnoteReference"/>
        </w:rPr>
        <w:footnoteRef/>
      </w:r>
      <w:r>
        <w:rPr>
          <w:rFonts w:ascii="Times New Roman" w:hAnsi="Times New Roman"/>
          <w:i/>
          <w:sz w:val="24"/>
          <w:szCs w:val="24"/>
        </w:rPr>
        <w:t xml:space="preserve">  </w:t>
      </w:r>
      <w:r w:rsidRPr="00E85974">
        <w:rPr>
          <w:rFonts w:ascii="Times New Roman" w:hAnsi="Times New Roman"/>
        </w:rPr>
        <w:t>Η</w:t>
      </w:r>
      <w:r w:rsidRPr="00E85974">
        <w:rPr>
          <w:rFonts w:ascii="Times New Roman" w:hAnsi="Times New Roman"/>
          <w:i/>
          <w:sz w:val="24"/>
          <w:szCs w:val="24"/>
        </w:rPr>
        <w:t xml:space="preserve"> </w:t>
      </w:r>
      <w:r w:rsidRPr="00E85974">
        <w:rPr>
          <w:rFonts w:ascii="Times New Roman" w:hAnsi="Times New Roman"/>
        </w:rPr>
        <w:t xml:space="preserve">Συμφωνία  του 2004 </w:t>
      </w:r>
      <w:r>
        <w:rPr>
          <w:rFonts w:ascii="Times New Roman" w:hAnsi="Times New Roman"/>
        </w:rPr>
        <w:t xml:space="preserve"> </w:t>
      </w:r>
      <w:r w:rsidRPr="00E85974">
        <w:rPr>
          <w:rFonts w:ascii="Times New Roman" w:hAnsi="Times New Roman"/>
        </w:rPr>
        <w:t xml:space="preserve">τέθηκε σε ισχύ στις 11 Φεβρουαρίου  2005, βλ. Εγκύκλιο του Διευθυντή του Τμήματος Εμπορικής Ναυτιλίας της Κυπριακής Δημοκρατίας με </w:t>
      </w:r>
      <w:proofErr w:type="spellStart"/>
      <w:r w:rsidRPr="00E85974">
        <w:rPr>
          <w:rFonts w:ascii="Times New Roman" w:hAnsi="Times New Roman"/>
        </w:rPr>
        <w:t>Αρ</w:t>
      </w:r>
      <w:proofErr w:type="spellEnd"/>
      <w:r w:rsidRPr="00E85974">
        <w:rPr>
          <w:rFonts w:ascii="Times New Roman" w:hAnsi="Times New Roman"/>
        </w:rPr>
        <w:t>. 6/200</w:t>
      </w:r>
      <w:r>
        <w:rPr>
          <w:rFonts w:ascii="Times New Roman" w:hAnsi="Times New Roman"/>
        </w:rPr>
        <w:t>5</w:t>
      </w:r>
      <w:r w:rsidRPr="00E85974">
        <w:rPr>
          <w:rFonts w:ascii="Times New Roman" w:hAnsi="Times New Roman"/>
        </w:rPr>
        <w:t>.</w:t>
      </w:r>
    </w:p>
    <w:p w14:paraId="5E296344" w14:textId="77777777" w:rsidR="00D144C2" w:rsidRPr="00E85974" w:rsidRDefault="00D144C2" w:rsidP="00AE7805">
      <w:pPr>
        <w:pStyle w:val="FootnoteText"/>
        <w:jc w:val="both"/>
        <w:rPr>
          <w:rFonts w:ascii="Times New Roman" w:hAnsi="Times New Roman"/>
        </w:rPr>
      </w:pPr>
    </w:p>
  </w:footnote>
  <w:footnote w:id="46">
    <w:p w14:paraId="74D2189E" w14:textId="77777777" w:rsidR="00D144C2" w:rsidRDefault="00D144C2">
      <w:pPr>
        <w:pStyle w:val="FootnoteText"/>
      </w:pPr>
    </w:p>
    <w:p w14:paraId="3B075B56" w14:textId="77777777" w:rsidR="00D144C2" w:rsidRPr="00CD174F" w:rsidRDefault="00D144C2" w:rsidP="000021CF">
      <w:pPr>
        <w:pStyle w:val="FootnoteText"/>
        <w:jc w:val="both"/>
        <w:rPr>
          <w:sz w:val="22"/>
          <w:szCs w:val="22"/>
        </w:rPr>
      </w:pPr>
      <w:r>
        <w:rPr>
          <w:rStyle w:val="FootnoteReference"/>
        </w:rPr>
        <w:footnoteRef/>
      </w:r>
      <w:r>
        <w:t xml:space="preserve"> </w:t>
      </w:r>
      <w:r w:rsidRPr="00E016BA">
        <w:rPr>
          <w:rFonts w:ascii="Times New Roman" w:hAnsi="Times New Roman"/>
        </w:rPr>
        <w:t xml:space="preserve">Η Συμφωνία θα τεθεί σε ισχύ 30 μέρες μετά τη λήψη  γνωστοποίησης από το άλλο Συμβαλλόμενο με την Κυπριακή Δημοκρατία  Μέρος , που θα δηλώνει την επικύρωση της Συμφωνίας σύμφωνα με τις συνταγματικές του διαδικασίες ή την εθνική του νομοθεσία. </w:t>
      </w:r>
      <w:r w:rsidRPr="004109DD">
        <w:rPr>
          <w:rFonts w:ascii="Times New Roman" w:hAnsi="Times New Roman"/>
        </w:rPr>
        <w:t xml:space="preserve">Τελικά, η Συμφωνία αυτή ακυρώθηκε το 2013, βλ. σχετική Γνωστοποίηση του Υπουργού Συγκοινωνιών και Έργων  που δημοσιεύτηκε στην </w:t>
      </w:r>
      <w:r w:rsidRPr="004109DD">
        <w:rPr>
          <w:rFonts w:ascii="Times New Roman" w:hAnsi="Times New Roman"/>
          <w:i/>
        </w:rPr>
        <w:t xml:space="preserve">Επίσημη Εφημερίδα της Δημοκρατίας  </w:t>
      </w:r>
      <w:proofErr w:type="spellStart"/>
      <w:r w:rsidRPr="004109DD">
        <w:rPr>
          <w:rFonts w:ascii="Times New Roman" w:hAnsi="Times New Roman"/>
          <w:i/>
        </w:rPr>
        <w:t>Αρ</w:t>
      </w:r>
      <w:proofErr w:type="spellEnd"/>
      <w:r w:rsidRPr="004109DD">
        <w:rPr>
          <w:rFonts w:ascii="Times New Roman" w:hAnsi="Times New Roman"/>
          <w:i/>
        </w:rPr>
        <w:t xml:space="preserve">. </w:t>
      </w:r>
      <w:r w:rsidRPr="004109DD">
        <w:rPr>
          <w:rFonts w:ascii="Times New Roman" w:hAnsi="Times New Roman"/>
          <w:bCs/>
          <w:i/>
          <w:szCs w:val="22"/>
        </w:rPr>
        <w:t xml:space="preserve"> 4165, Παρ.</w:t>
      </w:r>
      <w:r w:rsidRPr="004109DD">
        <w:rPr>
          <w:rFonts w:ascii="Times New Roman" w:hAnsi="Times New Roman"/>
          <w:bCs/>
          <w:i/>
          <w:szCs w:val="22"/>
          <w:lang w:val="en-US"/>
        </w:rPr>
        <w:t>VII</w:t>
      </w:r>
      <w:r w:rsidRPr="004109DD">
        <w:rPr>
          <w:rFonts w:ascii="Times New Roman" w:hAnsi="Times New Roman"/>
          <w:i/>
          <w:szCs w:val="22"/>
        </w:rPr>
        <w:t xml:space="preserve">  </w:t>
      </w:r>
      <w:proofErr w:type="spellStart"/>
      <w:r w:rsidRPr="004109DD">
        <w:rPr>
          <w:rFonts w:ascii="Times New Roman" w:hAnsi="Times New Roman"/>
          <w:bCs/>
          <w:i/>
          <w:szCs w:val="22"/>
        </w:rPr>
        <w:t>ημερ</w:t>
      </w:r>
      <w:proofErr w:type="spellEnd"/>
      <w:r w:rsidRPr="004109DD">
        <w:rPr>
          <w:rFonts w:ascii="Times New Roman" w:hAnsi="Times New Roman"/>
          <w:bCs/>
          <w:i/>
          <w:szCs w:val="22"/>
        </w:rPr>
        <w:t>. 8.02.</w:t>
      </w:r>
      <w:r w:rsidRPr="004109DD">
        <w:rPr>
          <w:rFonts w:ascii="Times New Roman" w:hAnsi="Times New Roman"/>
          <w:i/>
        </w:rPr>
        <w:t xml:space="preserve"> </w:t>
      </w:r>
      <w:r w:rsidRPr="004109DD">
        <w:rPr>
          <w:rFonts w:ascii="Times New Roman" w:hAnsi="Times New Roman"/>
          <w:i/>
          <w:color w:val="000000"/>
        </w:rPr>
        <w:t>2013</w:t>
      </w:r>
      <w:r w:rsidRPr="004109DD">
        <w:rPr>
          <w:i/>
          <w:color w:val="000000"/>
        </w:rPr>
        <w:t>.</w:t>
      </w:r>
      <w:r w:rsidRPr="000021CF">
        <w:rPr>
          <w:b/>
          <w:color w:val="FF0000"/>
          <w:sz w:val="22"/>
          <w:szCs w:val="22"/>
        </w:rPr>
        <w:t xml:space="preserve"> </w:t>
      </w:r>
      <w:r>
        <w:rPr>
          <w:b/>
          <w:color w:val="FF0000"/>
          <w:sz w:val="22"/>
          <w:szCs w:val="22"/>
        </w:rPr>
        <w:t xml:space="preserve"> </w:t>
      </w:r>
    </w:p>
    <w:p w14:paraId="2447C87D" w14:textId="77777777" w:rsidR="00D144C2" w:rsidRPr="00CD174F" w:rsidRDefault="00D144C2" w:rsidP="00E016BA">
      <w:pPr>
        <w:pStyle w:val="FootnoteText"/>
        <w:jc w:val="both"/>
        <w:rPr>
          <w:rFonts w:ascii="Times New Roman" w:hAnsi="Times New Roman"/>
        </w:rPr>
      </w:pPr>
    </w:p>
    <w:p w14:paraId="70E31981" w14:textId="77777777" w:rsidR="00D144C2" w:rsidRPr="00CD174F" w:rsidRDefault="00D144C2">
      <w:pPr>
        <w:pStyle w:val="FootnoteText"/>
      </w:pPr>
    </w:p>
  </w:footnote>
  <w:footnote w:id="47">
    <w:p w14:paraId="53566F9C" w14:textId="77777777" w:rsidR="00D144C2" w:rsidRPr="00E016BA" w:rsidRDefault="00D144C2" w:rsidP="00635F84">
      <w:pPr>
        <w:pStyle w:val="FootnoteText"/>
        <w:jc w:val="both"/>
        <w:rPr>
          <w:rFonts w:ascii="Times New Roman" w:hAnsi="Times New Roman"/>
        </w:rPr>
      </w:pPr>
      <w:r>
        <w:rPr>
          <w:rStyle w:val="FootnoteReference"/>
        </w:rPr>
        <w:footnoteRef/>
      </w:r>
      <w:r>
        <w:t xml:space="preserve"> </w:t>
      </w:r>
      <w:r w:rsidRPr="00E016BA">
        <w:rPr>
          <w:rFonts w:ascii="Times New Roman" w:hAnsi="Times New Roman"/>
        </w:rPr>
        <w:t xml:space="preserve">Η Συμφωνία θα τεθεί σε ισχύ 30 μέρες μετά τη λήψη  γνωστοποίησης από το άλλο Συμβαλλόμενο με την Κυπριακή Δημοκρατία  Μέρος , που θα δηλώνει την επικύρωση της Συμφωνίας σύμφωνα με τις συνταγματικές του διαδικασίες ή την εθνική του νομοθεσία. </w:t>
      </w:r>
    </w:p>
    <w:p w14:paraId="3604965A" w14:textId="77777777" w:rsidR="00D144C2" w:rsidRDefault="00D144C2" w:rsidP="00635F84">
      <w:pPr>
        <w:pStyle w:val="FootnoteText"/>
      </w:pPr>
    </w:p>
  </w:footnote>
  <w:footnote w:id="48">
    <w:p w14:paraId="6908DD00" w14:textId="77777777" w:rsidR="00D144C2" w:rsidRDefault="00D144C2" w:rsidP="008372CC">
      <w:pPr>
        <w:pStyle w:val="FootnoteText"/>
      </w:pPr>
    </w:p>
    <w:p w14:paraId="14132ED5" w14:textId="77777777" w:rsidR="00D144C2" w:rsidRPr="00E016BA" w:rsidRDefault="00D144C2" w:rsidP="00FB284A">
      <w:pPr>
        <w:pStyle w:val="FootnoteText"/>
        <w:jc w:val="both"/>
        <w:rPr>
          <w:rFonts w:ascii="Times New Roman" w:hAnsi="Times New Roman"/>
        </w:rPr>
      </w:pPr>
      <w:r>
        <w:rPr>
          <w:rStyle w:val="FootnoteReference"/>
        </w:rPr>
        <w:footnoteRef/>
      </w:r>
      <w:r>
        <w:t xml:space="preserve">  </w:t>
      </w:r>
      <w:r w:rsidRPr="00E016BA">
        <w:rPr>
          <w:rFonts w:ascii="Times New Roman" w:hAnsi="Times New Roman"/>
        </w:rPr>
        <w:t xml:space="preserve">Η Συμφωνία θα τεθεί σε ισχύ 30 μέρες μετά τη λήψη  γνωστοποίησης από το άλλο Συμβαλλόμενο με την Κυπριακή Δημοκρατία  Μέρος , που θα δηλώνει την επικύρωση της Συμφωνίας σύμφωνα με τις συνταγματικές του διαδικασίες ή την εθνική του νομοθεσία. </w:t>
      </w:r>
    </w:p>
    <w:p w14:paraId="3EF84F16" w14:textId="77777777" w:rsidR="00D144C2" w:rsidRDefault="00D144C2" w:rsidP="00FB284A">
      <w:pPr>
        <w:pStyle w:val="FootnoteText"/>
      </w:pPr>
    </w:p>
    <w:p w14:paraId="56FED130" w14:textId="77777777" w:rsidR="00D144C2" w:rsidRDefault="00D144C2" w:rsidP="008372CC">
      <w:pPr>
        <w:pStyle w:val="FootnoteText"/>
      </w:pPr>
    </w:p>
  </w:footnote>
  <w:footnote w:id="49">
    <w:p w14:paraId="08AC023F" w14:textId="77777777" w:rsidR="00D144C2" w:rsidRPr="0050328C" w:rsidRDefault="00D144C2" w:rsidP="006640F6">
      <w:pPr>
        <w:pStyle w:val="FootnoteText"/>
        <w:jc w:val="both"/>
        <w:rPr>
          <w:rFonts w:ascii="Times New Roman" w:hAnsi="Times New Roman"/>
        </w:rPr>
      </w:pPr>
      <w:r>
        <w:rPr>
          <w:rStyle w:val="FootnoteReference"/>
        </w:rPr>
        <w:footnoteRef/>
      </w:r>
      <w:r>
        <w:t xml:space="preserve">  </w:t>
      </w:r>
      <w:r w:rsidRPr="0050328C">
        <w:rPr>
          <w:rFonts w:ascii="Times New Roman" w:hAnsi="Times New Roman"/>
        </w:rPr>
        <w:t>Η Συμφωνία θα τεθεί σε ισχύ 30 μέρες μετά τη λήψη της τελευταίας  γνωστοποίησης με</w:t>
      </w:r>
      <w:r>
        <w:rPr>
          <w:rFonts w:ascii="Times New Roman" w:hAnsi="Times New Roman"/>
        </w:rPr>
        <w:t xml:space="preserve"> την οποία θα κοινοποιείται η </w:t>
      </w:r>
      <w:r w:rsidRPr="0050328C">
        <w:rPr>
          <w:rFonts w:ascii="Times New Roman" w:hAnsi="Times New Roman"/>
        </w:rPr>
        <w:t>επικύρωση της Συμφωνία</w:t>
      </w:r>
      <w:r>
        <w:rPr>
          <w:rFonts w:ascii="Times New Roman" w:hAnsi="Times New Roman"/>
        </w:rPr>
        <w:t xml:space="preserve">ς σύμφωνα με τις συνταγματικές </w:t>
      </w:r>
      <w:r w:rsidRPr="0050328C">
        <w:rPr>
          <w:rFonts w:ascii="Times New Roman" w:hAnsi="Times New Roman"/>
        </w:rPr>
        <w:t>διαδικασίες ή την εθνική  νομοθεσί</w:t>
      </w:r>
      <w:r>
        <w:rPr>
          <w:rFonts w:ascii="Times New Roman" w:hAnsi="Times New Roman"/>
        </w:rPr>
        <w:t>α του κάθε Συμβαλλόμενου Μέρους</w:t>
      </w:r>
      <w:r w:rsidRPr="0050328C">
        <w:rPr>
          <w:rFonts w:ascii="Times New Roman" w:hAnsi="Times New Roman"/>
        </w:rPr>
        <w:t xml:space="preserve">, ανάλογα με την περίπτωση . </w:t>
      </w:r>
    </w:p>
    <w:p w14:paraId="49DEDC44" w14:textId="77777777" w:rsidR="00D144C2" w:rsidRDefault="00D144C2" w:rsidP="006640F6">
      <w:pPr>
        <w:pStyle w:val="FootnoteText"/>
      </w:pPr>
    </w:p>
    <w:p w14:paraId="05B4EB15" w14:textId="77777777" w:rsidR="00D144C2" w:rsidRDefault="00D144C2" w:rsidP="006640F6">
      <w:pPr>
        <w:pStyle w:val="FootnoteText"/>
      </w:pPr>
    </w:p>
  </w:footnote>
  <w:footnote w:id="50">
    <w:p w14:paraId="08AB37F5" w14:textId="77777777" w:rsidR="00D144C2" w:rsidRPr="0050328C" w:rsidRDefault="00D144C2" w:rsidP="00FB7386">
      <w:pPr>
        <w:pStyle w:val="FootnoteText"/>
        <w:jc w:val="both"/>
        <w:rPr>
          <w:rFonts w:ascii="Times New Roman" w:hAnsi="Times New Roman"/>
        </w:rPr>
      </w:pPr>
      <w:r>
        <w:rPr>
          <w:rStyle w:val="FootnoteReference"/>
        </w:rPr>
        <w:footnoteRef/>
      </w:r>
      <w:r>
        <w:t xml:space="preserve"> </w:t>
      </w:r>
      <w:r w:rsidRPr="002150F1">
        <w:rPr>
          <w:rFonts w:ascii="Times New Roman" w:hAnsi="Times New Roman"/>
        </w:rPr>
        <w:t xml:space="preserve">Η Συμφωνία του 2006  τέθηκε  σε ισχύ στις 20 Φεβρουαρίου 2011, βλ. Εγκύκλιο Διευθυντή ΤΕΝ </w:t>
      </w:r>
      <w:proofErr w:type="spellStart"/>
      <w:r w:rsidRPr="002150F1">
        <w:rPr>
          <w:rFonts w:ascii="Times New Roman" w:hAnsi="Times New Roman"/>
        </w:rPr>
        <w:t>Αρ</w:t>
      </w:r>
      <w:proofErr w:type="spellEnd"/>
      <w:r w:rsidRPr="002150F1">
        <w:rPr>
          <w:rFonts w:ascii="Times New Roman" w:hAnsi="Times New Roman"/>
        </w:rPr>
        <w:t>. 67/2012.</w:t>
      </w:r>
      <w:r w:rsidRPr="0050328C">
        <w:rPr>
          <w:rFonts w:ascii="Times New Roman" w:hAnsi="Times New Roman"/>
        </w:rPr>
        <w:t xml:space="preserve"> </w:t>
      </w:r>
    </w:p>
    <w:p w14:paraId="2B8E75BE" w14:textId="77777777" w:rsidR="00D144C2" w:rsidRDefault="00D144C2" w:rsidP="00FB7386">
      <w:pPr>
        <w:pStyle w:val="FootnoteText"/>
      </w:pPr>
    </w:p>
    <w:p w14:paraId="1347B54B" w14:textId="77777777" w:rsidR="00D144C2" w:rsidRDefault="00D144C2" w:rsidP="00FB7386">
      <w:pPr>
        <w:pStyle w:val="FootnoteText"/>
      </w:pPr>
    </w:p>
  </w:footnote>
  <w:footnote w:id="51">
    <w:p w14:paraId="4102CBB9" w14:textId="77777777" w:rsidR="00D144C2" w:rsidRPr="0028642A" w:rsidRDefault="00D144C2" w:rsidP="0028642A">
      <w:pPr>
        <w:pStyle w:val="BodyText2"/>
        <w:tabs>
          <w:tab w:val="left" w:pos="540"/>
        </w:tabs>
        <w:jc w:val="both"/>
        <w:rPr>
          <w:rFonts w:ascii="Times New Roman" w:hAnsi="Times New Roman"/>
          <w:sz w:val="20"/>
          <w:u w:val="none"/>
        </w:rPr>
      </w:pPr>
      <w:r w:rsidRPr="00AE7805">
        <w:rPr>
          <w:rStyle w:val="FootnoteReference"/>
          <w:rFonts w:ascii="Times New Roman" w:hAnsi="Times New Roman"/>
          <w:b w:val="0"/>
          <w:sz w:val="20"/>
          <w:u w:val="none"/>
        </w:rPr>
        <w:footnoteRef/>
      </w:r>
      <w:r>
        <w:rPr>
          <w:rFonts w:ascii="Times New Roman" w:hAnsi="Times New Roman"/>
          <w:sz w:val="20"/>
          <w:u w:val="none"/>
        </w:rPr>
        <w:t xml:space="preserve"> </w:t>
      </w:r>
      <w:r w:rsidRPr="0028642A">
        <w:rPr>
          <w:rFonts w:ascii="Times New Roman" w:hAnsi="Times New Roman"/>
          <w:b w:val="0"/>
          <w:sz w:val="20"/>
          <w:u w:val="none"/>
        </w:rPr>
        <w:t>Βλ. επίσης το</w:t>
      </w:r>
      <w:r w:rsidRPr="0028642A">
        <w:rPr>
          <w:rFonts w:ascii="Times New Roman" w:hAnsi="Times New Roman"/>
          <w:sz w:val="20"/>
          <w:u w:val="none"/>
        </w:rPr>
        <w:t xml:space="preserve"> </w:t>
      </w:r>
      <w:r w:rsidRPr="00461C20">
        <w:rPr>
          <w:rFonts w:ascii="Times New Roman" w:hAnsi="Times New Roman"/>
          <w:b w:val="0"/>
          <w:i/>
          <w:sz w:val="20"/>
          <w:u w:val="none"/>
        </w:rPr>
        <w:t xml:space="preserve">Μνημόνιο </w:t>
      </w:r>
      <w:proofErr w:type="spellStart"/>
      <w:r w:rsidRPr="00461C20">
        <w:rPr>
          <w:rFonts w:ascii="Times New Roman" w:hAnsi="Times New Roman"/>
          <w:b w:val="0"/>
          <w:i/>
          <w:sz w:val="20"/>
          <w:u w:val="none"/>
        </w:rPr>
        <w:t>Συναντίληψης</w:t>
      </w:r>
      <w:proofErr w:type="spellEnd"/>
      <w:r w:rsidRPr="00461C20">
        <w:rPr>
          <w:rFonts w:ascii="Times New Roman" w:hAnsi="Times New Roman"/>
          <w:b w:val="0"/>
          <w:i/>
          <w:sz w:val="20"/>
          <w:u w:val="none"/>
        </w:rPr>
        <w:t xml:space="preserve"> μεταξύ της </w:t>
      </w:r>
      <w:r w:rsidRPr="00461C20">
        <w:rPr>
          <w:rFonts w:ascii="Times New Roman" w:hAnsi="Times New Roman"/>
          <w:b w:val="0"/>
          <w:bCs/>
          <w:i/>
          <w:sz w:val="20"/>
          <w:u w:val="none"/>
        </w:rPr>
        <w:t xml:space="preserve">Κυπριακής Δημοκρατίας και της  Κυβέρνησης της Αραβικής Δημοκρατίας της Αιγύπτου για Συνεργασία στον τομέα της Προστασίας του Περιβάλλοντος </w:t>
      </w:r>
      <w:r w:rsidRPr="002D0F6D">
        <w:rPr>
          <w:rFonts w:ascii="Times New Roman" w:hAnsi="Times New Roman"/>
          <w:b w:val="0"/>
          <w:bCs/>
          <w:i/>
          <w:sz w:val="20"/>
          <w:u w:val="none"/>
        </w:rPr>
        <w:t xml:space="preserve"> </w:t>
      </w:r>
      <w:proofErr w:type="spellStart"/>
      <w:r w:rsidRPr="0028642A">
        <w:rPr>
          <w:rFonts w:ascii="Times New Roman" w:hAnsi="Times New Roman"/>
          <w:b w:val="0"/>
          <w:sz w:val="20"/>
          <w:u w:val="none"/>
        </w:rPr>
        <w:t>ημερ</w:t>
      </w:r>
      <w:proofErr w:type="spellEnd"/>
      <w:r w:rsidRPr="0028642A">
        <w:rPr>
          <w:rFonts w:ascii="Times New Roman" w:hAnsi="Times New Roman"/>
          <w:b w:val="0"/>
          <w:sz w:val="20"/>
          <w:u w:val="none"/>
        </w:rPr>
        <w:t>.  26.11.2006.</w:t>
      </w:r>
      <w:r w:rsidRPr="0028642A">
        <w:rPr>
          <w:rFonts w:ascii="Times New Roman" w:hAnsi="Times New Roman"/>
          <w:b w:val="0"/>
          <w:bCs/>
          <w:sz w:val="20"/>
          <w:u w:val="none"/>
        </w:rPr>
        <w:t xml:space="preserve">(Ε.Ε. </w:t>
      </w:r>
      <w:proofErr w:type="spellStart"/>
      <w:r w:rsidRPr="0028642A">
        <w:rPr>
          <w:rFonts w:ascii="Times New Roman" w:hAnsi="Times New Roman"/>
          <w:b w:val="0"/>
          <w:bCs/>
          <w:sz w:val="20"/>
          <w:u w:val="none"/>
        </w:rPr>
        <w:t>Αρ</w:t>
      </w:r>
      <w:proofErr w:type="spellEnd"/>
      <w:r w:rsidRPr="0028642A">
        <w:rPr>
          <w:rFonts w:ascii="Times New Roman" w:hAnsi="Times New Roman"/>
          <w:b w:val="0"/>
          <w:bCs/>
          <w:sz w:val="20"/>
          <w:u w:val="none"/>
        </w:rPr>
        <w:t>. 4080, Παρ.</w:t>
      </w:r>
      <w:r w:rsidRPr="0028642A">
        <w:rPr>
          <w:rFonts w:ascii="Times New Roman" w:hAnsi="Times New Roman"/>
          <w:b w:val="0"/>
          <w:bCs/>
          <w:sz w:val="20"/>
          <w:u w:val="none"/>
          <w:lang w:val="en-US"/>
        </w:rPr>
        <w:t>VII</w:t>
      </w:r>
      <w:r w:rsidRPr="0028642A">
        <w:rPr>
          <w:rFonts w:ascii="Times New Roman" w:hAnsi="Times New Roman"/>
          <w:b w:val="0"/>
          <w:bCs/>
          <w:sz w:val="20"/>
          <w:u w:val="none"/>
        </w:rPr>
        <w:t xml:space="preserve"> ,</w:t>
      </w:r>
      <w:proofErr w:type="spellStart"/>
      <w:r w:rsidRPr="0028642A">
        <w:rPr>
          <w:rFonts w:ascii="Times New Roman" w:hAnsi="Times New Roman"/>
          <w:b w:val="0"/>
          <w:bCs/>
          <w:sz w:val="20"/>
          <w:u w:val="none"/>
        </w:rPr>
        <w:t>ημερ</w:t>
      </w:r>
      <w:proofErr w:type="spellEnd"/>
      <w:r w:rsidRPr="0028642A">
        <w:rPr>
          <w:rFonts w:ascii="Times New Roman" w:hAnsi="Times New Roman"/>
          <w:b w:val="0"/>
          <w:bCs/>
          <w:sz w:val="20"/>
          <w:u w:val="none"/>
        </w:rPr>
        <w:t>. 31.01.2007)</w:t>
      </w:r>
      <w:r>
        <w:rPr>
          <w:rFonts w:ascii="Times New Roman" w:hAnsi="Times New Roman"/>
          <w:b w:val="0"/>
          <w:bCs/>
          <w:sz w:val="20"/>
          <w:u w:val="none"/>
        </w:rPr>
        <w:t>.</w:t>
      </w:r>
      <w:r w:rsidRPr="0028642A">
        <w:rPr>
          <w:rFonts w:ascii="Times New Roman" w:hAnsi="Times New Roman"/>
          <w:b w:val="0"/>
          <w:bCs/>
          <w:sz w:val="20"/>
          <w:u w:val="none"/>
        </w:rPr>
        <w:t xml:space="preserve">  </w:t>
      </w:r>
    </w:p>
    <w:p w14:paraId="234E4B01" w14:textId="77777777" w:rsidR="00D144C2" w:rsidRPr="002D0F6D" w:rsidRDefault="00D144C2" w:rsidP="00504042">
      <w:pPr>
        <w:pStyle w:val="FootnoteText"/>
        <w:jc w:val="both"/>
        <w:rPr>
          <w:rFonts w:ascii="Times New Roman" w:hAnsi="Times New Roman"/>
          <w:i/>
        </w:rPr>
      </w:pPr>
    </w:p>
    <w:p w14:paraId="0DA03431" w14:textId="77777777" w:rsidR="00D144C2" w:rsidRDefault="00D144C2" w:rsidP="00504042">
      <w:pPr>
        <w:pStyle w:val="FootnoteText"/>
      </w:pPr>
    </w:p>
  </w:footnote>
  <w:footnote w:id="52">
    <w:p w14:paraId="55FEF293" w14:textId="77777777" w:rsidR="00D144C2" w:rsidRDefault="00D144C2" w:rsidP="00E016BA">
      <w:pPr>
        <w:pStyle w:val="FootnoteText"/>
        <w:jc w:val="both"/>
      </w:pPr>
    </w:p>
    <w:p w14:paraId="30ACC2C7" w14:textId="77777777" w:rsidR="00D144C2" w:rsidRPr="00461C20" w:rsidRDefault="00D144C2" w:rsidP="00461C20">
      <w:pPr>
        <w:spacing w:before="100" w:beforeAutospacing="1" w:after="100" w:afterAutospacing="1"/>
        <w:jc w:val="both"/>
        <w:rPr>
          <w:rFonts w:ascii="Times New Roman" w:hAnsi="Times New Roman"/>
          <w:sz w:val="20"/>
          <w:lang w:val="en-GB"/>
        </w:rPr>
      </w:pPr>
      <w:r w:rsidRPr="00461C20">
        <w:rPr>
          <w:rStyle w:val="FootnoteReference"/>
          <w:rFonts w:ascii="Times New Roman" w:hAnsi="Times New Roman"/>
          <w:sz w:val="20"/>
        </w:rPr>
        <w:footnoteRef/>
      </w:r>
      <w:r w:rsidRPr="00461C20">
        <w:rPr>
          <w:rFonts w:ascii="Times New Roman" w:hAnsi="Times New Roman"/>
          <w:sz w:val="20"/>
        </w:rPr>
        <w:t xml:space="preserve"> Ο κατάλογος περιλαμβάνει μόνο 4 Διμερείς Συμφωνίες για τις οποίες η Κυβέρνηση  της Κυπριακής Δημοκρατίας απέστειλε ρητή Δήλωση Κρατικής Διαδοχής στο θεματοφύλακα τους. Ο κατάλογος δεν περιλαμβάνει άλλες 34 Διμερείς Συμφωνίες εμπορικής  ναυτιλίας και συναφών θεμάτων οι οποίες </w:t>
      </w:r>
      <w:proofErr w:type="spellStart"/>
      <w:r w:rsidRPr="00461C20">
        <w:rPr>
          <w:rFonts w:ascii="Times New Roman" w:hAnsi="Times New Roman"/>
          <w:sz w:val="20"/>
        </w:rPr>
        <w:t>συνομολογήθηκαν</w:t>
      </w:r>
      <w:proofErr w:type="spellEnd"/>
      <w:r w:rsidRPr="00461C20">
        <w:rPr>
          <w:rFonts w:ascii="Times New Roman" w:hAnsi="Times New Roman"/>
          <w:sz w:val="20"/>
        </w:rPr>
        <w:t xml:space="preserve"> από το Ηνωμένο Βασίλειο όταν η Κύπρος ήταν Βρετανική Αποικία και για τις οποίες η διαδικασία Κρατικής Διαδοχής δεν έχει τυπικά συμπληρωθεί και συνεπώς δεν είναι σίγουρο εάν οι Συμβάσεις αυτές δεσμεύουν ολικώς ή μερικώς την Κυπριακή  Δημοκρατία. </w:t>
      </w:r>
      <w:r w:rsidRPr="00461C20">
        <w:rPr>
          <w:rFonts w:ascii="Times New Roman" w:hAnsi="Times New Roman"/>
          <w:b/>
          <w:sz w:val="20"/>
        </w:rPr>
        <w:t>Συντμήσεις</w:t>
      </w:r>
      <w:r w:rsidRPr="00461C20">
        <w:rPr>
          <w:rFonts w:ascii="Times New Roman" w:hAnsi="Times New Roman"/>
          <w:b/>
          <w:sz w:val="20"/>
          <w:lang w:val="en-GB"/>
        </w:rPr>
        <w:t xml:space="preserve"> </w:t>
      </w:r>
      <w:r w:rsidRPr="00461C20">
        <w:rPr>
          <w:rFonts w:ascii="Times New Roman" w:hAnsi="Times New Roman"/>
          <w:sz w:val="20"/>
        </w:rPr>
        <w:t>που</w:t>
      </w:r>
      <w:r w:rsidRPr="00461C20">
        <w:rPr>
          <w:rFonts w:ascii="Times New Roman" w:hAnsi="Times New Roman"/>
          <w:sz w:val="20"/>
          <w:lang w:val="en-GB"/>
        </w:rPr>
        <w:t xml:space="preserve"> </w:t>
      </w:r>
      <w:r w:rsidRPr="00461C20">
        <w:rPr>
          <w:rFonts w:ascii="Times New Roman" w:hAnsi="Times New Roman"/>
          <w:sz w:val="20"/>
        </w:rPr>
        <w:t>χρησιμοποιούνται</w:t>
      </w:r>
      <w:r w:rsidRPr="00461C20">
        <w:rPr>
          <w:rFonts w:ascii="Times New Roman" w:hAnsi="Times New Roman"/>
          <w:sz w:val="20"/>
          <w:lang w:val="en-GB"/>
        </w:rPr>
        <w:t xml:space="preserve"> </w:t>
      </w:r>
      <w:r w:rsidRPr="00461C20">
        <w:rPr>
          <w:rFonts w:ascii="Times New Roman" w:hAnsi="Times New Roman"/>
          <w:sz w:val="20"/>
        </w:rPr>
        <w:t>στο</w:t>
      </w:r>
      <w:r w:rsidRPr="00461C20">
        <w:rPr>
          <w:rFonts w:ascii="Times New Roman" w:hAnsi="Times New Roman"/>
          <w:sz w:val="20"/>
          <w:lang w:val="en-GB"/>
        </w:rPr>
        <w:t xml:space="preserve"> </w:t>
      </w:r>
      <w:r w:rsidRPr="00461C20">
        <w:rPr>
          <w:rFonts w:ascii="Times New Roman" w:hAnsi="Times New Roman"/>
          <w:sz w:val="20"/>
        </w:rPr>
        <w:t>παρόν</w:t>
      </w:r>
      <w:r w:rsidRPr="00461C20">
        <w:rPr>
          <w:rFonts w:ascii="Times New Roman" w:hAnsi="Times New Roman"/>
          <w:sz w:val="20"/>
          <w:lang w:val="en-GB"/>
        </w:rPr>
        <w:t xml:space="preserve"> </w:t>
      </w:r>
      <w:r w:rsidRPr="00461C20">
        <w:rPr>
          <w:rFonts w:ascii="Times New Roman" w:hAnsi="Times New Roman"/>
          <w:sz w:val="20"/>
        </w:rPr>
        <w:t>Μέρος</w:t>
      </w:r>
      <w:r w:rsidRPr="00461C20">
        <w:rPr>
          <w:rFonts w:ascii="Times New Roman" w:hAnsi="Times New Roman"/>
          <w:sz w:val="20"/>
          <w:lang w:val="en-GB"/>
        </w:rPr>
        <w:t xml:space="preserve"> </w:t>
      </w:r>
      <w:r w:rsidRPr="00461C20">
        <w:rPr>
          <w:rFonts w:ascii="Times New Roman" w:hAnsi="Times New Roman"/>
          <w:sz w:val="20"/>
        </w:rPr>
        <w:t>ΙΙ</w:t>
      </w:r>
      <w:r w:rsidRPr="00461C20">
        <w:rPr>
          <w:rFonts w:ascii="Times New Roman" w:hAnsi="Times New Roman"/>
          <w:sz w:val="20"/>
          <w:lang w:val="en-GB"/>
        </w:rPr>
        <w:t xml:space="preserve"> </w:t>
      </w:r>
      <w:r w:rsidRPr="00461C20">
        <w:rPr>
          <w:rFonts w:ascii="Times New Roman" w:hAnsi="Times New Roman"/>
          <w:sz w:val="20"/>
        </w:rPr>
        <w:t>Δ</w:t>
      </w:r>
      <w:r w:rsidRPr="00461C20">
        <w:rPr>
          <w:rFonts w:ascii="Times New Roman" w:hAnsi="Times New Roman"/>
          <w:b/>
          <w:sz w:val="20"/>
          <w:lang w:val="en-GB"/>
        </w:rPr>
        <w:t xml:space="preserve">  : </w:t>
      </w:r>
      <w:r w:rsidRPr="00461C20">
        <w:rPr>
          <w:rStyle w:val="Strong"/>
          <w:rFonts w:ascii="Times New Roman" w:hAnsi="Times New Roman"/>
          <w:sz w:val="20"/>
          <w:lang w:val="en-GB"/>
        </w:rPr>
        <w:t>BSP</w:t>
      </w:r>
      <w:r w:rsidRPr="00461C20">
        <w:rPr>
          <w:rFonts w:ascii="Times New Roman" w:hAnsi="Times New Roman"/>
          <w:sz w:val="20"/>
          <w:lang w:val="en-GB"/>
        </w:rPr>
        <w:t xml:space="preserve">: British and Foreign State Papers (an Official UK Publication) ; </w:t>
      </w:r>
      <w:r w:rsidRPr="00461C20">
        <w:rPr>
          <w:rStyle w:val="Strong"/>
          <w:rFonts w:ascii="Times New Roman" w:hAnsi="Times New Roman"/>
          <w:sz w:val="20"/>
          <w:lang w:val="en-GB"/>
        </w:rPr>
        <w:t>FM</w:t>
      </w:r>
      <w:r w:rsidRPr="00461C20">
        <w:rPr>
          <w:rFonts w:ascii="Times New Roman" w:hAnsi="Times New Roman"/>
          <w:sz w:val="20"/>
          <w:lang w:val="en-GB"/>
        </w:rPr>
        <w:t xml:space="preserve">: Cyprus Ministry of Foreign Affairs File Number ; </w:t>
      </w:r>
      <w:r w:rsidRPr="00461C20">
        <w:rPr>
          <w:rStyle w:val="Strong"/>
          <w:rFonts w:ascii="Times New Roman" w:hAnsi="Times New Roman"/>
          <w:sz w:val="20"/>
          <w:lang w:val="en-GB"/>
        </w:rPr>
        <w:t>LNTS</w:t>
      </w:r>
      <w:r w:rsidRPr="00461C20">
        <w:rPr>
          <w:rFonts w:ascii="Times New Roman" w:hAnsi="Times New Roman"/>
          <w:sz w:val="20"/>
          <w:lang w:val="en-GB"/>
        </w:rPr>
        <w:t xml:space="preserve">: League of Nations Treaty Series; </w:t>
      </w:r>
      <w:r w:rsidRPr="00461C20">
        <w:rPr>
          <w:rStyle w:val="Strong"/>
          <w:rFonts w:ascii="Times New Roman" w:hAnsi="Times New Roman"/>
          <w:sz w:val="20"/>
          <w:lang w:val="en-GB"/>
        </w:rPr>
        <w:t>ML</w:t>
      </w:r>
      <w:r w:rsidRPr="00461C20">
        <w:rPr>
          <w:rFonts w:ascii="Times New Roman" w:hAnsi="Times New Roman"/>
          <w:sz w:val="20"/>
          <w:lang w:val="en-GB"/>
        </w:rPr>
        <w:t xml:space="preserve">: Cyprus Ministry of Labour and Social Insurance File Number ; </w:t>
      </w:r>
      <w:r w:rsidRPr="00461C20">
        <w:rPr>
          <w:rStyle w:val="Strong"/>
          <w:rFonts w:ascii="Times New Roman" w:hAnsi="Times New Roman"/>
          <w:sz w:val="20"/>
          <w:lang w:val="en-GB"/>
        </w:rPr>
        <w:t>Treaty Series</w:t>
      </w:r>
      <w:r w:rsidRPr="00461C20">
        <w:rPr>
          <w:rFonts w:ascii="Times New Roman" w:hAnsi="Times New Roman"/>
          <w:sz w:val="20"/>
          <w:lang w:val="en-GB"/>
        </w:rPr>
        <w:t xml:space="preserve">: United Kingdom Treaty Series ; </w:t>
      </w:r>
      <w:r w:rsidRPr="00461C20">
        <w:rPr>
          <w:rStyle w:val="Strong"/>
          <w:rFonts w:ascii="Times New Roman" w:hAnsi="Times New Roman"/>
          <w:sz w:val="20"/>
          <w:lang w:val="en-GB"/>
        </w:rPr>
        <w:t>UNTS</w:t>
      </w:r>
      <w:r w:rsidRPr="00461C20">
        <w:rPr>
          <w:rFonts w:ascii="Times New Roman" w:hAnsi="Times New Roman"/>
          <w:sz w:val="20"/>
          <w:lang w:val="en-GB"/>
        </w:rPr>
        <w:t xml:space="preserve">: United Nations Treaty Series. </w:t>
      </w:r>
    </w:p>
    <w:p w14:paraId="6EB909CE" w14:textId="77777777" w:rsidR="00D144C2" w:rsidRPr="00461C20" w:rsidRDefault="00D144C2" w:rsidP="00E016BA">
      <w:pPr>
        <w:pStyle w:val="FootnoteText"/>
        <w:jc w:val="both"/>
        <w:rPr>
          <w:rFonts w:ascii="Times New Roman" w:hAnsi="Times New Roman"/>
          <w:b/>
          <w:lang w:val="en-GB"/>
        </w:rPr>
      </w:pPr>
    </w:p>
    <w:p w14:paraId="4BBA28E8" w14:textId="77777777" w:rsidR="00D144C2" w:rsidRPr="00461C20" w:rsidRDefault="00D144C2">
      <w:pPr>
        <w:pStyle w:val="FootnoteText"/>
        <w:rPr>
          <w:lang w:val="en-GB"/>
        </w:rPr>
      </w:pPr>
    </w:p>
  </w:footnote>
  <w:footnote w:id="53">
    <w:p w14:paraId="3FC03CE6" w14:textId="77777777" w:rsidR="00D144C2" w:rsidRPr="007522A2" w:rsidRDefault="00D144C2" w:rsidP="007522A2">
      <w:pPr>
        <w:pStyle w:val="NormalWeb"/>
        <w:jc w:val="both"/>
        <w:rPr>
          <w:rStyle w:val="Strong"/>
          <w:rFonts w:ascii="Times New Roman" w:hAnsi="Times New Roman" w:cs="Times New Roman"/>
          <w:b w:val="0"/>
          <w:sz w:val="20"/>
          <w:szCs w:val="20"/>
          <w:lang w:val="el-GR"/>
        </w:rPr>
      </w:pPr>
      <w:r w:rsidRPr="007522A2">
        <w:rPr>
          <w:rStyle w:val="FootnoteReference"/>
          <w:rFonts w:ascii="Times New Roman" w:hAnsi="Times New Roman" w:cs="Times New Roman"/>
          <w:sz w:val="20"/>
          <w:szCs w:val="20"/>
        </w:rPr>
        <w:footnoteRef/>
      </w:r>
      <w:r w:rsidRPr="007522A2">
        <w:rPr>
          <w:rFonts w:ascii="Times New Roman" w:hAnsi="Times New Roman" w:cs="Times New Roman"/>
          <w:sz w:val="20"/>
          <w:szCs w:val="20"/>
          <w:lang w:val="el-GR"/>
        </w:rPr>
        <w:t xml:space="preserve"> Στο παρόν Μέρος</w:t>
      </w:r>
      <w:r>
        <w:rPr>
          <w:rFonts w:ascii="Times New Roman" w:hAnsi="Times New Roman" w:cs="Times New Roman"/>
          <w:sz w:val="20"/>
          <w:szCs w:val="20"/>
          <w:lang w:val="el-GR"/>
        </w:rPr>
        <w:t>,</w:t>
      </w:r>
      <w:r w:rsidRPr="007522A2">
        <w:rPr>
          <w:rFonts w:ascii="Times New Roman" w:hAnsi="Times New Roman" w:cs="Times New Roman"/>
          <w:sz w:val="20"/>
          <w:szCs w:val="20"/>
          <w:lang w:val="el-GR"/>
        </w:rPr>
        <w:t xml:space="preserve"> τα </w:t>
      </w:r>
      <w:r w:rsidRPr="007522A2">
        <w:rPr>
          <w:rFonts w:ascii="Times New Roman" w:hAnsi="Times New Roman" w:cs="Times New Roman"/>
          <w:i/>
          <w:sz w:val="20"/>
          <w:szCs w:val="20"/>
          <w:lang w:val="el-GR"/>
        </w:rPr>
        <w:t xml:space="preserve">Διεθνή Νομοθετήματα </w:t>
      </w:r>
      <w:r w:rsidRPr="007522A2">
        <w:rPr>
          <w:rFonts w:ascii="Times New Roman" w:hAnsi="Times New Roman" w:cs="Times New Roman"/>
          <w:sz w:val="20"/>
          <w:szCs w:val="20"/>
          <w:lang w:val="el-GR"/>
        </w:rPr>
        <w:t xml:space="preserve">εντοπίζονται ως </w:t>
      </w:r>
      <w:r w:rsidRPr="007522A2">
        <w:rPr>
          <w:rStyle w:val="Strong"/>
          <w:rFonts w:ascii="Times New Roman" w:hAnsi="Times New Roman" w:cs="Times New Roman"/>
          <w:sz w:val="20"/>
          <w:szCs w:val="20"/>
          <w:highlight w:val="yellow"/>
          <w:lang w:val="el-GR"/>
        </w:rPr>
        <w:t xml:space="preserve">[ </w:t>
      </w:r>
      <w:r w:rsidRPr="007522A2">
        <w:rPr>
          <w:rStyle w:val="Strong"/>
          <w:rFonts w:ascii="Times New Roman" w:hAnsi="Times New Roman" w:cs="Times New Roman"/>
          <w:sz w:val="20"/>
          <w:szCs w:val="20"/>
          <w:highlight w:val="yellow"/>
          <w:lang w:val="en-US"/>
        </w:rPr>
        <w:t>Int</w:t>
      </w:r>
      <w:r w:rsidRPr="007522A2">
        <w:rPr>
          <w:rStyle w:val="Strong"/>
          <w:rFonts w:ascii="Times New Roman" w:hAnsi="Times New Roman" w:cs="Times New Roman"/>
          <w:sz w:val="20"/>
          <w:szCs w:val="20"/>
          <w:highlight w:val="yellow"/>
          <w:lang w:val="el-GR"/>
        </w:rPr>
        <w:t xml:space="preserve"> ] </w:t>
      </w:r>
      <w:r>
        <w:rPr>
          <w:rStyle w:val="Strong"/>
          <w:rFonts w:ascii="Times New Roman" w:hAnsi="Times New Roman" w:cs="Times New Roman"/>
          <w:sz w:val="20"/>
          <w:szCs w:val="20"/>
          <w:lang w:val="el-GR"/>
        </w:rPr>
        <w:t xml:space="preserve">. </w:t>
      </w:r>
      <w:r w:rsidRPr="007522A2">
        <w:rPr>
          <w:rStyle w:val="Strong"/>
          <w:rFonts w:ascii="Times New Roman" w:hAnsi="Times New Roman" w:cs="Times New Roman"/>
          <w:b w:val="0"/>
          <w:sz w:val="20"/>
          <w:szCs w:val="20"/>
          <w:lang w:val="el-GR"/>
        </w:rPr>
        <w:t xml:space="preserve">Όλα τα υπόλοιπα  νομοθετήματα που καταγράφονται  στο </w:t>
      </w:r>
      <w:r w:rsidRPr="007522A2">
        <w:rPr>
          <w:rFonts w:ascii="Times New Roman" w:hAnsi="Times New Roman" w:cs="Times New Roman"/>
          <w:sz w:val="20"/>
          <w:szCs w:val="20"/>
          <w:lang w:val="el-GR"/>
        </w:rPr>
        <w:t>παρόν</w:t>
      </w:r>
      <w:r>
        <w:rPr>
          <w:rStyle w:val="Strong"/>
          <w:rFonts w:ascii="Times New Roman" w:hAnsi="Times New Roman" w:cs="Times New Roman"/>
          <w:b w:val="0"/>
          <w:sz w:val="20"/>
          <w:szCs w:val="20"/>
          <w:lang w:val="el-GR"/>
        </w:rPr>
        <w:t xml:space="preserve"> </w:t>
      </w:r>
      <w:r w:rsidRPr="007522A2">
        <w:rPr>
          <w:rStyle w:val="Strong"/>
          <w:rFonts w:ascii="Times New Roman" w:hAnsi="Times New Roman" w:cs="Times New Roman"/>
          <w:b w:val="0"/>
          <w:sz w:val="20"/>
          <w:szCs w:val="20"/>
          <w:lang w:val="el-GR"/>
        </w:rPr>
        <w:t xml:space="preserve">Μέρος  συνιστούν  </w:t>
      </w:r>
      <w:r w:rsidRPr="007522A2">
        <w:rPr>
          <w:rStyle w:val="Strong"/>
          <w:rFonts w:ascii="Times New Roman" w:hAnsi="Times New Roman" w:cs="Times New Roman"/>
          <w:b w:val="0"/>
          <w:i/>
          <w:sz w:val="20"/>
          <w:szCs w:val="20"/>
          <w:lang w:val="el-GR"/>
        </w:rPr>
        <w:t>Εθνικά Νομοθετήματα</w:t>
      </w:r>
      <w:r>
        <w:rPr>
          <w:rStyle w:val="Strong"/>
          <w:rFonts w:ascii="Times New Roman" w:hAnsi="Times New Roman" w:cs="Times New Roman"/>
          <w:b w:val="0"/>
          <w:sz w:val="20"/>
          <w:szCs w:val="20"/>
          <w:lang w:val="el-GR"/>
        </w:rPr>
        <w:t>.</w:t>
      </w:r>
      <w:r w:rsidRPr="007522A2">
        <w:rPr>
          <w:rStyle w:val="Strong"/>
          <w:rFonts w:ascii="Times New Roman" w:hAnsi="Times New Roman" w:cs="Times New Roman"/>
          <w:b w:val="0"/>
          <w:sz w:val="20"/>
          <w:szCs w:val="20"/>
          <w:lang w:val="el-GR"/>
        </w:rPr>
        <w:t xml:space="preserve">   </w:t>
      </w:r>
    </w:p>
    <w:p w14:paraId="4CED1D9E" w14:textId="77777777" w:rsidR="00D144C2" w:rsidRDefault="00D144C2">
      <w:pPr>
        <w:pStyle w:val="FootnoteText"/>
      </w:pPr>
    </w:p>
  </w:footnote>
  <w:footnote w:id="54">
    <w:p w14:paraId="3F961CFA" w14:textId="77777777" w:rsidR="00D144C2" w:rsidRPr="00DB12C4" w:rsidRDefault="00D144C2" w:rsidP="006B5AE0">
      <w:pPr>
        <w:rPr>
          <w:rFonts w:ascii="Times New Roman" w:hAnsi="Times New Roman"/>
          <w:sz w:val="20"/>
        </w:rPr>
      </w:pPr>
      <w:r w:rsidRPr="006B5AE0">
        <w:rPr>
          <w:rStyle w:val="FootnoteReference"/>
          <w:rFonts w:ascii="Times New Roman" w:hAnsi="Times New Roman"/>
          <w:sz w:val="20"/>
        </w:rPr>
        <w:footnoteRef/>
      </w:r>
      <w:r w:rsidRPr="006B5AE0">
        <w:rPr>
          <w:rFonts w:ascii="Times New Roman" w:hAnsi="Times New Roman"/>
          <w:sz w:val="20"/>
        </w:rPr>
        <w:t xml:space="preserve">  Βλ. επίσης τον  </w:t>
      </w:r>
      <w:r>
        <w:rPr>
          <w:rFonts w:ascii="Times New Roman" w:hAnsi="Times New Roman"/>
          <w:sz w:val="20"/>
        </w:rPr>
        <w:t xml:space="preserve">Νόμο </w:t>
      </w:r>
      <w:r w:rsidRPr="006B5AE0">
        <w:rPr>
          <w:rFonts w:ascii="Times New Roman" w:hAnsi="Times New Roman"/>
          <w:i/>
          <w:sz w:val="20"/>
        </w:rPr>
        <w:t xml:space="preserve">περί της Ηπειρωτικής </w:t>
      </w:r>
      <w:proofErr w:type="spellStart"/>
      <w:r w:rsidRPr="006B5AE0">
        <w:rPr>
          <w:rFonts w:ascii="Times New Roman" w:hAnsi="Times New Roman"/>
          <w:i/>
          <w:sz w:val="20"/>
        </w:rPr>
        <w:t>Υφαλοκρηπίδος</w:t>
      </w:r>
      <w:proofErr w:type="spellEnd"/>
      <w:r>
        <w:rPr>
          <w:rFonts w:ascii="Times New Roman" w:hAnsi="Times New Roman"/>
          <w:sz w:val="20"/>
        </w:rPr>
        <w:t xml:space="preserve"> με αύξοντα </w:t>
      </w:r>
      <w:r w:rsidRPr="00DB12C4">
        <w:rPr>
          <w:rFonts w:ascii="Times New Roman" w:hAnsi="Times New Roman"/>
          <w:sz w:val="20"/>
        </w:rPr>
        <w:t xml:space="preserve">αριθμό </w:t>
      </w:r>
      <w:r>
        <w:rPr>
          <w:rFonts w:ascii="Times New Roman" w:hAnsi="Times New Roman"/>
          <w:b/>
          <w:sz w:val="20"/>
        </w:rPr>
        <w:t>3</w:t>
      </w:r>
      <w:r>
        <w:rPr>
          <w:rFonts w:ascii="Times New Roman" w:hAnsi="Times New Roman"/>
          <w:sz w:val="20"/>
        </w:rPr>
        <w:t xml:space="preserve"> πιο κάτω,</w:t>
      </w:r>
      <w:r w:rsidRPr="00DB12C4">
        <w:rPr>
          <w:rFonts w:ascii="Times New Roman" w:hAnsi="Times New Roman"/>
          <w:i/>
          <w:sz w:val="20"/>
        </w:rPr>
        <w:t xml:space="preserve">  </w:t>
      </w:r>
      <w:r w:rsidRPr="00DB12C4">
        <w:rPr>
          <w:rFonts w:ascii="Times New Roman" w:hAnsi="Times New Roman"/>
          <w:sz w:val="20"/>
        </w:rPr>
        <w:t xml:space="preserve">στο Α του παρόντος Μέρους.  </w:t>
      </w:r>
      <w:r w:rsidRPr="00DB12C4">
        <w:rPr>
          <w:rFonts w:ascii="Times New Roman" w:hAnsi="Times New Roman"/>
          <w:i/>
          <w:sz w:val="20"/>
        </w:rPr>
        <w:t xml:space="preserve"> </w:t>
      </w:r>
    </w:p>
  </w:footnote>
  <w:footnote w:id="55">
    <w:p w14:paraId="7CE26FD8" w14:textId="77777777" w:rsidR="00D144C2" w:rsidRPr="009002EF" w:rsidRDefault="00D144C2">
      <w:pPr>
        <w:pStyle w:val="FootnoteText"/>
      </w:pPr>
    </w:p>
    <w:p w14:paraId="15E9A72F" w14:textId="77777777" w:rsidR="00D144C2" w:rsidRPr="009002EF" w:rsidRDefault="00D144C2">
      <w:pPr>
        <w:pStyle w:val="FootnoteText"/>
      </w:pPr>
      <w:r>
        <w:rPr>
          <w:rStyle w:val="FootnoteReference"/>
        </w:rPr>
        <w:footnoteRef/>
      </w:r>
      <w:r>
        <w:t xml:space="preserve"> </w:t>
      </w:r>
      <w:r w:rsidRPr="006B5AE0">
        <w:rPr>
          <w:rFonts w:ascii="Times New Roman" w:hAnsi="Times New Roman"/>
        </w:rPr>
        <w:t xml:space="preserve">Βλ. επίσης τον  </w:t>
      </w:r>
      <w:r>
        <w:rPr>
          <w:rFonts w:ascii="Times New Roman" w:hAnsi="Times New Roman"/>
        </w:rPr>
        <w:t>Κυρωτικό Νόμο</w:t>
      </w:r>
      <w:r w:rsidRPr="009B6E32">
        <w:rPr>
          <w:rFonts w:ascii="Times New Roman" w:hAnsi="Times New Roman"/>
        </w:rPr>
        <w:t xml:space="preserve"> </w:t>
      </w:r>
      <w:r>
        <w:rPr>
          <w:rFonts w:ascii="Times New Roman" w:hAnsi="Times New Roman"/>
        </w:rPr>
        <w:t xml:space="preserve">της </w:t>
      </w:r>
      <w:r w:rsidRPr="009B6E32">
        <w:rPr>
          <w:rFonts w:ascii="Times New Roman" w:hAnsi="Times New Roman"/>
          <w:i/>
        </w:rPr>
        <w:t>Συμβάσεω</w:t>
      </w:r>
      <w:r>
        <w:rPr>
          <w:rFonts w:ascii="Times New Roman" w:hAnsi="Times New Roman"/>
        </w:rPr>
        <w:t xml:space="preserve">ς </w:t>
      </w:r>
      <w:r w:rsidRPr="006B5AE0">
        <w:rPr>
          <w:rFonts w:ascii="Times New Roman" w:hAnsi="Times New Roman"/>
          <w:i/>
        </w:rPr>
        <w:t xml:space="preserve">περί της Ηπειρωτικής </w:t>
      </w:r>
      <w:proofErr w:type="spellStart"/>
      <w:r w:rsidRPr="006B5AE0">
        <w:rPr>
          <w:rFonts w:ascii="Times New Roman" w:hAnsi="Times New Roman"/>
          <w:i/>
        </w:rPr>
        <w:t>Υφαλοκρηπίδος</w:t>
      </w:r>
      <w:proofErr w:type="spellEnd"/>
      <w:r>
        <w:rPr>
          <w:rFonts w:ascii="Times New Roman" w:hAnsi="Times New Roman"/>
        </w:rPr>
        <w:t xml:space="preserve"> με αύξοντα </w:t>
      </w:r>
      <w:r w:rsidRPr="00DB12C4">
        <w:rPr>
          <w:rFonts w:ascii="Times New Roman" w:hAnsi="Times New Roman"/>
        </w:rPr>
        <w:t>αριθμό</w:t>
      </w:r>
      <w:r w:rsidRPr="00F31656">
        <w:rPr>
          <w:rFonts w:ascii="Times New Roman" w:hAnsi="Times New Roman"/>
          <w:b/>
        </w:rPr>
        <w:t xml:space="preserve"> </w:t>
      </w:r>
      <w:r>
        <w:rPr>
          <w:rFonts w:ascii="Times New Roman" w:hAnsi="Times New Roman"/>
          <w:b/>
        </w:rPr>
        <w:t>2</w:t>
      </w:r>
      <w:r>
        <w:rPr>
          <w:rFonts w:ascii="Times New Roman" w:hAnsi="Times New Roman"/>
        </w:rPr>
        <w:t xml:space="preserve"> πιο πάνω</w:t>
      </w:r>
      <w:r w:rsidRPr="009B6E32">
        <w:rPr>
          <w:rFonts w:ascii="Times New Roman" w:hAnsi="Times New Roman"/>
        </w:rPr>
        <w:t>,</w:t>
      </w:r>
      <w:r>
        <w:rPr>
          <w:rFonts w:ascii="Times New Roman" w:hAnsi="Times New Roman"/>
        </w:rPr>
        <w:t xml:space="preserve"> στο Α του παρόντος Μέρους. </w:t>
      </w:r>
    </w:p>
  </w:footnote>
  <w:footnote w:id="56">
    <w:p w14:paraId="3FBF7756" w14:textId="77777777" w:rsidR="00D144C2" w:rsidRPr="0017183E" w:rsidRDefault="00D144C2" w:rsidP="00115ADA">
      <w:pPr>
        <w:jc w:val="both"/>
        <w:rPr>
          <w:rFonts w:ascii="Times New Roman" w:hAnsi="Times New Roman"/>
          <w:i/>
          <w:sz w:val="20"/>
        </w:rPr>
      </w:pPr>
      <w:r w:rsidRPr="001C2AE6">
        <w:rPr>
          <w:rStyle w:val="FootnoteReference"/>
          <w:rFonts w:ascii="Times New Roman" w:hAnsi="Times New Roman"/>
          <w:sz w:val="20"/>
        </w:rPr>
        <w:footnoteRef/>
      </w:r>
      <w:r w:rsidRPr="001C2AE6">
        <w:rPr>
          <w:rFonts w:ascii="Times New Roman" w:hAnsi="Times New Roman"/>
          <w:sz w:val="20"/>
        </w:rPr>
        <w:t xml:space="preserve"> Βλ. επίσης</w:t>
      </w:r>
      <w:r>
        <w:rPr>
          <w:rFonts w:ascii="Times New Roman" w:hAnsi="Times New Roman"/>
          <w:sz w:val="20"/>
        </w:rPr>
        <w:t xml:space="preserve"> </w:t>
      </w:r>
      <w:r w:rsidRPr="001C2AE6">
        <w:rPr>
          <w:rFonts w:ascii="Times New Roman" w:hAnsi="Times New Roman"/>
          <w:sz w:val="20"/>
        </w:rPr>
        <w:t xml:space="preserve">τον </w:t>
      </w:r>
      <w:r w:rsidRPr="0017183E">
        <w:rPr>
          <w:rFonts w:ascii="Times New Roman" w:hAnsi="Times New Roman"/>
          <w:i/>
          <w:sz w:val="20"/>
        </w:rPr>
        <w:t>περί της Συμφωνίας μεταξύ της Κυπριακής Δημοκρατίας και της Αραβικής Δημοκρατίας της Αιγύπτου για την Οριοθέτηση της  Απ</w:t>
      </w:r>
      <w:r w:rsidR="00087F03">
        <w:rPr>
          <w:rFonts w:ascii="Times New Roman" w:hAnsi="Times New Roman"/>
          <w:i/>
          <w:sz w:val="20"/>
        </w:rPr>
        <w:t>οκλειστικής Οικονομικής Ζώνης (Κυρωτικό</w:t>
      </w:r>
      <w:r w:rsidRPr="0017183E">
        <w:rPr>
          <w:rFonts w:ascii="Times New Roman" w:hAnsi="Times New Roman"/>
          <w:i/>
          <w:sz w:val="20"/>
        </w:rPr>
        <w:t xml:space="preserve">) Νόμο του 2003 (Ν. 15 (ΙΙΙ)/2003).(Ε.Ε. </w:t>
      </w:r>
      <w:proofErr w:type="spellStart"/>
      <w:r w:rsidRPr="0017183E">
        <w:rPr>
          <w:rFonts w:ascii="Times New Roman" w:hAnsi="Times New Roman"/>
          <w:i/>
          <w:sz w:val="20"/>
        </w:rPr>
        <w:t>Αρ</w:t>
      </w:r>
      <w:proofErr w:type="spellEnd"/>
      <w:r w:rsidRPr="0017183E">
        <w:rPr>
          <w:rFonts w:ascii="Times New Roman" w:hAnsi="Times New Roman"/>
          <w:i/>
          <w:sz w:val="20"/>
        </w:rPr>
        <w:t xml:space="preserve">. 3699, Παρ. Ι(ΙΙΙ), </w:t>
      </w:r>
      <w:proofErr w:type="spellStart"/>
      <w:r w:rsidRPr="0017183E">
        <w:rPr>
          <w:rFonts w:ascii="Times New Roman" w:hAnsi="Times New Roman"/>
          <w:i/>
          <w:sz w:val="20"/>
        </w:rPr>
        <w:t>ημερ</w:t>
      </w:r>
      <w:proofErr w:type="spellEnd"/>
      <w:r w:rsidRPr="0017183E">
        <w:rPr>
          <w:rFonts w:ascii="Times New Roman" w:hAnsi="Times New Roman"/>
          <w:i/>
          <w:sz w:val="20"/>
        </w:rPr>
        <w:t>. 21.03.2003).</w:t>
      </w:r>
    </w:p>
    <w:p w14:paraId="2F52001A" w14:textId="77777777" w:rsidR="00D144C2" w:rsidRPr="001C2AE6" w:rsidRDefault="00D144C2" w:rsidP="00115ADA">
      <w:pPr>
        <w:pStyle w:val="FootnoteText"/>
        <w:rPr>
          <w:rFonts w:ascii="Times New Roman" w:hAnsi="Times New Roman"/>
        </w:rPr>
      </w:pPr>
    </w:p>
  </w:footnote>
  <w:footnote w:id="57">
    <w:p w14:paraId="77DAA176" w14:textId="77777777" w:rsidR="00D144C2" w:rsidRDefault="00D144C2" w:rsidP="00FE6887">
      <w:pPr>
        <w:jc w:val="both"/>
        <w:rPr>
          <w:rFonts w:ascii="Times New Roman" w:hAnsi="Times New Roman"/>
          <w:i/>
          <w:sz w:val="20"/>
        </w:rPr>
      </w:pPr>
      <w:r w:rsidRPr="00917958">
        <w:rPr>
          <w:rFonts w:ascii="Times New Roman" w:hAnsi="Times New Roman"/>
          <w:sz w:val="20"/>
        </w:rPr>
        <w:t xml:space="preserve">τον </w:t>
      </w:r>
      <w:r w:rsidRPr="00917958">
        <w:rPr>
          <w:rFonts w:ascii="Times New Roman" w:hAnsi="Times New Roman"/>
          <w:i/>
          <w:sz w:val="20"/>
        </w:rPr>
        <w:t>περί της Συμφωνίας μεταξύ της Κυβέρνησης της  Κυπριακής Δημοκρατίας και της Κυβέρνησης του Κράτους του Ισραήλ  για την Οριοθέτηση της  Απ</w:t>
      </w:r>
      <w:r>
        <w:rPr>
          <w:rFonts w:ascii="Times New Roman" w:hAnsi="Times New Roman"/>
          <w:i/>
          <w:sz w:val="20"/>
        </w:rPr>
        <w:t>οκλειστικής Οικονομικής Ζώνης (Κυρωτικό</w:t>
      </w:r>
      <w:r w:rsidRPr="00917958">
        <w:rPr>
          <w:rFonts w:ascii="Times New Roman" w:hAnsi="Times New Roman"/>
          <w:i/>
          <w:sz w:val="20"/>
        </w:rPr>
        <w:t xml:space="preserve">) Νόμο του 2011 (Ν. 7 (ΙΙΙ)/2011).(Ε.Ε. </w:t>
      </w:r>
      <w:proofErr w:type="spellStart"/>
      <w:r w:rsidRPr="00917958">
        <w:rPr>
          <w:rFonts w:ascii="Times New Roman" w:hAnsi="Times New Roman"/>
          <w:i/>
          <w:sz w:val="20"/>
        </w:rPr>
        <w:t>Αρ</w:t>
      </w:r>
      <w:proofErr w:type="spellEnd"/>
      <w:r w:rsidRPr="00917958">
        <w:rPr>
          <w:rFonts w:ascii="Times New Roman" w:hAnsi="Times New Roman"/>
          <w:i/>
          <w:sz w:val="20"/>
        </w:rPr>
        <w:t xml:space="preserve">. 4143, Παρ. Ι(ΙΙΙ), </w:t>
      </w:r>
      <w:proofErr w:type="spellStart"/>
      <w:r w:rsidRPr="00917958">
        <w:rPr>
          <w:rFonts w:ascii="Times New Roman" w:hAnsi="Times New Roman"/>
          <w:i/>
          <w:sz w:val="20"/>
        </w:rPr>
        <w:t>ημερ</w:t>
      </w:r>
      <w:proofErr w:type="spellEnd"/>
      <w:r w:rsidRPr="00917958">
        <w:rPr>
          <w:rFonts w:ascii="Times New Roman" w:hAnsi="Times New Roman"/>
          <w:i/>
          <w:sz w:val="20"/>
        </w:rPr>
        <w:t>. 25.02.2011).</w:t>
      </w:r>
    </w:p>
    <w:p w14:paraId="197118AA" w14:textId="77777777" w:rsidR="00D144C2" w:rsidRPr="0017183E" w:rsidRDefault="00D144C2" w:rsidP="00FE6887">
      <w:pPr>
        <w:jc w:val="both"/>
        <w:rPr>
          <w:rFonts w:ascii="Times New Roman" w:hAnsi="Times New Roman"/>
          <w:i/>
          <w:sz w:val="20"/>
        </w:rPr>
      </w:pPr>
    </w:p>
    <w:p w14:paraId="22CC01B5" w14:textId="77777777" w:rsidR="00D144C2" w:rsidRPr="0057380C" w:rsidRDefault="00D144C2" w:rsidP="008B0339">
      <w:pPr>
        <w:jc w:val="both"/>
        <w:rPr>
          <w:rFonts w:ascii="Times New Roman" w:hAnsi="Times New Roman"/>
          <w:b/>
          <w:szCs w:val="22"/>
        </w:rPr>
      </w:pPr>
      <w:r w:rsidRPr="00166369">
        <w:rPr>
          <w:rFonts w:ascii="Times New Roman" w:hAnsi="Times New Roman"/>
          <w:sz w:val="20"/>
        </w:rPr>
        <w:t xml:space="preserve">τον </w:t>
      </w:r>
      <w:r w:rsidRPr="00166369">
        <w:rPr>
          <w:rFonts w:ascii="Times New Roman" w:hAnsi="Times New Roman"/>
          <w:i/>
          <w:sz w:val="20"/>
        </w:rPr>
        <w:t xml:space="preserve">περί της Συμφωνίας Πλαίσιο για  Εκμετάλλευση Υδρογονανθράκων  στη Μέση Γραμμή  (Κυρωτικό) Νόμο του 2014 (Ν.17(ΙΙΙ)/2014) (Ε.Ε. </w:t>
      </w:r>
      <w:proofErr w:type="spellStart"/>
      <w:r w:rsidRPr="00166369">
        <w:rPr>
          <w:rFonts w:ascii="Times New Roman" w:hAnsi="Times New Roman"/>
          <w:i/>
          <w:sz w:val="20"/>
        </w:rPr>
        <w:t>Αρ</w:t>
      </w:r>
      <w:proofErr w:type="spellEnd"/>
      <w:r w:rsidRPr="00166369">
        <w:rPr>
          <w:rFonts w:ascii="Times New Roman" w:hAnsi="Times New Roman"/>
          <w:i/>
          <w:sz w:val="20"/>
        </w:rPr>
        <w:t xml:space="preserve">. 4196, Παρ. Ι(ΙΙΙ), </w:t>
      </w:r>
      <w:proofErr w:type="spellStart"/>
      <w:r w:rsidRPr="00166369">
        <w:rPr>
          <w:rFonts w:ascii="Times New Roman" w:hAnsi="Times New Roman"/>
          <w:i/>
          <w:sz w:val="20"/>
        </w:rPr>
        <w:t>ημερ</w:t>
      </w:r>
      <w:proofErr w:type="spellEnd"/>
      <w:r w:rsidRPr="00166369">
        <w:rPr>
          <w:rFonts w:ascii="Times New Roman" w:hAnsi="Times New Roman"/>
          <w:i/>
          <w:sz w:val="20"/>
        </w:rPr>
        <w:t xml:space="preserve">. 25.07.2014). Συμφωνία Πλαίσιο  </w:t>
      </w:r>
      <w:r w:rsidRPr="00166369">
        <w:rPr>
          <w:rFonts w:ascii="Times New Roman" w:hAnsi="Times New Roman"/>
          <w:sz w:val="20"/>
        </w:rPr>
        <w:t xml:space="preserve"> που υπογράφτηκε στις 21 Δεκεμβρίου 2013  μεταξύ της Κυβέρνησης της  Κυπριακής Δημοκρατίας και της Κυβέρνησης της Αραβικής Δημοκρατίας της Αιγύπτου</w:t>
      </w:r>
      <w:r w:rsidRPr="00166369">
        <w:rPr>
          <w:rFonts w:ascii="Times New Roman" w:hAnsi="Times New Roman"/>
          <w:i/>
          <w:sz w:val="20"/>
        </w:rPr>
        <w:t xml:space="preserve"> </w:t>
      </w:r>
      <w:r w:rsidRPr="00166369">
        <w:rPr>
          <w:rFonts w:ascii="Times New Roman" w:hAnsi="Times New Roman"/>
          <w:b/>
          <w:sz w:val="20"/>
        </w:rPr>
        <w:t>{καταργεί και αντικαθιστά προηγούμενη Συμφωνία Πλαίσιο  του 2006 και  το σχετικό  Κυρωτικό Νόμο 2(ΙΙΙ)/2012}</w:t>
      </w:r>
      <w:r w:rsidRPr="00166369">
        <w:rPr>
          <w:rFonts w:ascii="Times New Roman" w:hAnsi="Times New Roman"/>
          <w:i/>
          <w:sz w:val="20"/>
        </w:rPr>
        <w:t xml:space="preserve">  </w:t>
      </w:r>
      <w:r w:rsidRPr="00166369">
        <w:rPr>
          <w:rFonts w:ascii="Times New Roman" w:hAnsi="Times New Roman"/>
          <w:i/>
          <w:color w:val="FF0000"/>
          <w:sz w:val="20"/>
        </w:rPr>
        <w:t xml:space="preserve"> </w:t>
      </w:r>
    </w:p>
    <w:p w14:paraId="076A4F54" w14:textId="77777777" w:rsidR="00D144C2" w:rsidRPr="008B0339" w:rsidRDefault="00D144C2" w:rsidP="003574CF">
      <w:pPr>
        <w:jc w:val="both"/>
        <w:rPr>
          <w:rFonts w:ascii="Times New Roman" w:hAnsi="Times New Roman"/>
          <w:i/>
          <w:color w:val="FF0000"/>
          <w:sz w:val="20"/>
        </w:rPr>
      </w:pPr>
    </w:p>
    <w:p w14:paraId="14720370" w14:textId="77777777" w:rsidR="00D144C2" w:rsidRDefault="00D144C2" w:rsidP="0017183E">
      <w:pPr>
        <w:rPr>
          <w:rFonts w:ascii="Times New Roman" w:hAnsi="Times New Roman"/>
          <w:sz w:val="20"/>
        </w:rPr>
      </w:pPr>
    </w:p>
    <w:p w14:paraId="74FAA2D2" w14:textId="77777777" w:rsidR="00D144C2" w:rsidRPr="0017183E" w:rsidRDefault="00D144C2" w:rsidP="00EE73BD">
      <w:pPr>
        <w:jc w:val="both"/>
        <w:rPr>
          <w:rFonts w:ascii="Times New Roman" w:hAnsi="Times New Roman"/>
          <w:bCs/>
          <w:i/>
          <w:sz w:val="20"/>
        </w:rPr>
      </w:pPr>
      <w:r w:rsidRPr="0017183E">
        <w:rPr>
          <w:rStyle w:val="FootnoteReference"/>
          <w:rFonts w:ascii="Times New Roman" w:hAnsi="Times New Roman"/>
          <w:sz w:val="20"/>
        </w:rPr>
        <w:footnoteRef/>
      </w:r>
      <w:r w:rsidRPr="0017183E">
        <w:rPr>
          <w:rFonts w:ascii="Times New Roman" w:hAnsi="Times New Roman"/>
          <w:sz w:val="20"/>
        </w:rPr>
        <w:t xml:space="preserve"> Βλ. επίσης  </w:t>
      </w:r>
      <w:r w:rsidRPr="0017183E">
        <w:rPr>
          <w:rFonts w:ascii="Times New Roman" w:hAnsi="Times New Roman"/>
          <w:bCs/>
          <w:i/>
          <w:sz w:val="20"/>
        </w:rPr>
        <w:t xml:space="preserve">Οι περί </w:t>
      </w:r>
      <w:r>
        <w:rPr>
          <w:rFonts w:ascii="Times New Roman" w:hAnsi="Times New Roman"/>
          <w:i/>
          <w:sz w:val="20"/>
        </w:rPr>
        <w:t>Υδρογονανθράκων (</w:t>
      </w:r>
      <w:r w:rsidRPr="0017183E">
        <w:rPr>
          <w:rFonts w:ascii="Times New Roman" w:hAnsi="Times New Roman"/>
          <w:i/>
          <w:sz w:val="20"/>
        </w:rPr>
        <w:t>Αναζ</w:t>
      </w:r>
      <w:r>
        <w:rPr>
          <w:rFonts w:ascii="Times New Roman" w:hAnsi="Times New Roman"/>
          <w:i/>
          <w:sz w:val="20"/>
        </w:rPr>
        <w:t>ήτηση, Έρευνα και Εκμετάλλευση</w:t>
      </w:r>
      <w:r w:rsidRPr="0017183E">
        <w:rPr>
          <w:rFonts w:ascii="Times New Roman" w:hAnsi="Times New Roman"/>
          <w:i/>
          <w:sz w:val="20"/>
        </w:rPr>
        <w:t>)</w:t>
      </w:r>
      <w:r w:rsidRPr="0017183E">
        <w:rPr>
          <w:rFonts w:ascii="Times New Roman" w:hAnsi="Times New Roman"/>
          <w:sz w:val="20"/>
        </w:rPr>
        <w:t xml:space="preserve"> </w:t>
      </w:r>
      <w:r>
        <w:rPr>
          <w:rFonts w:ascii="Times New Roman" w:hAnsi="Times New Roman"/>
          <w:bCs/>
          <w:i/>
          <w:sz w:val="20"/>
        </w:rPr>
        <w:t xml:space="preserve">Κανονισμοί του 2007.(Ε.Ε. </w:t>
      </w:r>
      <w:proofErr w:type="spellStart"/>
      <w:r>
        <w:rPr>
          <w:rFonts w:ascii="Times New Roman" w:hAnsi="Times New Roman"/>
          <w:bCs/>
          <w:i/>
          <w:sz w:val="20"/>
        </w:rPr>
        <w:t>Αρ</w:t>
      </w:r>
      <w:proofErr w:type="spellEnd"/>
      <w:r>
        <w:rPr>
          <w:rFonts w:ascii="Times New Roman" w:hAnsi="Times New Roman"/>
          <w:bCs/>
          <w:i/>
          <w:sz w:val="20"/>
        </w:rPr>
        <w:t xml:space="preserve">. 4170, Παρ, ΙΙΙ(Ι), </w:t>
      </w:r>
      <w:proofErr w:type="spellStart"/>
      <w:r w:rsidRPr="0017183E">
        <w:rPr>
          <w:rFonts w:ascii="Times New Roman" w:hAnsi="Times New Roman"/>
          <w:bCs/>
          <w:i/>
          <w:sz w:val="20"/>
        </w:rPr>
        <w:t>ημερ</w:t>
      </w:r>
      <w:proofErr w:type="spellEnd"/>
      <w:r w:rsidRPr="0017183E">
        <w:rPr>
          <w:rFonts w:ascii="Times New Roman" w:hAnsi="Times New Roman"/>
          <w:bCs/>
          <w:i/>
          <w:sz w:val="20"/>
        </w:rPr>
        <w:t>.</w:t>
      </w:r>
      <w:r>
        <w:rPr>
          <w:rFonts w:ascii="Times New Roman" w:hAnsi="Times New Roman"/>
          <w:bCs/>
          <w:i/>
          <w:sz w:val="20"/>
        </w:rPr>
        <w:t xml:space="preserve"> 26.01.2007, Κ.Δ.Π. 51</w:t>
      </w:r>
      <w:r w:rsidRPr="0017183E">
        <w:rPr>
          <w:rFonts w:ascii="Times New Roman" w:hAnsi="Times New Roman"/>
          <w:bCs/>
          <w:i/>
          <w:sz w:val="20"/>
        </w:rPr>
        <w:t>/2007).</w:t>
      </w:r>
      <w:r w:rsidRPr="0017183E">
        <w:rPr>
          <w:rFonts w:ascii="Times New Roman" w:hAnsi="Times New Roman"/>
          <w:i/>
          <w:sz w:val="20"/>
        </w:rPr>
        <w:t xml:space="preserve"> </w:t>
      </w:r>
      <w:r w:rsidRPr="0017183E">
        <w:rPr>
          <w:rFonts w:ascii="Times New Roman" w:hAnsi="Times New Roman"/>
          <w:b/>
          <w:i/>
          <w:sz w:val="20"/>
        </w:rPr>
        <w:t>* +</w:t>
      </w:r>
      <w:r>
        <w:rPr>
          <w:rFonts w:ascii="Times New Roman" w:hAnsi="Times New Roman"/>
          <w:bCs/>
          <w:sz w:val="20"/>
        </w:rPr>
        <w:t xml:space="preserve"> </w:t>
      </w:r>
      <w:r w:rsidRPr="0017183E">
        <w:rPr>
          <w:rFonts w:ascii="Times New Roman" w:hAnsi="Times New Roman"/>
          <w:b/>
          <w:bCs/>
          <w:i/>
          <w:color w:val="0000FF"/>
          <w:sz w:val="20"/>
        </w:rPr>
        <w:t>(</w:t>
      </w:r>
      <w:r w:rsidRPr="0017183E">
        <w:rPr>
          <w:rFonts w:ascii="Times New Roman" w:hAnsi="Times New Roman"/>
          <w:b/>
          <w:bCs/>
          <w:i/>
          <w:iCs/>
          <w:color w:val="0000FF"/>
          <w:sz w:val="20"/>
        </w:rPr>
        <w:t>ΕΝ</w:t>
      </w:r>
      <w:r w:rsidRPr="0017183E">
        <w:rPr>
          <w:rFonts w:ascii="Times New Roman" w:hAnsi="Times New Roman"/>
          <w:b/>
          <w:bCs/>
          <w:i/>
          <w:color w:val="0000FF"/>
          <w:sz w:val="20"/>
        </w:rPr>
        <w:t>)</w:t>
      </w:r>
      <w:r w:rsidRPr="0017183E">
        <w:rPr>
          <w:rFonts w:ascii="Times New Roman" w:hAnsi="Times New Roman"/>
          <w:bCs/>
          <w:i/>
          <w:sz w:val="20"/>
        </w:rPr>
        <w:t xml:space="preserve">. </w:t>
      </w:r>
      <w:r w:rsidRPr="0017183E">
        <w:rPr>
          <w:rFonts w:ascii="Times New Roman" w:hAnsi="Times New Roman"/>
          <w:sz w:val="20"/>
        </w:rPr>
        <w:t>και τ</w:t>
      </w:r>
      <w:r>
        <w:rPr>
          <w:rFonts w:ascii="Times New Roman" w:hAnsi="Times New Roman"/>
          <w:sz w:val="20"/>
        </w:rPr>
        <w:t>η</w:t>
      </w:r>
      <w:r w:rsidRPr="0017183E">
        <w:rPr>
          <w:rFonts w:ascii="Times New Roman" w:hAnsi="Times New Roman"/>
          <w:sz w:val="20"/>
        </w:rPr>
        <w:t xml:space="preserve"> </w:t>
      </w:r>
      <w:r w:rsidRPr="0017183E">
        <w:rPr>
          <w:rFonts w:ascii="Times New Roman" w:hAnsi="Times New Roman"/>
          <w:b/>
          <w:sz w:val="20"/>
        </w:rPr>
        <w:t xml:space="preserve"> </w:t>
      </w:r>
      <w:r w:rsidRPr="00EE73BD">
        <w:rPr>
          <w:rFonts w:ascii="Times New Roman" w:hAnsi="Times New Roman"/>
          <w:sz w:val="20"/>
        </w:rPr>
        <w:t xml:space="preserve">Γνωστοποίηση αναφορικά με το </w:t>
      </w:r>
      <w:r w:rsidRPr="0017183E">
        <w:rPr>
          <w:rFonts w:ascii="Times New Roman" w:hAnsi="Times New Roman"/>
          <w:i/>
          <w:sz w:val="20"/>
        </w:rPr>
        <w:t xml:space="preserve">Πρότυπο Συμβόλαιο </w:t>
      </w:r>
      <w:r>
        <w:rPr>
          <w:rFonts w:ascii="Times New Roman" w:hAnsi="Times New Roman"/>
          <w:i/>
          <w:sz w:val="20"/>
        </w:rPr>
        <w:t xml:space="preserve"> Έρευνας  και </w:t>
      </w:r>
      <w:r w:rsidRPr="0017183E">
        <w:rPr>
          <w:rFonts w:ascii="Times New Roman" w:hAnsi="Times New Roman"/>
          <w:i/>
          <w:sz w:val="20"/>
        </w:rPr>
        <w:t>Αναλογικού Καταμερισμού Παραγωγής</w:t>
      </w:r>
      <w:r w:rsidRPr="0017183E">
        <w:rPr>
          <w:rFonts w:ascii="Times New Roman" w:hAnsi="Times New Roman"/>
          <w:bCs/>
          <w:i/>
          <w:sz w:val="20"/>
        </w:rPr>
        <w:t>.</w:t>
      </w:r>
      <w:r>
        <w:rPr>
          <w:rFonts w:ascii="Times New Roman" w:hAnsi="Times New Roman"/>
          <w:bCs/>
          <w:i/>
          <w:sz w:val="20"/>
        </w:rPr>
        <w:t xml:space="preserve"> </w:t>
      </w:r>
      <w:r w:rsidRPr="0017183E">
        <w:rPr>
          <w:rFonts w:ascii="Times New Roman" w:hAnsi="Times New Roman"/>
          <w:bCs/>
          <w:i/>
          <w:sz w:val="20"/>
        </w:rPr>
        <w:t xml:space="preserve">(Ε.Ε. </w:t>
      </w:r>
      <w:proofErr w:type="spellStart"/>
      <w:r w:rsidRPr="0017183E">
        <w:rPr>
          <w:rFonts w:ascii="Times New Roman" w:hAnsi="Times New Roman"/>
          <w:bCs/>
          <w:i/>
          <w:sz w:val="20"/>
        </w:rPr>
        <w:t>Αρ</w:t>
      </w:r>
      <w:proofErr w:type="spellEnd"/>
      <w:r w:rsidRPr="0017183E">
        <w:rPr>
          <w:rFonts w:ascii="Times New Roman" w:hAnsi="Times New Roman"/>
          <w:bCs/>
          <w:i/>
          <w:sz w:val="20"/>
        </w:rPr>
        <w:t>. 45</w:t>
      </w:r>
      <w:r>
        <w:rPr>
          <w:rFonts w:ascii="Times New Roman" w:hAnsi="Times New Roman"/>
          <w:bCs/>
          <w:i/>
          <w:sz w:val="20"/>
        </w:rPr>
        <w:t>50</w:t>
      </w:r>
      <w:r w:rsidRPr="0017183E">
        <w:rPr>
          <w:rFonts w:ascii="Times New Roman" w:hAnsi="Times New Roman"/>
          <w:bCs/>
          <w:i/>
          <w:sz w:val="20"/>
        </w:rPr>
        <w:t xml:space="preserve">, </w:t>
      </w:r>
      <w:r>
        <w:rPr>
          <w:rFonts w:ascii="Times New Roman" w:hAnsi="Times New Roman"/>
          <w:bCs/>
          <w:i/>
          <w:sz w:val="20"/>
        </w:rPr>
        <w:t>Παρ, ΙΙΙ(Ι)</w:t>
      </w:r>
      <w:r w:rsidRPr="0017183E">
        <w:rPr>
          <w:rFonts w:ascii="Times New Roman" w:hAnsi="Times New Roman"/>
          <w:bCs/>
          <w:i/>
          <w:sz w:val="20"/>
        </w:rPr>
        <w:t xml:space="preserve">  </w:t>
      </w:r>
      <w:proofErr w:type="spellStart"/>
      <w:r w:rsidRPr="0017183E">
        <w:rPr>
          <w:rFonts w:ascii="Times New Roman" w:hAnsi="Times New Roman"/>
          <w:bCs/>
          <w:i/>
          <w:sz w:val="20"/>
        </w:rPr>
        <w:t>ημερ</w:t>
      </w:r>
      <w:proofErr w:type="spellEnd"/>
      <w:r w:rsidRPr="0017183E">
        <w:rPr>
          <w:rFonts w:ascii="Times New Roman" w:hAnsi="Times New Roman"/>
          <w:bCs/>
          <w:i/>
          <w:sz w:val="20"/>
        </w:rPr>
        <w:t xml:space="preserve">. </w:t>
      </w:r>
      <w:r>
        <w:rPr>
          <w:rFonts w:ascii="Times New Roman" w:hAnsi="Times New Roman"/>
          <w:bCs/>
          <w:i/>
          <w:sz w:val="20"/>
        </w:rPr>
        <w:t>20</w:t>
      </w:r>
      <w:r w:rsidRPr="0017183E">
        <w:rPr>
          <w:rFonts w:ascii="Times New Roman" w:hAnsi="Times New Roman"/>
          <w:bCs/>
          <w:i/>
          <w:sz w:val="20"/>
        </w:rPr>
        <w:t>.02.20</w:t>
      </w:r>
      <w:r>
        <w:rPr>
          <w:rFonts w:ascii="Times New Roman" w:hAnsi="Times New Roman"/>
          <w:bCs/>
          <w:i/>
          <w:sz w:val="20"/>
        </w:rPr>
        <w:t xml:space="preserve">12, </w:t>
      </w:r>
      <w:r w:rsidRPr="0017183E">
        <w:rPr>
          <w:rFonts w:ascii="Times New Roman" w:hAnsi="Times New Roman"/>
          <w:bCs/>
          <w:i/>
          <w:sz w:val="20"/>
        </w:rPr>
        <w:t>Κ.Δ.Π. 5</w:t>
      </w:r>
      <w:r>
        <w:rPr>
          <w:rFonts w:ascii="Times New Roman" w:hAnsi="Times New Roman"/>
          <w:bCs/>
          <w:i/>
          <w:sz w:val="20"/>
        </w:rPr>
        <w:t>0</w:t>
      </w:r>
      <w:r w:rsidRPr="0017183E">
        <w:rPr>
          <w:rFonts w:ascii="Times New Roman" w:hAnsi="Times New Roman"/>
          <w:bCs/>
          <w:i/>
          <w:sz w:val="20"/>
        </w:rPr>
        <w:t>/20</w:t>
      </w:r>
      <w:r>
        <w:rPr>
          <w:rFonts w:ascii="Times New Roman" w:hAnsi="Times New Roman"/>
          <w:bCs/>
          <w:i/>
          <w:sz w:val="20"/>
        </w:rPr>
        <w:t>12</w:t>
      </w:r>
      <w:r w:rsidRPr="0017183E">
        <w:rPr>
          <w:rFonts w:ascii="Times New Roman" w:hAnsi="Times New Roman"/>
          <w:bCs/>
          <w:i/>
          <w:sz w:val="20"/>
        </w:rPr>
        <w:t>).</w:t>
      </w:r>
      <w:r w:rsidRPr="0017183E">
        <w:rPr>
          <w:rFonts w:ascii="Times New Roman" w:hAnsi="Times New Roman"/>
          <w:i/>
          <w:sz w:val="20"/>
        </w:rPr>
        <w:t xml:space="preserve"> </w:t>
      </w:r>
      <w:r w:rsidRPr="00EE73BD">
        <w:rPr>
          <w:rFonts w:ascii="Times New Roman" w:hAnsi="Times New Roman"/>
          <w:bCs/>
          <w:sz w:val="20"/>
        </w:rPr>
        <w:t xml:space="preserve">[ καταργεί και αντικαθιστά προηγούμενο </w:t>
      </w:r>
      <w:r w:rsidRPr="00EE73BD">
        <w:rPr>
          <w:rFonts w:ascii="Times New Roman" w:hAnsi="Times New Roman"/>
          <w:bCs/>
          <w:i/>
          <w:sz w:val="20"/>
        </w:rPr>
        <w:t xml:space="preserve">Πρότυπο </w:t>
      </w:r>
      <w:r w:rsidRPr="00EE73BD">
        <w:rPr>
          <w:rFonts w:ascii="Times New Roman" w:hAnsi="Times New Roman"/>
          <w:i/>
          <w:sz w:val="20"/>
        </w:rPr>
        <w:t>Συμβόλαιο</w:t>
      </w:r>
      <w:r w:rsidRPr="00EE73BD">
        <w:rPr>
          <w:rFonts w:ascii="Times New Roman" w:hAnsi="Times New Roman"/>
          <w:bCs/>
          <w:sz w:val="20"/>
        </w:rPr>
        <w:t xml:space="preserve">  που δημοσιεύτηκε  στην </w:t>
      </w:r>
      <w:r>
        <w:rPr>
          <w:rFonts w:ascii="Times New Roman" w:hAnsi="Times New Roman"/>
          <w:bCs/>
          <w:sz w:val="20"/>
        </w:rPr>
        <w:t xml:space="preserve">Ε.Ε. </w:t>
      </w:r>
      <w:proofErr w:type="spellStart"/>
      <w:r>
        <w:rPr>
          <w:rFonts w:ascii="Times New Roman" w:hAnsi="Times New Roman"/>
          <w:bCs/>
          <w:sz w:val="20"/>
        </w:rPr>
        <w:t>Αρ</w:t>
      </w:r>
      <w:proofErr w:type="spellEnd"/>
      <w:r>
        <w:rPr>
          <w:rFonts w:ascii="Times New Roman" w:hAnsi="Times New Roman"/>
          <w:bCs/>
          <w:sz w:val="20"/>
        </w:rPr>
        <w:t>. 4165, Κύριο Μέρος</w:t>
      </w:r>
      <w:r w:rsidRPr="00EE73BD">
        <w:rPr>
          <w:rFonts w:ascii="Times New Roman" w:hAnsi="Times New Roman"/>
          <w:bCs/>
          <w:sz w:val="20"/>
        </w:rPr>
        <w:t xml:space="preserve">,  </w:t>
      </w:r>
      <w:proofErr w:type="spellStart"/>
      <w:r w:rsidRPr="00EE73BD">
        <w:rPr>
          <w:rFonts w:ascii="Times New Roman" w:hAnsi="Times New Roman"/>
          <w:bCs/>
          <w:sz w:val="20"/>
        </w:rPr>
        <w:t>ημερ</w:t>
      </w:r>
      <w:proofErr w:type="spellEnd"/>
      <w:r w:rsidRPr="00EE73BD">
        <w:rPr>
          <w:rFonts w:ascii="Times New Roman" w:hAnsi="Times New Roman"/>
          <w:bCs/>
          <w:sz w:val="20"/>
        </w:rPr>
        <w:t>. 16.02.2007 ].</w:t>
      </w:r>
      <w:r w:rsidRPr="00EE73BD">
        <w:rPr>
          <w:rFonts w:ascii="Times New Roman" w:hAnsi="Times New Roman"/>
          <w:sz w:val="20"/>
        </w:rPr>
        <w:t xml:space="preserve"> </w:t>
      </w:r>
      <w:r w:rsidRPr="0017183E">
        <w:rPr>
          <w:rFonts w:ascii="Times New Roman" w:hAnsi="Times New Roman"/>
          <w:b/>
          <w:i/>
          <w:sz w:val="20"/>
        </w:rPr>
        <w:t xml:space="preserve">* </w:t>
      </w:r>
      <w:r w:rsidRPr="0017183E">
        <w:rPr>
          <w:rFonts w:ascii="Times New Roman" w:hAnsi="Times New Roman"/>
          <w:b/>
          <w:bCs/>
          <w:sz w:val="20"/>
        </w:rPr>
        <w:t xml:space="preserve">  </w:t>
      </w:r>
      <w:r w:rsidRPr="0017183E">
        <w:rPr>
          <w:rFonts w:ascii="Times New Roman" w:hAnsi="Times New Roman"/>
          <w:b/>
          <w:i/>
          <w:sz w:val="20"/>
        </w:rPr>
        <w:t>+</w:t>
      </w:r>
      <w:r w:rsidRPr="0017183E">
        <w:rPr>
          <w:rFonts w:ascii="Times New Roman" w:hAnsi="Times New Roman"/>
          <w:bCs/>
          <w:sz w:val="20"/>
        </w:rPr>
        <w:t xml:space="preserve">  </w:t>
      </w:r>
      <w:r w:rsidRPr="0017183E">
        <w:rPr>
          <w:rFonts w:ascii="Times New Roman" w:hAnsi="Times New Roman"/>
          <w:bCs/>
          <w:i/>
          <w:sz w:val="20"/>
        </w:rPr>
        <w:t xml:space="preserve"> </w:t>
      </w:r>
      <w:r w:rsidRPr="0017183E">
        <w:rPr>
          <w:rFonts w:ascii="Times New Roman" w:hAnsi="Times New Roman"/>
          <w:b/>
          <w:bCs/>
          <w:i/>
          <w:color w:val="0000FF"/>
          <w:sz w:val="20"/>
        </w:rPr>
        <w:t>(</w:t>
      </w:r>
      <w:r w:rsidRPr="0017183E">
        <w:rPr>
          <w:rFonts w:ascii="Times New Roman" w:hAnsi="Times New Roman"/>
          <w:b/>
          <w:bCs/>
          <w:i/>
          <w:iCs/>
          <w:color w:val="0000FF"/>
          <w:sz w:val="20"/>
        </w:rPr>
        <w:t>ΕΝ</w:t>
      </w:r>
      <w:r w:rsidRPr="0017183E">
        <w:rPr>
          <w:rFonts w:ascii="Times New Roman" w:hAnsi="Times New Roman"/>
          <w:b/>
          <w:bCs/>
          <w:i/>
          <w:color w:val="0000FF"/>
          <w:sz w:val="20"/>
        </w:rPr>
        <w:t>)</w:t>
      </w:r>
      <w:r w:rsidRPr="0017183E">
        <w:rPr>
          <w:rFonts w:ascii="Times New Roman" w:hAnsi="Times New Roman"/>
          <w:bCs/>
          <w:i/>
          <w:sz w:val="20"/>
        </w:rPr>
        <w:t xml:space="preserve">   </w:t>
      </w:r>
      <w:r w:rsidRPr="0017183E">
        <w:rPr>
          <w:rFonts w:ascii="Times New Roman" w:hAnsi="Times New Roman"/>
          <w:bCs/>
          <w:sz w:val="20"/>
        </w:rPr>
        <w:t xml:space="preserve">  </w:t>
      </w:r>
      <w:r w:rsidRPr="0017183E">
        <w:rPr>
          <w:rFonts w:ascii="Times New Roman" w:hAnsi="Times New Roman"/>
          <w:bCs/>
          <w:i/>
          <w:sz w:val="20"/>
        </w:rPr>
        <w:t xml:space="preserve">                      </w:t>
      </w:r>
      <w:r w:rsidRPr="0017183E">
        <w:rPr>
          <w:rFonts w:ascii="Times New Roman" w:hAnsi="Times New Roman"/>
          <w:b/>
          <w:bCs/>
          <w:i/>
          <w:sz w:val="20"/>
        </w:rPr>
        <w:t xml:space="preserve">       </w:t>
      </w:r>
      <w:r w:rsidRPr="0017183E">
        <w:rPr>
          <w:rFonts w:ascii="Times New Roman" w:hAnsi="Times New Roman"/>
          <w:bCs/>
          <w:i/>
          <w:sz w:val="20"/>
        </w:rPr>
        <w:t xml:space="preserve">  </w:t>
      </w:r>
    </w:p>
    <w:p w14:paraId="4E4548E6" w14:textId="77777777" w:rsidR="00D144C2" w:rsidRPr="00CD703F" w:rsidRDefault="00D144C2" w:rsidP="0017183E">
      <w:pPr>
        <w:rPr>
          <w:rFonts w:ascii="Times New Roman" w:hAnsi="Times New Roman"/>
          <w:b/>
          <w:szCs w:val="22"/>
        </w:rPr>
      </w:pPr>
    </w:p>
    <w:p w14:paraId="530A8E13" w14:textId="77777777" w:rsidR="00D144C2" w:rsidRDefault="00D144C2">
      <w:pPr>
        <w:pStyle w:val="FootnoteText"/>
      </w:pPr>
    </w:p>
  </w:footnote>
  <w:footnote w:id="58">
    <w:p w14:paraId="56F945AB" w14:textId="77777777" w:rsidR="00D6149F" w:rsidRPr="00D6149F" w:rsidRDefault="00C93924" w:rsidP="00D6149F">
      <w:pPr>
        <w:jc w:val="both"/>
        <w:rPr>
          <w:rFonts w:ascii="Times New Roman" w:hAnsi="Times New Roman"/>
          <w:bCs/>
          <w:i/>
          <w:sz w:val="20"/>
        </w:rPr>
      </w:pPr>
      <w:r w:rsidRPr="00077466">
        <w:rPr>
          <w:rStyle w:val="FootnoteReference"/>
          <w:rFonts w:ascii="Times New Roman" w:hAnsi="Times New Roman"/>
          <w:sz w:val="20"/>
        </w:rPr>
        <w:footnoteRef/>
      </w:r>
      <w:r w:rsidRPr="00077466">
        <w:rPr>
          <w:rFonts w:ascii="Times New Roman" w:hAnsi="Times New Roman"/>
          <w:sz w:val="20"/>
        </w:rPr>
        <w:t xml:space="preserve">  Οι εν λόγω νέοι </w:t>
      </w:r>
      <w:r w:rsidRPr="00077466">
        <w:rPr>
          <w:rFonts w:ascii="Times New Roman" w:hAnsi="Times New Roman"/>
          <w:b/>
          <w:sz w:val="20"/>
        </w:rPr>
        <w:t xml:space="preserve">Κανονισμοί </w:t>
      </w:r>
      <w:r w:rsidRPr="00077466">
        <w:rPr>
          <w:rFonts w:ascii="Times New Roman" w:hAnsi="Times New Roman"/>
          <w:b/>
          <w:bCs/>
          <w:sz w:val="20"/>
        </w:rPr>
        <w:t>Κ.Δ.Π. 191/2017</w:t>
      </w:r>
      <w:r w:rsidRPr="00077466">
        <w:rPr>
          <w:rFonts w:ascii="Times New Roman" w:hAnsi="Times New Roman"/>
          <w:bCs/>
          <w:sz w:val="20"/>
        </w:rPr>
        <w:t xml:space="preserve"> </w:t>
      </w:r>
      <w:r w:rsidR="00D6149F" w:rsidRPr="00077466">
        <w:rPr>
          <w:rFonts w:ascii="Times New Roman" w:hAnsi="Times New Roman"/>
          <w:bCs/>
          <w:sz w:val="20"/>
        </w:rPr>
        <w:t>μεταφέρουν</w:t>
      </w:r>
      <w:r w:rsidRPr="00077466">
        <w:rPr>
          <w:rFonts w:ascii="Times New Roman" w:hAnsi="Times New Roman"/>
          <w:bCs/>
          <w:sz w:val="20"/>
        </w:rPr>
        <w:t xml:space="preserve"> στην </w:t>
      </w:r>
      <w:r w:rsidR="00D6149F" w:rsidRPr="00077466">
        <w:rPr>
          <w:rFonts w:ascii="Times New Roman" w:hAnsi="Times New Roman"/>
          <w:bCs/>
          <w:sz w:val="20"/>
        </w:rPr>
        <w:t>κυπριακή</w:t>
      </w:r>
      <w:r w:rsidRPr="00077466">
        <w:rPr>
          <w:rFonts w:ascii="Times New Roman" w:hAnsi="Times New Roman"/>
          <w:bCs/>
          <w:sz w:val="20"/>
        </w:rPr>
        <w:t xml:space="preserve"> </w:t>
      </w:r>
      <w:r w:rsidR="00D6149F" w:rsidRPr="00077466">
        <w:rPr>
          <w:rFonts w:ascii="Times New Roman" w:hAnsi="Times New Roman"/>
          <w:bCs/>
          <w:sz w:val="20"/>
        </w:rPr>
        <w:t>έννομη</w:t>
      </w:r>
      <w:r w:rsidRPr="00077466">
        <w:rPr>
          <w:rFonts w:ascii="Times New Roman" w:hAnsi="Times New Roman"/>
          <w:bCs/>
          <w:sz w:val="20"/>
        </w:rPr>
        <w:t xml:space="preserve"> </w:t>
      </w:r>
      <w:r w:rsidR="00D6149F" w:rsidRPr="00077466">
        <w:rPr>
          <w:rFonts w:ascii="Times New Roman" w:hAnsi="Times New Roman"/>
          <w:bCs/>
          <w:sz w:val="20"/>
        </w:rPr>
        <w:t>τάξη</w:t>
      </w:r>
      <w:r w:rsidRPr="00077466">
        <w:rPr>
          <w:rFonts w:ascii="Times New Roman" w:hAnsi="Times New Roman"/>
          <w:bCs/>
          <w:sz w:val="20"/>
        </w:rPr>
        <w:t xml:space="preserve"> τη </w:t>
      </w:r>
      <w:r w:rsidR="00D6149F" w:rsidRPr="00077466">
        <w:rPr>
          <w:rFonts w:ascii="Times New Roman" w:hAnsi="Times New Roman"/>
          <w:bCs/>
          <w:sz w:val="20"/>
        </w:rPr>
        <w:t>σχετική</w:t>
      </w:r>
      <w:r w:rsidRPr="00077466">
        <w:rPr>
          <w:rFonts w:ascii="Times New Roman" w:hAnsi="Times New Roman"/>
          <w:bCs/>
          <w:sz w:val="20"/>
        </w:rPr>
        <w:t xml:space="preserve"> </w:t>
      </w:r>
      <w:r w:rsidR="00D6149F" w:rsidRPr="00077466">
        <w:rPr>
          <w:rFonts w:ascii="Times New Roman" w:hAnsi="Times New Roman"/>
          <w:b/>
          <w:bCs/>
          <w:sz w:val="20"/>
        </w:rPr>
        <w:t>Οδηγία</w:t>
      </w:r>
      <w:r w:rsidRPr="00077466">
        <w:rPr>
          <w:rFonts w:ascii="Times New Roman" w:hAnsi="Times New Roman"/>
          <w:b/>
          <w:bCs/>
          <w:sz w:val="20"/>
        </w:rPr>
        <w:t xml:space="preserve"> της </w:t>
      </w:r>
      <w:r w:rsidR="00D6149F" w:rsidRPr="00077466">
        <w:rPr>
          <w:rFonts w:ascii="Times New Roman" w:hAnsi="Times New Roman"/>
          <w:b/>
          <w:bCs/>
          <w:sz w:val="20"/>
        </w:rPr>
        <w:t>Ευρωπαϊκής</w:t>
      </w:r>
      <w:r w:rsidRPr="00077466">
        <w:rPr>
          <w:rFonts w:ascii="Times New Roman" w:hAnsi="Times New Roman"/>
          <w:b/>
          <w:bCs/>
          <w:sz w:val="20"/>
        </w:rPr>
        <w:t xml:space="preserve"> </w:t>
      </w:r>
      <w:r w:rsidR="00D6149F" w:rsidRPr="00077466">
        <w:rPr>
          <w:rFonts w:ascii="Times New Roman" w:hAnsi="Times New Roman"/>
          <w:b/>
          <w:bCs/>
          <w:sz w:val="20"/>
        </w:rPr>
        <w:t>Ένωσης</w:t>
      </w:r>
      <w:r w:rsidRPr="00077466">
        <w:rPr>
          <w:rFonts w:ascii="Times New Roman" w:hAnsi="Times New Roman"/>
          <w:b/>
          <w:bCs/>
          <w:sz w:val="20"/>
        </w:rPr>
        <w:t xml:space="preserve"> 2013/53/ΕΕ</w:t>
      </w:r>
      <w:r w:rsidRPr="00077466">
        <w:rPr>
          <w:rFonts w:ascii="Times New Roman" w:hAnsi="Times New Roman"/>
          <w:bCs/>
          <w:sz w:val="20"/>
        </w:rPr>
        <w:t xml:space="preserve">, </w:t>
      </w:r>
      <w:r w:rsidR="00D6149F" w:rsidRPr="00077466">
        <w:rPr>
          <w:rFonts w:ascii="Times New Roman" w:hAnsi="Times New Roman"/>
          <w:bCs/>
          <w:sz w:val="20"/>
        </w:rPr>
        <w:t xml:space="preserve">και  συνεπώς καταργούν και αντικαθιστούν  </w:t>
      </w:r>
      <w:r w:rsidRPr="00077466">
        <w:rPr>
          <w:rFonts w:ascii="Times New Roman" w:hAnsi="Times New Roman"/>
          <w:bCs/>
          <w:sz w:val="20"/>
        </w:rPr>
        <w:t xml:space="preserve"> τους </w:t>
      </w:r>
      <w:r w:rsidR="00D6149F" w:rsidRPr="00077466">
        <w:rPr>
          <w:rFonts w:ascii="Times New Roman" w:hAnsi="Times New Roman"/>
          <w:bCs/>
          <w:i/>
          <w:sz w:val="20"/>
        </w:rPr>
        <w:t>περί</w:t>
      </w:r>
      <w:r w:rsidRPr="00077466">
        <w:rPr>
          <w:rFonts w:ascii="Times New Roman" w:hAnsi="Times New Roman"/>
          <w:bCs/>
          <w:i/>
          <w:sz w:val="20"/>
        </w:rPr>
        <w:t xml:space="preserve"> </w:t>
      </w:r>
      <w:r w:rsidR="00D6149F" w:rsidRPr="00077466">
        <w:rPr>
          <w:rFonts w:ascii="Times New Roman" w:hAnsi="Times New Roman"/>
          <w:bCs/>
          <w:i/>
          <w:sz w:val="20"/>
        </w:rPr>
        <w:t xml:space="preserve"> των Βασικών Απαιτήσεων (Σκάφη Αναψυχής) Κανονισμούς του 2003-2006 ( ΚΔΠ 307/2003 όπως τροποποιήθηκε με ΚΔΠ 537/2004 και ΚΔΠ 302/2006)</w:t>
      </w:r>
      <w:r w:rsidR="00D6149F" w:rsidRPr="00077466">
        <w:rPr>
          <w:rFonts w:ascii="Times New Roman" w:hAnsi="Times New Roman"/>
          <w:bCs/>
          <w:sz w:val="20"/>
        </w:rPr>
        <w:t xml:space="preserve"> οι οποίοι  μετέφεραν  την παλιά  Οδηγία 94/25/ΕΚ όπως τροποποιήθηκε.</w:t>
      </w:r>
      <w:r w:rsidR="00D6149F" w:rsidRPr="00D6149F">
        <w:rPr>
          <w:rFonts w:ascii="Times New Roman" w:hAnsi="Times New Roman"/>
          <w:bCs/>
          <w:sz w:val="20"/>
        </w:rPr>
        <w:t xml:space="preserve">  </w:t>
      </w:r>
    </w:p>
    <w:p w14:paraId="33F29800" w14:textId="77777777" w:rsidR="00C93924" w:rsidRPr="00D6149F" w:rsidRDefault="00C93924">
      <w:pPr>
        <w:pStyle w:val="FootnoteText"/>
        <w:rPr>
          <w:rFonts w:ascii="Times New Roman" w:hAnsi="Times New Roman"/>
        </w:rPr>
      </w:pPr>
    </w:p>
  </w:footnote>
  <w:footnote w:id="59">
    <w:p w14:paraId="7CBDFA88" w14:textId="77777777" w:rsidR="00D144C2" w:rsidRPr="0037679F" w:rsidRDefault="00D144C2" w:rsidP="0037679F">
      <w:pPr>
        <w:jc w:val="both"/>
        <w:rPr>
          <w:rFonts w:ascii="Times New Roman" w:hAnsi="Times New Roman"/>
          <w:i/>
          <w:sz w:val="20"/>
        </w:rPr>
      </w:pPr>
      <w:r w:rsidRPr="0037679F">
        <w:rPr>
          <w:rStyle w:val="FootnoteReference"/>
          <w:rFonts w:ascii="Times New Roman" w:hAnsi="Times New Roman"/>
          <w:sz w:val="20"/>
        </w:rPr>
        <w:footnoteRef/>
      </w:r>
      <w:r w:rsidRPr="0037679F">
        <w:rPr>
          <w:rFonts w:ascii="Times New Roman" w:hAnsi="Times New Roman"/>
          <w:sz w:val="20"/>
        </w:rPr>
        <w:t xml:space="preserve">  Το Διάταγμα  του Υπουργικού Συμβουλίου ΚΔΠ 265/74  υιοθετήθηκε δυνάμει του άρθρου 25 του </w:t>
      </w:r>
      <w:r w:rsidRPr="0037679F">
        <w:rPr>
          <w:rFonts w:ascii="Times New Roman" w:hAnsi="Times New Roman"/>
          <w:i/>
          <w:sz w:val="20"/>
        </w:rPr>
        <w:t xml:space="preserve">περί Ρυθμίσεως Λιμένων Νόμου, Κεφ. 294 </w:t>
      </w:r>
      <w:r w:rsidRPr="0037679F">
        <w:rPr>
          <w:rFonts w:ascii="Times New Roman" w:hAnsi="Times New Roman"/>
          <w:sz w:val="20"/>
        </w:rPr>
        <w:t xml:space="preserve">(σήμερα άρθρο 15(1) του </w:t>
      </w:r>
      <w:r w:rsidRPr="0037679F">
        <w:rPr>
          <w:rFonts w:ascii="Times New Roman" w:hAnsi="Times New Roman"/>
          <w:i/>
          <w:sz w:val="20"/>
        </w:rPr>
        <w:t>περί  της  Αρχής  Λιμένων Κύπρου Νόμου  38/73</w:t>
      </w:r>
      <w:r w:rsidRPr="0037679F">
        <w:rPr>
          <w:rFonts w:ascii="Times New Roman" w:hAnsi="Times New Roman"/>
          <w:sz w:val="20"/>
        </w:rPr>
        <w:t>, όπως τροποποιήθηκε με τον Νόμο 28 του 1979)  . Βλ. επίσης</w:t>
      </w:r>
      <w:r w:rsidRPr="0037679F">
        <w:rPr>
          <w:rFonts w:ascii="Times New Roman" w:hAnsi="Times New Roman"/>
          <w:b/>
          <w:sz w:val="20"/>
        </w:rPr>
        <w:t xml:space="preserve"> </w:t>
      </w:r>
      <w:r w:rsidRPr="0037679F">
        <w:rPr>
          <w:rFonts w:ascii="Times New Roman" w:hAnsi="Times New Roman"/>
          <w:sz w:val="20"/>
        </w:rPr>
        <w:t xml:space="preserve">τον </w:t>
      </w:r>
      <w:r w:rsidRPr="0037679F">
        <w:rPr>
          <w:rFonts w:ascii="Times New Roman" w:hAnsi="Times New Roman"/>
          <w:i/>
          <w:sz w:val="20"/>
        </w:rPr>
        <w:t xml:space="preserve">περί Καταργήσεως του περί Ρυθμίσεως Λιμένων Νόμο του 1976 (Ν. 1/76).(Ε.Ε. </w:t>
      </w:r>
      <w:proofErr w:type="spellStart"/>
      <w:r w:rsidRPr="0037679F">
        <w:rPr>
          <w:rFonts w:ascii="Times New Roman" w:hAnsi="Times New Roman"/>
          <w:i/>
          <w:sz w:val="20"/>
        </w:rPr>
        <w:t>Αρ</w:t>
      </w:r>
      <w:proofErr w:type="spellEnd"/>
      <w:r w:rsidRPr="0037679F">
        <w:rPr>
          <w:rFonts w:ascii="Times New Roman" w:hAnsi="Times New Roman"/>
          <w:i/>
          <w:sz w:val="20"/>
        </w:rPr>
        <w:t xml:space="preserve">. 1249, Παρ. Ι, </w:t>
      </w:r>
      <w:proofErr w:type="spellStart"/>
      <w:r w:rsidRPr="0037679F">
        <w:rPr>
          <w:rFonts w:ascii="Times New Roman" w:hAnsi="Times New Roman"/>
          <w:i/>
          <w:sz w:val="20"/>
        </w:rPr>
        <w:t>ημερ</w:t>
      </w:r>
      <w:proofErr w:type="spellEnd"/>
      <w:r w:rsidRPr="0037679F">
        <w:rPr>
          <w:rFonts w:ascii="Times New Roman" w:hAnsi="Times New Roman"/>
          <w:i/>
          <w:sz w:val="20"/>
        </w:rPr>
        <w:t>. 16.01.1976).</w:t>
      </w:r>
    </w:p>
  </w:footnote>
  <w:footnote w:id="60">
    <w:p w14:paraId="1F413F00" w14:textId="77777777" w:rsidR="00D144C2" w:rsidRPr="00A72D8F" w:rsidRDefault="00D144C2" w:rsidP="00F82851">
      <w:pPr>
        <w:pStyle w:val="FootnoteText"/>
        <w:rPr>
          <w:rFonts w:ascii="Times New Roman" w:hAnsi="Times New Roman"/>
          <w:i/>
        </w:rPr>
      </w:pPr>
      <w:r>
        <w:rPr>
          <w:rStyle w:val="FootnoteReference"/>
        </w:rPr>
        <w:footnoteRef/>
      </w:r>
      <w:r>
        <w:t xml:space="preserve"> </w:t>
      </w:r>
      <w:r w:rsidRPr="00A72D8F">
        <w:rPr>
          <w:rFonts w:ascii="Times New Roman" w:hAnsi="Times New Roman"/>
        </w:rPr>
        <w:t xml:space="preserve">Περιέχει το </w:t>
      </w:r>
      <w:r w:rsidRPr="00A72D8F">
        <w:rPr>
          <w:rFonts w:ascii="Times New Roman" w:hAnsi="Times New Roman"/>
          <w:i/>
        </w:rPr>
        <w:t xml:space="preserve">Πρωτόκολλο κατά του Λαθρεμπορίου Μεταναστών δια Ξηράς, Θαλάσσης και Αέρος. </w:t>
      </w:r>
    </w:p>
    <w:p w14:paraId="251AA5C3" w14:textId="77777777" w:rsidR="00D144C2" w:rsidRDefault="00D144C2" w:rsidP="00F82851">
      <w:pPr>
        <w:pStyle w:val="FootnoteText"/>
      </w:pPr>
    </w:p>
  </w:footnote>
  <w:footnote w:id="61">
    <w:p w14:paraId="0A55FD9D" w14:textId="77777777" w:rsidR="003D7696" w:rsidRPr="003D7696" w:rsidRDefault="003D7696" w:rsidP="004450C9">
      <w:pPr>
        <w:pStyle w:val="FootnoteText"/>
        <w:jc w:val="both"/>
        <w:rPr>
          <w:rFonts w:ascii="Times New Roman" w:hAnsi="Times New Roman"/>
        </w:rPr>
      </w:pPr>
      <w:r>
        <w:rPr>
          <w:rStyle w:val="FootnoteReference"/>
        </w:rPr>
        <w:footnoteRef/>
      </w:r>
      <w:r>
        <w:t xml:space="preserve"> </w:t>
      </w:r>
      <w:r w:rsidRPr="001438D8">
        <w:rPr>
          <w:rFonts w:ascii="Times New Roman" w:hAnsi="Times New Roman"/>
        </w:rPr>
        <w:t xml:space="preserve">Η Κ.Δ.Π. 195/2015 τροποποιεί το </w:t>
      </w:r>
      <w:r w:rsidRPr="001438D8">
        <w:rPr>
          <w:rFonts w:ascii="Times New Roman" w:hAnsi="Times New Roman"/>
          <w:i/>
        </w:rPr>
        <w:t>Πρώτο Παράρτημα</w:t>
      </w:r>
      <w:r w:rsidRPr="001438D8">
        <w:rPr>
          <w:rFonts w:ascii="Times New Roman" w:hAnsi="Times New Roman"/>
        </w:rPr>
        <w:t xml:space="preserve"> του Νόμου </w:t>
      </w:r>
      <w:r w:rsidRPr="001438D8">
        <w:rPr>
          <w:rStyle w:val="Strong"/>
          <w:rFonts w:ascii="Times New Roman" w:hAnsi="Times New Roman"/>
          <w:b w:val="0"/>
          <w:bCs w:val="0"/>
          <w:color w:val="000000"/>
        </w:rPr>
        <w:t>78(</w:t>
      </w:r>
      <w:r w:rsidRPr="001438D8">
        <w:rPr>
          <w:rStyle w:val="Strong"/>
          <w:rFonts w:ascii="Times New Roman" w:hAnsi="Times New Roman"/>
          <w:b w:val="0"/>
          <w:bCs w:val="0"/>
          <w:color w:val="000000"/>
          <w:lang w:val="en-US"/>
        </w:rPr>
        <w:t>I</w:t>
      </w:r>
      <w:r w:rsidRPr="001438D8">
        <w:rPr>
          <w:rStyle w:val="Strong"/>
          <w:rFonts w:ascii="Times New Roman" w:hAnsi="Times New Roman"/>
          <w:b w:val="0"/>
          <w:bCs w:val="0"/>
          <w:color w:val="000000"/>
        </w:rPr>
        <w:t xml:space="preserve">)/2007 </w:t>
      </w:r>
      <w:r w:rsidR="004450C9" w:rsidRPr="001438D8">
        <w:rPr>
          <w:rStyle w:val="Strong"/>
          <w:rFonts w:ascii="Times New Roman" w:hAnsi="Times New Roman"/>
          <w:b w:val="0"/>
          <w:bCs w:val="0"/>
          <w:color w:val="000000"/>
        </w:rPr>
        <w:t xml:space="preserve">και </w:t>
      </w:r>
      <w:r w:rsidRPr="001438D8">
        <w:rPr>
          <w:rStyle w:val="Strong"/>
          <w:rFonts w:ascii="Times New Roman" w:hAnsi="Times New Roman"/>
          <w:b w:val="0"/>
          <w:bCs w:val="0"/>
          <w:color w:val="000000"/>
        </w:rPr>
        <w:t xml:space="preserve">εισάγει μηχανισμό  επιβολής διοικητικών προστίμων για παραβιάσεις  ορισμένων υποχρεώσεων </w:t>
      </w:r>
      <w:r w:rsidR="004450C9" w:rsidRPr="001438D8">
        <w:rPr>
          <w:rStyle w:val="Strong"/>
          <w:rFonts w:ascii="Times New Roman" w:hAnsi="Times New Roman"/>
          <w:b w:val="0"/>
          <w:bCs w:val="0"/>
          <w:color w:val="000000"/>
        </w:rPr>
        <w:t xml:space="preserve">αναφορικά </w:t>
      </w:r>
      <w:r w:rsidRPr="001438D8">
        <w:rPr>
          <w:rStyle w:val="Strong"/>
          <w:rFonts w:ascii="Times New Roman" w:hAnsi="Times New Roman"/>
          <w:b w:val="0"/>
          <w:bCs w:val="0"/>
          <w:color w:val="000000"/>
        </w:rPr>
        <w:t xml:space="preserve">με τα </w:t>
      </w:r>
      <w:r w:rsidR="004450C9" w:rsidRPr="001438D8">
        <w:rPr>
          <w:rStyle w:val="Strong"/>
          <w:rFonts w:ascii="Times New Roman" w:hAnsi="Times New Roman"/>
          <w:b w:val="0"/>
          <w:bCs w:val="0"/>
          <w:color w:val="000000"/>
        </w:rPr>
        <w:t>δικαιώματα</w:t>
      </w:r>
      <w:r w:rsidRPr="001438D8">
        <w:rPr>
          <w:rStyle w:val="Strong"/>
          <w:rFonts w:ascii="Times New Roman" w:hAnsi="Times New Roman"/>
          <w:b w:val="0"/>
          <w:bCs w:val="0"/>
          <w:color w:val="000000"/>
        </w:rPr>
        <w:t xml:space="preserve"> των επιβατών στις θαλάσσιες μεταφορές που </w:t>
      </w:r>
      <w:r w:rsidR="004450C9" w:rsidRPr="001438D8">
        <w:rPr>
          <w:rStyle w:val="Strong"/>
          <w:rFonts w:ascii="Times New Roman" w:hAnsi="Times New Roman"/>
          <w:b w:val="0"/>
          <w:bCs w:val="0"/>
          <w:color w:val="000000"/>
        </w:rPr>
        <w:t>πηγάζουν</w:t>
      </w:r>
      <w:r w:rsidRPr="001438D8">
        <w:rPr>
          <w:rStyle w:val="Strong"/>
          <w:rFonts w:ascii="Times New Roman" w:hAnsi="Times New Roman"/>
          <w:b w:val="0"/>
          <w:bCs w:val="0"/>
          <w:color w:val="000000"/>
        </w:rPr>
        <w:t xml:space="preserve"> από τον </w:t>
      </w:r>
      <w:r w:rsidRPr="001438D8">
        <w:rPr>
          <w:rStyle w:val="Strong"/>
          <w:rFonts w:ascii="Times New Roman" w:hAnsi="Times New Roman"/>
          <w:bCs w:val="0"/>
          <w:color w:val="000000"/>
        </w:rPr>
        <w:t xml:space="preserve">Κανονισμό της Ευρωπαϊκής Ένωσης </w:t>
      </w:r>
      <w:r w:rsidR="004450C9" w:rsidRPr="001438D8">
        <w:rPr>
          <w:rFonts w:ascii="Times New Roman" w:hAnsi="Times New Roman"/>
          <w:b/>
        </w:rPr>
        <w:t xml:space="preserve">(ΕΕ) </w:t>
      </w:r>
      <w:proofErr w:type="spellStart"/>
      <w:r w:rsidRPr="001438D8">
        <w:rPr>
          <w:rFonts w:ascii="Times New Roman" w:hAnsi="Times New Roman"/>
          <w:b/>
        </w:rPr>
        <w:t>Αρ</w:t>
      </w:r>
      <w:proofErr w:type="spellEnd"/>
      <w:r w:rsidRPr="001438D8">
        <w:rPr>
          <w:rFonts w:ascii="Times New Roman" w:hAnsi="Times New Roman"/>
          <w:b/>
        </w:rPr>
        <w:t>. 1177/2010</w:t>
      </w:r>
      <w:r w:rsidR="004450C9" w:rsidRPr="001438D8">
        <w:rPr>
          <w:rFonts w:ascii="Times New Roman" w:hAnsi="Times New Roman"/>
        </w:rPr>
        <w:t xml:space="preserve"> (</w:t>
      </w:r>
      <w:r w:rsidRPr="001438D8">
        <w:rPr>
          <w:rFonts w:ascii="Times New Roman" w:hAnsi="Times New Roman"/>
        </w:rPr>
        <w:t xml:space="preserve">βλ. επίσης την Εγκύκλιο ΤΕΝ </w:t>
      </w:r>
      <w:proofErr w:type="spellStart"/>
      <w:r w:rsidRPr="001438D8">
        <w:rPr>
          <w:rFonts w:ascii="Times New Roman" w:hAnsi="Times New Roman"/>
        </w:rPr>
        <w:t>Αρ</w:t>
      </w:r>
      <w:proofErr w:type="spellEnd"/>
      <w:r w:rsidRPr="001438D8">
        <w:rPr>
          <w:rFonts w:ascii="Times New Roman" w:hAnsi="Times New Roman"/>
        </w:rPr>
        <w:t xml:space="preserve">. 13/2015 </w:t>
      </w:r>
      <w:proofErr w:type="spellStart"/>
      <w:r w:rsidRPr="001438D8">
        <w:rPr>
          <w:rFonts w:ascii="Times New Roman" w:hAnsi="Times New Roman"/>
        </w:rPr>
        <w:t>ημερ</w:t>
      </w:r>
      <w:proofErr w:type="spellEnd"/>
      <w:r w:rsidRPr="001438D8">
        <w:rPr>
          <w:rFonts w:ascii="Times New Roman" w:hAnsi="Times New Roman"/>
        </w:rPr>
        <w:t>. 15.06.2015)</w:t>
      </w:r>
      <w:r w:rsidR="004450C9" w:rsidRPr="001438D8">
        <w:rPr>
          <w:rFonts w:ascii="Times New Roman" w:hAnsi="Times New Roman"/>
        </w:rPr>
        <w:t>.</w:t>
      </w:r>
      <w:r w:rsidRPr="003D7696">
        <w:rPr>
          <w:rFonts w:ascii="Times New Roman" w:hAnsi="Times New Roman"/>
        </w:rPr>
        <w:t xml:space="preserve"> </w:t>
      </w:r>
    </w:p>
  </w:footnote>
  <w:footnote w:id="62">
    <w:p w14:paraId="1FEF265C" w14:textId="77777777" w:rsidR="003D7696" w:rsidRDefault="003D7696" w:rsidP="003D7696">
      <w:pPr>
        <w:pStyle w:val="NormalWeb"/>
        <w:spacing w:before="0" w:beforeAutospacing="0" w:after="0" w:afterAutospacing="0"/>
        <w:rPr>
          <w:rFonts w:ascii="Times New Roman" w:hAnsi="Times New Roman" w:cs="Times New Roman"/>
          <w:sz w:val="20"/>
          <w:szCs w:val="20"/>
          <w:highlight w:val="yellow"/>
          <w:lang w:val="el-GR"/>
        </w:rPr>
      </w:pPr>
    </w:p>
    <w:p w14:paraId="349F6559" w14:textId="77777777" w:rsidR="003D7696" w:rsidRPr="00CD174F" w:rsidRDefault="003D7696" w:rsidP="00F82851">
      <w:pPr>
        <w:jc w:val="both"/>
        <w:rPr>
          <w:rFonts w:ascii="Times New Roman" w:hAnsi="Times New Roman"/>
          <w:sz w:val="20"/>
        </w:rPr>
      </w:pPr>
    </w:p>
    <w:p w14:paraId="61FFDD93" w14:textId="77777777" w:rsidR="00D144C2" w:rsidRPr="00F41982" w:rsidRDefault="00D144C2" w:rsidP="00F82851">
      <w:pPr>
        <w:jc w:val="both"/>
        <w:rPr>
          <w:rFonts w:ascii="Times New Roman" w:hAnsi="Times New Roman"/>
          <w:sz w:val="20"/>
        </w:rPr>
      </w:pPr>
      <w:r w:rsidRPr="00A21B64">
        <w:rPr>
          <w:rStyle w:val="FootnoteReference"/>
          <w:rFonts w:ascii="Times New Roman" w:hAnsi="Times New Roman"/>
          <w:sz w:val="20"/>
        </w:rPr>
        <w:footnoteRef/>
      </w:r>
      <w:r w:rsidRPr="00A21B64">
        <w:rPr>
          <w:rFonts w:ascii="Times New Roman" w:hAnsi="Times New Roman"/>
          <w:sz w:val="20"/>
        </w:rPr>
        <w:t xml:space="preserve"> Καταργεί τον </w:t>
      </w:r>
      <w:r w:rsidRPr="00261AFA">
        <w:rPr>
          <w:rFonts w:ascii="Times New Roman" w:hAnsi="Times New Roman"/>
          <w:i/>
          <w:sz w:val="20"/>
        </w:rPr>
        <w:t xml:space="preserve">περί της Διεθνούς Συμφωνίας περί Συντηρήσεως Ορισμένων Φάρων εν τη Ερυθρά </w:t>
      </w:r>
      <w:proofErr w:type="spellStart"/>
      <w:r w:rsidRPr="00261AFA">
        <w:rPr>
          <w:rFonts w:ascii="Times New Roman" w:hAnsi="Times New Roman"/>
          <w:i/>
          <w:sz w:val="20"/>
        </w:rPr>
        <w:t>Θαλάσση</w:t>
      </w:r>
      <w:proofErr w:type="spellEnd"/>
      <w:r w:rsidRPr="00261AFA">
        <w:rPr>
          <w:rFonts w:ascii="Times New Roman" w:hAnsi="Times New Roman"/>
          <w:i/>
          <w:sz w:val="20"/>
        </w:rPr>
        <w:t xml:space="preserve"> (Κυρωτικό) Νόμο του 1979   (Ν.83/79). </w:t>
      </w:r>
    </w:p>
    <w:p w14:paraId="2FE42CDD" w14:textId="77777777" w:rsidR="00D144C2" w:rsidRDefault="00D144C2" w:rsidP="00F82851">
      <w:pPr>
        <w:pStyle w:val="FootnoteText"/>
      </w:pPr>
    </w:p>
  </w:footnote>
  <w:footnote w:id="63">
    <w:p w14:paraId="5F99F9AB" w14:textId="77777777" w:rsidR="001B2074" w:rsidRPr="002150F1" w:rsidRDefault="001B2074" w:rsidP="001B2074">
      <w:pPr>
        <w:jc w:val="both"/>
        <w:rPr>
          <w:rFonts w:ascii="Times New Roman" w:hAnsi="Times New Roman"/>
          <w:b/>
          <w:sz w:val="20"/>
        </w:rPr>
      </w:pPr>
      <w:r w:rsidRPr="002150F1">
        <w:rPr>
          <w:rStyle w:val="FootnoteReference"/>
        </w:rPr>
        <w:footnoteRef/>
      </w:r>
      <w:r w:rsidRPr="002150F1">
        <w:t xml:space="preserve"> </w:t>
      </w:r>
      <w:r w:rsidRPr="002150F1">
        <w:rPr>
          <w:rFonts w:ascii="Times New Roman" w:hAnsi="Times New Roman"/>
          <w:b/>
          <w:sz w:val="20"/>
        </w:rPr>
        <w:t>Ο Νόμος 148</w:t>
      </w:r>
      <w:r w:rsidRPr="002150F1">
        <w:rPr>
          <w:rFonts w:ascii="Times New Roman" w:hAnsi="Times New Roman"/>
          <w:b/>
          <w:bCs/>
          <w:sz w:val="20"/>
        </w:rPr>
        <w:t xml:space="preserve">(Ι)/2012, σε ισχύ  από 2 Νοεμβρίου 2012, </w:t>
      </w:r>
      <w:r w:rsidRPr="002150F1">
        <w:rPr>
          <w:rFonts w:ascii="Times New Roman" w:hAnsi="Times New Roman"/>
          <w:b/>
          <w:sz w:val="20"/>
        </w:rPr>
        <w:t>κατάργησε και αντικατέστησε</w:t>
      </w:r>
      <w:r w:rsidRPr="002150F1">
        <w:rPr>
          <w:rFonts w:ascii="Times New Roman" w:hAnsi="Times New Roman"/>
          <w:sz w:val="20"/>
        </w:rPr>
        <w:t xml:space="preserve">  </w:t>
      </w:r>
      <w:r w:rsidRPr="002150F1">
        <w:rPr>
          <w:rFonts w:ascii="Times New Roman" w:hAnsi="Times New Roman"/>
          <w:i/>
          <w:sz w:val="20"/>
        </w:rPr>
        <w:t>τον</w:t>
      </w:r>
      <w:r w:rsidRPr="002150F1">
        <w:rPr>
          <w:rFonts w:ascii="Times New Roman" w:hAnsi="Times New Roman"/>
          <w:i/>
        </w:rPr>
        <w:t xml:space="preserve"> </w:t>
      </w:r>
      <w:r w:rsidRPr="002150F1">
        <w:rPr>
          <w:rFonts w:ascii="Times New Roman" w:hAnsi="Times New Roman"/>
          <w:i/>
          <w:sz w:val="20"/>
        </w:rPr>
        <w:t xml:space="preserve">  περί Διατυπώσεων Υποβολής Δηλώσεων για τα Πλοία κατά τον Κατάπλου σε ή / και τον Απόπλου από Λιμένες της Δημοκρατίας Νόμο  του 2003 </w:t>
      </w:r>
      <w:r w:rsidRPr="002150F1">
        <w:rPr>
          <w:rFonts w:ascii="Times New Roman" w:hAnsi="Times New Roman"/>
          <w:bCs/>
          <w:i/>
          <w:sz w:val="20"/>
        </w:rPr>
        <w:t>( Ν. 155(Ι)/2003)</w:t>
      </w:r>
      <w:r w:rsidRPr="002150F1">
        <w:rPr>
          <w:rFonts w:ascii="Times New Roman" w:hAnsi="Times New Roman"/>
          <w:bCs/>
          <w:sz w:val="20"/>
        </w:rPr>
        <w:t xml:space="preserve">  καθώς και τη συναφή </w:t>
      </w:r>
      <w:r w:rsidRPr="002150F1">
        <w:rPr>
          <w:rFonts w:ascii="Times New Roman" w:hAnsi="Times New Roman"/>
          <w:bCs/>
          <w:i/>
          <w:sz w:val="20"/>
        </w:rPr>
        <w:t>Απόφαση   του Υπουργικού Συμβουλίου για την  έναρξη ισχύος του  Νόμου  Κ.Δ.Π. 332/2004.</w:t>
      </w:r>
      <w:r w:rsidRPr="002150F1">
        <w:rPr>
          <w:rFonts w:ascii="Times New Roman" w:hAnsi="Times New Roman"/>
          <w:bCs/>
          <w:sz w:val="20"/>
        </w:rPr>
        <w:t xml:space="preserve">                         </w:t>
      </w:r>
      <w:r w:rsidRPr="002150F1">
        <w:rPr>
          <w:rFonts w:ascii="Times New Roman" w:hAnsi="Times New Roman"/>
          <w:b/>
          <w:bCs/>
          <w:sz w:val="20"/>
        </w:rPr>
        <w:t xml:space="preserve">       </w:t>
      </w:r>
      <w:r w:rsidRPr="002150F1">
        <w:rPr>
          <w:rFonts w:ascii="Times New Roman" w:hAnsi="Times New Roman"/>
          <w:bCs/>
          <w:sz w:val="20"/>
        </w:rPr>
        <w:t xml:space="preserve">  </w:t>
      </w:r>
    </w:p>
    <w:p w14:paraId="310BF7BA" w14:textId="77777777" w:rsidR="001B2074" w:rsidRPr="001F78C4" w:rsidRDefault="001B2074" w:rsidP="001B2074">
      <w:pPr>
        <w:pStyle w:val="FootnoteText"/>
      </w:pPr>
    </w:p>
  </w:footnote>
  <w:footnote w:id="64">
    <w:p w14:paraId="332B75E9" w14:textId="77777777" w:rsidR="001B2074" w:rsidRPr="001F0A14" w:rsidRDefault="001B2074" w:rsidP="001B2074">
      <w:pPr>
        <w:pStyle w:val="FootnoteText"/>
        <w:rPr>
          <w:rFonts w:ascii="Times New Roman" w:hAnsi="Times New Roman"/>
        </w:rPr>
      </w:pPr>
      <w:r w:rsidRPr="001F0A14">
        <w:rPr>
          <w:rStyle w:val="FootnoteReference"/>
        </w:rPr>
        <w:footnoteRef/>
      </w:r>
      <w:r w:rsidRPr="001F0A14">
        <w:t xml:space="preserve"> </w:t>
      </w:r>
      <w:r w:rsidRPr="00901536">
        <w:rPr>
          <w:rFonts w:ascii="Times New Roman" w:hAnsi="Times New Roman"/>
        </w:rPr>
        <w:t xml:space="preserve">Η </w:t>
      </w:r>
      <w:r w:rsidRPr="00901536">
        <w:rPr>
          <w:rFonts w:ascii="Times New Roman" w:hAnsi="Times New Roman"/>
          <w:b/>
          <w:bCs/>
          <w:szCs w:val="22"/>
        </w:rPr>
        <w:t>Κ.Δ.Π. 605/2020</w:t>
      </w:r>
      <w:r w:rsidRPr="00901536">
        <w:rPr>
          <w:rFonts w:ascii="Times New Roman" w:hAnsi="Times New Roman"/>
          <w:bCs/>
          <w:szCs w:val="22"/>
        </w:rPr>
        <w:t xml:space="preserve">  μεταφέρει στην  κυπριακή έννομη τάξη  τις τροποποιήσεις  που επιφέρει η Οδηγία της Ευρωπαϊκής Ένωσης </w:t>
      </w:r>
      <w:r w:rsidRPr="00901536">
        <w:rPr>
          <w:rFonts w:ascii="Times New Roman" w:hAnsi="Times New Roman"/>
          <w:b/>
        </w:rPr>
        <w:t xml:space="preserve"> (</w:t>
      </w:r>
      <w:r w:rsidRPr="00901536">
        <w:rPr>
          <w:rFonts w:ascii="Times New Roman" w:hAnsi="Times New Roman"/>
          <w:b/>
          <w:lang w:val="en-US"/>
        </w:rPr>
        <w:t>EE</w:t>
      </w:r>
      <w:r w:rsidRPr="00901536">
        <w:rPr>
          <w:rFonts w:ascii="Times New Roman" w:hAnsi="Times New Roman"/>
          <w:b/>
        </w:rPr>
        <w:t>) 2017/2109</w:t>
      </w:r>
      <w:r w:rsidRPr="00901536">
        <w:rPr>
          <w:rFonts w:ascii="Times New Roman" w:hAnsi="Times New Roman"/>
        </w:rPr>
        <w:t xml:space="preserve">  στην Οδηγία  2010/65/</w:t>
      </w:r>
      <w:r w:rsidRPr="00901536">
        <w:rPr>
          <w:rFonts w:ascii="Times New Roman" w:hAnsi="Times New Roman"/>
          <w:lang w:val="en-US"/>
        </w:rPr>
        <w:t>EE</w:t>
      </w:r>
      <w:r w:rsidRPr="00901536">
        <w:rPr>
          <w:rFonts w:ascii="Times New Roman" w:hAnsi="Times New Roman"/>
        </w:rPr>
        <w:t xml:space="preserve"> .</w:t>
      </w:r>
    </w:p>
    <w:p w14:paraId="25572F3B" w14:textId="77777777" w:rsidR="001B2074" w:rsidRPr="001F0A14" w:rsidRDefault="001B2074" w:rsidP="001B2074">
      <w:pPr>
        <w:pStyle w:val="FootnoteText"/>
        <w:rPr>
          <w:rFonts w:ascii="Times New Roman" w:hAnsi="Times New Roman"/>
        </w:rPr>
      </w:pPr>
    </w:p>
  </w:footnote>
  <w:footnote w:id="65">
    <w:p w14:paraId="1CBBBE22" w14:textId="77777777" w:rsidR="00750036" w:rsidRPr="001F0A14" w:rsidRDefault="00750036" w:rsidP="00750036">
      <w:pPr>
        <w:pStyle w:val="FootnoteText"/>
        <w:rPr>
          <w:rFonts w:ascii="Times New Roman" w:hAnsi="Times New Roman"/>
        </w:rPr>
      </w:pPr>
      <w:r w:rsidRPr="001F0A14">
        <w:rPr>
          <w:rStyle w:val="FootnoteReference"/>
        </w:rPr>
        <w:footnoteRef/>
      </w:r>
      <w:r w:rsidRPr="001F0A14">
        <w:t xml:space="preserve"> </w:t>
      </w:r>
      <w:r w:rsidRPr="00AE0D2F">
        <w:rPr>
          <w:rFonts w:ascii="Times New Roman" w:hAnsi="Times New Roman"/>
        </w:rPr>
        <w:t xml:space="preserve">Η </w:t>
      </w:r>
      <w:r w:rsidRPr="00AE0D2F">
        <w:rPr>
          <w:rFonts w:ascii="Times New Roman" w:hAnsi="Times New Roman"/>
          <w:b/>
          <w:bCs/>
          <w:szCs w:val="22"/>
        </w:rPr>
        <w:t>Κ.Δ.Π. 189/2022</w:t>
      </w:r>
      <w:r w:rsidRPr="00AE0D2F">
        <w:rPr>
          <w:rFonts w:ascii="Times New Roman" w:hAnsi="Times New Roman"/>
          <w:bCs/>
          <w:szCs w:val="22"/>
        </w:rPr>
        <w:t xml:space="preserve">  μεταφέρει στην  κυπριακή έννομη τάξη  τις τροποποιήσεις  που επιφέρει η Οδηγία της Ευρωπαϊκής Ένωσης </w:t>
      </w:r>
      <w:r w:rsidRPr="00AE0D2F">
        <w:rPr>
          <w:rFonts w:ascii="Times New Roman" w:hAnsi="Times New Roman"/>
          <w:b/>
        </w:rPr>
        <w:t xml:space="preserve"> (</w:t>
      </w:r>
      <w:r w:rsidRPr="00AE0D2F">
        <w:rPr>
          <w:rFonts w:ascii="Times New Roman" w:hAnsi="Times New Roman"/>
          <w:b/>
          <w:lang w:val="en-US"/>
        </w:rPr>
        <w:t>EE</w:t>
      </w:r>
      <w:r w:rsidRPr="00AE0D2F">
        <w:rPr>
          <w:rFonts w:ascii="Times New Roman" w:hAnsi="Times New Roman"/>
          <w:b/>
        </w:rPr>
        <w:t>) 2019/883</w:t>
      </w:r>
      <w:r w:rsidRPr="00AE0D2F">
        <w:rPr>
          <w:rFonts w:ascii="Times New Roman" w:hAnsi="Times New Roman"/>
        </w:rPr>
        <w:t xml:space="preserve">  στην Οδηγία  2010/65/</w:t>
      </w:r>
      <w:r w:rsidRPr="00AE0D2F">
        <w:rPr>
          <w:rFonts w:ascii="Times New Roman" w:hAnsi="Times New Roman"/>
          <w:lang w:val="en-US"/>
        </w:rPr>
        <w:t>EE</w:t>
      </w:r>
      <w:r w:rsidRPr="00AE0D2F">
        <w:rPr>
          <w:rFonts w:ascii="Times New Roman" w:hAnsi="Times New Roman"/>
        </w:rPr>
        <w:t xml:space="preserve"> .</w:t>
      </w:r>
    </w:p>
    <w:p w14:paraId="6979CDB4" w14:textId="77777777" w:rsidR="00750036" w:rsidRPr="001F0A14" w:rsidRDefault="00750036" w:rsidP="00750036">
      <w:pPr>
        <w:pStyle w:val="FootnoteText"/>
        <w:rPr>
          <w:rFonts w:ascii="Times New Roman" w:hAnsi="Times New Roman"/>
        </w:rPr>
      </w:pPr>
    </w:p>
  </w:footnote>
  <w:footnote w:id="66">
    <w:p w14:paraId="00D56ACE" w14:textId="77777777" w:rsidR="00CC12DA" w:rsidRPr="00E83C48" w:rsidRDefault="00CC12DA" w:rsidP="00CC12DA">
      <w:pPr>
        <w:pStyle w:val="FootnoteText"/>
        <w:jc w:val="both"/>
        <w:rPr>
          <w:rFonts w:ascii="Times New Roman" w:hAnsi="Times New Roman"/>
        </w:rPr>
      </w:pPr>
      <w:r>
        <w:rPr>
          <w:rStyle w:val="FootnoteReference"/>
        </w:rPr>
        <w:footnoteRef/>
      </w:r>
      <w:r>
        <w:t xml:space="preserve"> </w:t>
      </w:r>
      <w:r w:rsidRPr="00E83C48">
        <w:rPr>
          <w:rFonts w:ascii="Times New Roman" w:hAnsi="Times New Roman"/>
        </w:rPr>
        <w:t xml:space="preserve">Καταργεί τους </w:t>
      </w:r>
      <w:r w:rsidRPr="00E83C48">
        <w:rPr>
          <w:rFonts w:ascii="Times New Roman" w:hAnsi="Times New Roman"/>
          <w:szCs w:val="22"/>
        </w:rPr>
        <w:t>περί  Προδιαγραφών Πετρελαιοειδών και Καυσίμων Νόμους του 2003 έως 20</w:t>
      </w:r>
      <w:r>
        <w:rPr>
          <w:rFonts w:ascii="Times New Roman" w:hAnsi="Times New Roman"/>
          <w:szCs w:val="22"/>
        </w:rPr>
        <w:t>18</w:t>
      </w:r>
      <w:r w:rsidRPr="00E83C48">
        <w:rPr>
          <w:rFonts w:ascii="Times New Roman" w:hAnsi="Times New Roman"/>
          <w:szCs w:val="22"/>
        </w:rPr>
        <w:t xml:space="preserve"> (Ν. 148(Ι)/2003 όπως τροποποιήθηκε). Στον νέο Νόμο 160(Ι)/2022 υπάρχει πρόνοια για μεταβατικές διατάξεις με βάση την οποία Δ</w:t>
      </w:r>
      <w:r w:rsidRPr="00E83C48">
        <w:rPr>
          <w:rFonts w:ascii="Times New Roman" w:hAnsi="Times New Roman"/>
        </w:rPr>
        <w:t>ιατάγματα και οι Γνωστοποιήσεις που εκδόθηκαν δυνάμει των υπό κατάργηση περί Προδιαγραφών Πετρελαιοειδών και Καυσίμων Νόμων συνεχίζουν να ισχύουν μέχρι την έκδοση νέων.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D0797" w14:textId="77777777" w:rsidR="00D144C2" w:rsidRDefault="00D144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90506" w14:textId="77777777" w:rsidR="00D144C2" w:rsidRDefault="00D144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2B69D" w14:textId="77777777" w:rsidR="00D144C2" w:rsidRDefault="00D144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3F18"/>
    <w:multiLevelType w:val="multilevel"/>
    <w:tmpl w:val="8D6604CE"/>
    <w:lvl w:ilvl="0">
      <w:start w:val="1"/>
      <w:numFmt w:val="decimal"/>
      <w:lvlText w:val="%1."/>
      <w:lvlJc w:val="left"/>
      <w:pPr>
        <w:tabs>
          <w:tab w:val="num" w:pos="360"/>
        </w:tabs>
        <w:ind w:left="360" w:hanging="360"/>
      </w:pPr>
      <w:rPr>
        <w:b/>
      </w:rPr>
    </w:lvl>
    <w:lvl w:ilvl="1">
      <w:start w:val="1"/>
      <w:numFmt w:val="lowerRoman"/>
      <w:lvlText w:val="%2)"/>
      <w:lvlJc w:val="left"/>
      <w:pPr>
        <w:tabs>
          <w:tab w:val="num" w:pos="1530"/>
        </w:tabs>
        <w:ind w:left="1530" w:hanging="720"/>
      </w:pPr>
      <w:rPr>
        <w:rFonts w:hint="default"/>
      </w:rPr>
    </w:lvl>
    <w:lvl w:ilvl="2">
      <w:start w:val="1"/>
      <w:numFmt w:val="lowerRoman"/>
      <w:lvlText w:val="(%3)"/>
      <w:lvlJc w:val="left"/>
      <w:pPr>
        <w:tabs>
          <w:tab w:val="num" w:pos="2610"/>
        </w:tabs>
        <w:ind w:left="2610" w:hanging="900"/>
      </w:pPr>
      <w:rPr>
        <w:rFonts w:hint="default"/>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 w15:restartNumberingAfterBreak="0">
    <w:nsid w:val="055A6C68"/>
    <w:multiLevelType w:val="hybridMultilevel"/>
    <w:tmpl w:val="48F2EB92"/>
    <w:lvl w:ilvl="0" w:tplc="04020DE2">
      <w:start w:val="29"/>
      <w:numFmt w:val="decimal"/>
      <w:lvlText w:val="%1."/>
      <w:lvlJc w:val="left"/>
      <w:pPr>
        <w:tabs>
          <w:tab w:val="num" w:pos="360"/>
        </w:tabs>
        <w:ind w:left="360" w:hanging="360"/>
      </w:pPr>
      <w:rPr>
        <w:rFonts w:hint="default"/>
        <w:b/>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15:restartNumberingAfterBreak="0">
    <w:nsid w:val="06DE34AB"/>
    <w:multiLevelType w:val="hybridMultilevel"/>
    <w:tmpl w:val="5AD2AFCA"/>
    <w:lvl w:ilvl="0" w:tplc="9A74C0B4">
      <w:start w:val="1"/>
      <w:numFmt w:val="lowerRoman"/>
      <w:lvlText w:val="(%1)"/>
      <w:lvlJc w:val="left"/>
      <w:pPr>
        <w:ind w:left="1080" w:hanging="72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3435"/>
    <w:multiLevelType w:val="hybridMultilevel"/>
    <w:tmpl w:val="919C78D2"/>
    <w:lvl w:ilvl="0" w:tplc="5DEEE660">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 w15:restartNumberingAfterBreak="0">
    <w:nsid w:val="11E70133"/>
    <w:multiLevelType w:val="hybridMultilevel"/>
    <w:tmpl w:val="CD4EADA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6085F1F"/>
    <w:multiLevelType w:val="hybridMultilevel"/>
    <w:tmpl w:val="478E6C24"/>
    <w:lvl w:ilvl="0" w:tplc="5CBCF8E0">
      <w:start w:val="1"/>
      <w:numFmt w:val="lowerRoman"/>
      <w:lvlText w:val="(%1)"/>
      <w:lvlJc w:val="left"/>
      <w:pPr>
        <w:ind w:left="1080" w:hanging="720"/>
      </w:pPr>
      <w:rPr>
        <w:rFonts w:hint="default"/>
        <w:b w:val="0"/>
        <w:i/>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7BF398F"/>
    <w:multiLevelType w:val="hybridMultilevel"/>
    <w:tmpl w:val="DD385CDA"/>
    <w:lvl w:ilvl="0" w:tplc="8FDC5C62">
      <w:start w:val="1"/>
      <w:numFmt w:val="lowerRoman"/>
      <w:lvlText w:val="(%1)"/>
      <w:lvlJc w:val="left"/>
      <w:pPr>
        <w:ind w:left="1080" w:hanging="720"/>
      </w:pPr>
      <w:rPr>
        <w:rFonts w:hint="default"/>
        <w:b w:val="0"/>
        <w:i/>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E6686A"/>
    <w:multiLevelType w:val="hybridMultilevel"/>
    <w:tmpl w:val="4E883426"/>
    <w:lvl w:ilvl="0" w:tplc="A84C1030">
      <w:start w:val="1"/>
      <w:numFmt w:val="lowerRoman"/>
      <w:lvlText w:val="(%1)"/>
      <w:lvlJc w:val="left"/>
      <w:pPr>
        <w:ind w:left="1440" w:hanging="72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D2B3603"/>
    <w:multiLevelType w:val="hybridMultilevel"/>
    <w:tmpl w:val="C97E813A"/>
    <w:lvl w:ilvl="0" w:tplc="0C60FB0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516622"/>
    <w:multiLevelType w:val="multilevel"/>
    <w:tmpl w:val="218E905C"/>
    <w:lvl w:ilvl="0">
      <w:start w:val="1"/>
      <w:numFmt w:val="decimal"/>
      <w:lvlText w:val="%1."/>
      <w:lvlJc w:val="left"/>
      <w:pPr>
        <w:tabs>
          <w:tab w:val="num" w:pos="360"/>
        </w:tabs>
        <w:ind w:left="360" w:hanging="360"/>
      </w:pPr>
      <w:rPr>
        <w:b/>
      </w:rPr>
    </w:lvl>
    <w:lvl w:ilvl="1">
      <w:start w:val="1"/>
      <w:numFmt w:val="lowerRoman"/>
      <w:lvlText w:val="%2)"/>
      <w:lvlJc w:val="left"/>
      <w:pPr>
        <w:tabs>
          <w:tab w:val="num" w:pos="1530"/>
        </w:tabs>
        <w:ind w:left="1530" w:hanging="720"/>
      </w:pPr>
      <w:rPr>
        <w:rFonts w:hint="default"/>
      </w:rPr>
    </w:lvl>
    <w:lvl w:ilvl="2">
      <w:start w:val="1"/>
      <w:numFmt w:val="lowerRoman"/>
      <w:lvlText w:val="(%3)"/>
      <w:lvlJc w:val="left"/>
      <w:pPr>
        <w:tabs>
          <w:tab w:val="num" w:pos="2610"/>
        </w:tabs>
        <w:ind w:left="2610" w:hanging="900"/>
      </w:pPr>
      <w:rPr>
        <w:rFonts w:hint="default"/>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0" w15:restartNumberingAfterBreak="0">
    <w:nsid w:val="25F56F6A"/>
    <w:multiLevelType w:val="hybridMultilevel"/>
    <w:tmpl w:val="5CE2DFD4"/>
    <w:lvl w:ilvl="0" w:tplc="CE181CE2">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E232131"/>
    <w:multiLevelType w:val="hybridMultilevel"/>
    <w:tmpl w:val="FE164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103D0"/>
    <w:multiLevelType w:val="hybridMultilevel"/>
    <w:tmpl w:val="BD5035A2"/>
    <w:lvl w:ilvl="0" w:tplc="7244021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8B2D4C"/>
    <w:multiLevelType w:val="hybridMultilevel"/>
    <w:tmpl w:val="88F23C5E"/>
    <w:lvl w:ilvl="0" w:tplc="50BCCEF0">
      <w:start w:val="10"/>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96803E0"/>
    <w:multiLevelType w:val="hybridMultilevel"/>
    <w:tmpl w:val="9560FA54"/>
    <w:lvl w:ilvl="0" w:tplc="AA74AA72">
      <w:start w:val="1"/>
      <w:numFmt w:val="lowerRoman"/>
      <w:lvlText w:val="(%1)"/>
      <w:lvlJc w:val="left"/>
      <w:pPr>
        <w:ind w:left="1800" w:hanging="360"/>
      </w:pPr>
      <w:rPr>
        <w:rFonts w:ascii="Times New Roman" w:eastAsia="Times New Roman" w:hAnsi="Times New Roman" w:cs="Times New Roman"/>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5" w15:restartNumberingAfterBreak="0">
    <w:nsid w:val="3B9F0383"/>
    <w:multiLevelType w:val="hybridMultilevel"/>
    <w:tmpl w:val="2B2CB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EC1D01"/>
    <w:multiLevelType w:val="hybridMultilevel"/>
    <w:tmpl w:val="96AE3E80"/>
    <w:lvl w:ilvl="0" w:tplc="4626874C">
      <w:start w:val="1"/>
      <w:numFmt w:val="decimal"/>
      <w:lvlText w:val="%1."/>
      <w:lvlJc w:val="left"/>
      <w:pPr>
        <w:tabs>
          <w:tab w:val="num" w:pos="360"/>
        </w:tabs>
        <w:ind w:left="360" w:hanging="360"/>
      </w:pPr>
      <w:rPr>
        <w:rFonts w:hint="default"/>
        <w:b/>
      </w:rPr>
    </w:lvl>
    <w:lvl w:ilvl="1" w:tplc="AC748924">
      <w:start w:val="1"/>
      <w:numFmt w:val="lowerRoman"/>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3C276A33"/>
    <w:multiLevelType w:val="hybridMultilevel"/>
    <w:tmpl w:val="A46E7B26"/>
    <w:lvl w:ilvl="0" w:tplc="8C6EF5BA">
      <w:start w:val="1"/>
      <w:numFmt w:val="lowerRoman"/>
      <w:lvlText w:val="(%1)"/>
      <w:lvlJc w:val="left"/>
      <w:pPr>
        <w:ind w:left="1440" w:hanging="720"/>
      </w:pPr>
      <w:rPr>
        <w:rFonts w:hint="default"/>
        <w:b w:val="0"/>
        <w:i/>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3C7F11EF"/>
    <w:multiLevelType w:val="singleLevel"/>
    <w:tmpl w:val="A0E2A2F8"/>
    <w:lvl w:ilvl="0">
      <w:start w:val="1"/>
      <w:numFmt w:val="decimal"/>
      <w:lvlText w:val="%1."/>
      <w:lvlJc w:val="left"/>
      <w:pPr>
        <w:tabs>
          <w:tab w:val="num" w:pos="420"/>
        </w:tabs>
        <w:ind w:left="420" w:hanging="420"/>
      </w:pPr>
      <w:rPr>
        <w:rFonts w:hint="default"/>
        <w:b/>
        <w:i w:val="0"/>
      </w:rPr>
    </w:lvl>
  </w:abstractNum>
  <w:abstractNum w:abstractNumId="19" w15:restartNumberingAfterBreak="0">
    <w:nsid w:val="4435728C"/>
    <w:multiLevelType w:val="multilevel"/>
    <w:tmpl w:val="69B239C6"/>
    <w:lvl w:ilvl="0">
      <w:start w:val="1"/>
      <w:numFmt w:val="decimal"/>
      <w:lvlText w:val="%1."/>
      <w:lvlJc w:val="left"/>
      <w:pPr>
        <w:tabs>
          <w:tab w:val="num" w:pos="420"/>
        </w:tabs>
        <w:ind w:left="420" w:hanging="420"/>
      </w:pPr>
      <w:rPr>
        <w:rFonts w:hint="default"/>
        <w:b/>
      </w:rPr>
    </w:lvl>
    <w:lvl w:ilvl="1">
      <w:start w:val="1"/>
      <w:numFmt w:val="lowerRoman"/>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45970306"/>
    <w:multiLevelType w:val="hybridMultilevel"/>
    <w:tmpl w:val="3CE8E9CE"/>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5BF7B36"/>
    <w:multiLevelType w:val="hybridMultilevel"/>
    <w:tmpl w:val="3998CE1C"/>
    <w:lvl w:ilvl="0" w:tplc="672A2F5E">
      <w:start w:val="1"/>
      <w:numFmt w:val="lowerRoman"/>
      <w:lvlText w:val="%1)"/>
      <w:lvlJc w:val="left"/>
      <w:pPr>
        <w:tabs>
          <w:tab w:val="num" w:pos="1860"/>
        </w:tabs>
        <w:ind w:left="1860" w:hanging="720"/>
      </w:pPr>
      <w:rPr>
        <w:rFonts w:hint="default"/>
      </w:rPr>
    </w:lvl>
    <w:lvl w:ilvl="1" w:tplc="C34E141E">
      <w:start w:val="1"/>
      <w:numFmt w:val="lowerRoman"/>
      <w:lvlText w:val="(%2)"/>
      <w:lvlJc w:val="left"/>
      <w:pPr>
        <w:tabs>
          <w:tab w:val="num" w:pos="2580"/>
        </w:tabs>
        <w:ind w:left="2580" w:hanging="720"/>
      </w:pPr>
      <w:rPr>
        <w:rFonts w:hint="default"/>
        <w:b w:val="0"/>
        <w:i/>
        <w:color w:val="auto"/>
      </w:rPr>
    </w:lvl>
    <w:lvl w:ilvl="2" w:tplc="447829E0">
      <w:start w:val="1"/>
      <w:numFmt w:val="decimal"/>
      <w:lvlText w:val="%3."/>
      <w:lvlJc w:val="left"/>
      <w:pPr>
        <w:tabs>
          <w:tab w:val="num" w:pos="3120"/>
        </w:tabs>
        <w:ind w:left="3120" w:hanging="360"/>
      </w:pPr>
      <w:rPr>
        <w:rFonts w:hint="default"/>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469C1975"/>
    <w:multiLevelType w:val="hybridMultilevel"/>
    <w:tmpl w:val="8A08DBEA"/>
    <w:lvl w:ilvl="0" w:tplc="031EF520">
      <w:start w:val="1"/>
      <w:numFmt w:val="lowerRoman"/>
      <w:lvlText w:val="(%1)"/>
      <w:lvlJc w:val="left"/>
      <w:pPr>
        <w:ind w:left="1275" w:hanging="720"/>
      </w:pPr>
      <w:rPr>
        <w:rFonts w:hint="default"/>
        <w:b w:val="0"/>
      </w:rPr>
    </w:lvl>
    <w:lvl w:ilvl="1" w:tplc="04080019" w:tentative="1">
      <w:start w:val="1"/>
      <w:numFmt w:val="lowerLetter"/>
      <w:lvlText w:val="%2."/>
      <w:lvlJc w:val="left"/>
      <w:pPr>
        <w:ind w:left="1635" w:hanging="360"/>
      </w:pPr>
    </w:lvl>
    <w:lvl w:ilvl="2" w:tplc="0408001B" w:tentative="1">
      <w:start w:val="1"/>
      <w:numFmt w:val="lowerRoman"/>
      <w:lvlText w:val="%3."/>
      <w:lvlJc w:val="right"/>
      <w:pPr>
        <w:ind w:left="2355" w:hanging="180"/>
      </w:pPr>
    </w:lvl>
    <w:lvl w:ilvl="3" w:tplc="0408000F" w:tentative="1">
      <w:start w:val="1"/>
      <w:numFmt w:val="decimal"/>
      <w:lvlText w:val="%4."/>
      <w:lvlJc w:val="left"/>
      <w:pPr>
        <w:ind w:left="3075" w:hanging="360"/>
      </w:pPr>
    </w:lvl>
    <w:lvl w:ilvl="4" w:tplc="04080019" w:tentative="1">
      <w:start w:val="1"/>
      <w:numFmt w:val="lowerLetter"/>
      <w:lvlText w:val="%5."/>
      <w:lvlJc w:val="left"/>
      <w:pPr>
        <w:ind w:left="3795" w:hanging="360"/>
      </w:pPr>
    </w:lvl>
    <w:lvl w:ilvl="5" w:tplc="0408001B" w:tentative="1">
      <w:start w:val="1"/>
      <w:numFmt w:val="lowerRoman"/>
      <w:lvlText w:val="%6."/>
      <w:lvlJc w:val="right"/>
      <w:pPr>
        <w:ind w:left="4515" w:hanging="180"/>
      </w:pPr>
    </w:lvl>
    <w:lvl w:ilvl="6" w:tplc="0408000F" w:tentative="1">
      <w:start w:val="1"/>
      <w:numFmt w:val="decimal"/>
      <w:lvlText w:val="%7."/>
      <w:lvlJc w:val="left"/>
      <w:pPr>
        <w:ind w:left="5235" w:hanging="360"/>
      </w:pPr>
    </w:lvl>
    <w:lvl w:ilvl="7" w:tplc="04080019" w:tentative="1">
      <w:start w:val="1"/>
      <w:numFmt w:val="lowerLetter"/>
      <w:lvlText w:val="%8."/>
      <w:lvlJc w:val="left"/>
      <w:pPr>
        <w:ind w:left="5955" w:hanging="360"/>
      </w:pPr>
    </w:lvl>
    <w:lvl w:ilvl="8" w:tplc="0408001B" w:tentative="1">
      <w:start w:val="1"/>
      <w:numFmt w:val="lowerRoman"/>
      <w:lvlText w:val="%9."/>
      <w:lvlJc w:val="right"/>
      <w:pPr>
        <w:ind w:left="6675" w:hanging="180"/>
      </w:pPr>
    </w:lvl>
  </w:abstractNum>
  <w:abstractNum w:abstractNumId="23" w15:restartNumberingAfterBreak="0">
    <w:nsid w:val="4923772A"/>
    <w:multiLevelType w:val="hybridMultilevel"/>
    <w:tmpl w:val="A46E7B26"/>
    <w:lvl w:ilvl="0" w:tplc="8C6EF5BA">
      <w:start w:val="1"/>
      <w:numFmt w:val="lowerRoman"/>
      <w:lvlText w:val="(%1)"/>
      <w:lvlJc w:val="left"/>
      <w:pPr>
        <w:ind w:left="1440" w:hanging="720"/>
      </w:pPr>
      <w:rPr>
        <w:rFonts w:hint="default"/>
        <w:b w:val="0"/>
        <w:i/>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E460CAB"/>
    <w:multiLevelType w:val="hybridMultilevel"/>
    <w:tmpl w:val="A166493E"/>
    <w:lvl w:ilvl="0" w:tplc="3A761DC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15:restartNumberingAfterBreak="0">
    <w:nsid w:val="4F2B58C2"/>
    <w:multiLevelType w:val="hybridMultilevel"/>
    <w:tmpl w:val="5F48E662"/>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52CC21F3"/>
    <w:multiLevelType w:val="hybridMultilevel"/>
    <w:tmpl w:val="4E1E470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56FE1972"/>
    <w:multiLevelType w:val="hybridMultilevel"/>
    <w:tmpl w:val="0C46423C"/>
    <w:lvl w:ilvl="0" w:tplc="5C800C0A">
      <w:start w:val="1"/>
      <w:numFmt w:val="decimal"/>
      <w:lvlText w:val="%1."/>
      <w:lvlJc w:val="left"/>
      <w:pPr>
        <w:tabs>
          <w:tab w:val="num" w:pos="645"/>
        </w:tabs>
        <w:ind w:left="64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3B0B3C"/>
    <w:multiLevelType w:val="hybridMultilevel"/>
    <w:tmpl w:val="A46E7B26"/>
    <w:lvl w:ilvl="0" w:tplc="8C6EF5BA">
      <w:start w:val="1"/>
      <w:numFmt w:val="lowerRoman"/>
      <w:lvlText w:val="(%1)"/>
      <w:lvlJc w:val="left"/>
      <w:pPr>
        <w:ind w:left="1440" w:hanging="720"/>
      </w:pPr>
      <w:rPr>
        <w:rFonts w:hint="default"/>
        <w:b w:val="0"/>
        <w:i/>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5DD04403"/>
    <w:multiLevelType w:val="hybridMultilevel"/>
    <w:tmpl w:val="5354243E"/>
    <w:lvl w:ilvl="0" w:tplc="19041630">
      <w:start w:val="1"/>
      <w:numFmt w:val="lowerRoman"/>
      <w:lvlText w:val="%1."/>
      <w:lvlJc w:val="right"/>
      <w:pPr>
        <w:ind w:left="720" w:hanging="360"/>
      </w:pPr>
      <w:rPr>
        <w:rFonts w:cs="(α)"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0F32040"/>
    <w:multiLevelType w:val="hybridMultilevel"/>
    <w:tmpl w:val="13FE671E"/>
    <w:lvl w:ilvl="0" w:tplc="0408000F">
      <w:start w:val="28"/>
      <w:numFmt w:val="decimal"/>
      <w:lvlText w:val="%1."/>
      <w:lvlJc w:val="left"/>
      <w:pPr>
        <w:tabs>
          <w:tab w:val="num" w:pos="360"/>
        </w:tabs>
        <w:ind w:left="36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35C7F70"/>
    <w:multiLevelType w:val="hybridMultilevel"/>
    <w:tmpl w:val="6A7C8002"/>
    <w:lvl w:ilvl="0" w:tplc="8C6EF5BA">
      <w:start w:val="1"/>
      <w:numFmt w:val="lowerRoman"/>
      <w:lvlText w:val="(%1)"/>
      <w:lvlJc w:val="left"/>
      <w:pPr>
        <w:ind w:left="1440" w:hanging="720"/>
      </w:pPr>
      <w:rPr>
        <w:rFonts w:hint="default"/>
        <w:b w:val="0"/>
        <w:i/>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5070169"/>
    <w:multiLevelType w:val="hybridMultilevel"/>
    <w:tmpl w:val="E33E4452"/>
    <w:lvl w:ilvl="0" w:tplc="A9026526">
      <w:start w:val="1"/>
      <w:numFmt w:val="lowerRoman"/>
      <w:lvlText w:val="(%1)"/>
      <w:lvlJc w:val="left"/>
      <w:pPr>
        <w:tabs>
          <w:tab w:val="num" w:pos="1680"/>
        </w:tabs>
        <w:ind w:left="1680" w:hanging="720"/>
      </w:pPr>
      <w:rPr>
        <w:rFonts w:hint="default"/>
        <w:b w:val="0"/>
        <w:i/>
        <w:color w:val="auto"/>
      </w:rPr>
    </w:lvl>
    <w:lvl w:ilvl="1" w:tplc="04080019">
      <w:start w:val="1"/>
      <w:numFmt w:val="lowerLetter"/>
      <w:lvlText w:val="%2."/>
      <w:lvlJc w:val="left"/>
      <w:pPr>
        <w:tabs>
          <w:tab w:val="num" w:pos="2040"/>
        </w:tabs>
        <w:ind w:left="2040" w:hanging="360"/>
      </w:pPr>
    </w:lvl>
    <w:lvl w:ilvl="2" w:tplc="0408001B">
      <w:start w:val="1"/>
      <w:numFmt w:val="lowerRoman"/>
      <w:lvlText w:val="%3."/>
      <w:lvlJc w:val="right"/>
      <w:pPr>
        <w:tabs>
          <w:tab w:val="num" w:pos="2760"/>
        </w:tabs>
        <w:ind w:left="2760" w:hanging="180"/>
      </w:pPr>
    </w:lvl>
    <w:lvl w:ilvl="3" w:tplc="0408000F">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33" w15:restartNumberingAfterBreak="0">
    <w:nsid w:val="70C503F1"/>
    <w:multiLevelType w:val="hybridMultilevel"/>
    <w:tmpl w:val="15301B08"/>
    <w:lvl w:ilvl="0" w:tplc="5D9A3C70">
      <w:start w:val="1"/>
      <w:numFmt w:val="low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70FA7013"/>
    <w:multiLevelType w:val="hybridMultilevel"/>
    <w:tmpl w:val="BA3AE3AE"/>
    <w:lvl w:ilvl="0" w:tplc="B86E0BAC">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3E46E0"/>
    <w:multiLevelType w:val="hybridMultilevel"/>
    <w:tmpl w:val="9F286604"/>
    <w:lvl w:ilvl="0" w:tplc="0D98E1FE">
      <w:start w:val="29"/>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6BB35A1"/>
    <w:multiLevelType w:val="multilevel"/>
    <w:tmpl w:val="F6F228AE"/>
    <w:lvl w:ilvl="0">
      <w:start w:val="1"/>
      <w:numFmt w:val="decimal"/>
      <w:lvlText w:val="%1."/>
      <w:lvlJc w:val="left"/>
      <w:pPr>
        <w:tabs>
          <w:tab w:val="num" w:pos="420"/>
        </w:tabs>
        <w:ind w:left="420" w:hanging="420"/>
      </w:pPr>
      <w:rPr>
        <w:rFonts w:hint="default"/>
        <w:b/>
      </w:rPr>
    </w:lvl>
    <w:lvl w:ilvl="1">
      <w:start w:val="1"/>
      <w:numFmt w:val="lowerRoman"/>
      <w:lvlText w:val="%2)"/>
      <w:lvlJc w:val="left"/>
      <w:pPr>
        <w:tabs>
          <w:tab w:val="num" w:pos="1530"/>
        </w:tabs>
        <w:ind w:left="1530" w:hanging="720"/>
      </w:pPr>
      <w:rPr>
        <w:rFonts w:hint="default"/>
      </w:rPr>
    </w:lvl>
    <w:lvl w:ilvl="2">
      <w:start w:val="1"/>
      <w:numFmt w:val="lowerRoman"/>
      <w:lvlText w:val="(%3)"/>
      <w:lvlJc w:val="left"/>
      <w:pPr>
        <w:tabs>
          <w:tab w:val="num" w:pos="2610"/>
        </w:tabs>
        <w:ind w:left="2610" w:hanging="900"/>
      </w:pPr>
      <w:rPr>
        <w:rFonts w:hint="default"/>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7" w15:restartNumberingAfterBreak="0">
    <w:nsid w:val="76E032AE"/>
    <w:multiLevelType w:val="hybridMultilevel"/>
    <w:tmpl w:val="DDEEB7A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8" w15:restartNumberingAfterBreak="0">
    <w:nsid w:val="77CC0C92"/>
    <w:multiLevelType w:val="hybridMultilevel"/>
    <w:tmpl w:val="ECC84AF8"/>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7AFC6253"/>
    <w:multiLevelType w:val="hybridMultilevel"/>
    <w:tmpl w:val="0D1AE8C0"/>
    <w:lvl w:ilvl="0" w:tplc="A74C918C">
      <w:start w:val="1"/>
      <w:numFmt w:val="lowerRoman"/>
      <w:lvlText w:val="(%1)"/>
      <w:lvlJc w:val="left"/>
      <w:pPr>
        <w:ind w:left="1395" w:hanging="720"/>
      </w:pPr>
      <w:rPr>
        <w:rFonts w:hint="default"/>
        <w:i/>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0" w15:restartNumberingAfterBreak="0">
    <w:nsid w:val="7D322C3F"/>
    <w:multiLevelType w:val="hybridMultilevel"/>
    <w:tmpl w:val="4CAE2B26"/>
    <w:lvl w:ilvl="0" w:tplc="0AC4687E">
      <w:start w:val="1"/>
      <w:numFmt w:val="lowerRoman"/>
      <w:lvlText w:val="(%1)"/>
      <w:lvlJc w:val="left"/>
      <w:pPr>
        <w:tabs>
          <w:tab w:val="num" w:pos="1860"/>
        </w:tabs>
        <w:ind w:left="1860" w:hanging="720"/>
      </w:pPr>
      <w:rPr>
        <w:rFonts w:hint="default"/>
      </w:rPr>
    </w:lvl>
    <w:lvl w:ilvl="1" w:tplc="25D82F8E" w:tentative="1">
      <w:start w:val="1"/>
      <w:numFmt w:val="lowerLetter"/>
      <w:lvlText w:val="%2."/>
      <w:lvlJc w:val="left"/>
      <w:pPr>
        <w:tabs>
          <w:tab w:val="num" w:pos="2220"/>
        </w:tabs>
        <w:ind w:left="2220" w:hanging="360"/>
      </w:pPr>
    </w:lvl>
    <w:lvl w:ilvl="2" w:tplc="E93C3892" w:tentative="1">
      <w:start w:val="1"/>
      <w:numFmt w:val="lowerRoman"/>
      <w:lvlText w:val="%3."/>
      <w:lvlJc w:val="right"/>
      <w:pPr>
        <w:tabs>
          <w:tab w:val="num" w:pos="2940"/>
        </w:tabs>
        <w:ind w:left="2940" w:hanging="180"/>
      </w:pPr>
    </w:lvl>
    <w:lvl w:ilvl="3" w:tplc="849861D4" w:tentative="1">
      <w:start w:val="1"/>
      <w:numFmt w:val="decimal"/>
      <w:lvlText w:val="%4."/>
      <w:lvlJc w:val="left"/>
      <w:pPr>
        <w:tabs>
          <w:tab w:val="num" w:pos="3660"/>
        </w:tabs>
        <w:ind w:left="3660" w:hanging="360"/>
      </w:pPr>
    </w:lvl>
    <w:lvl w:ilvl="4" w:tplc="5E602422" w:tentative="1">
      <w:start w:val="1"/>
      <w:numFmt w:val="lowerLetter"/>
      <w:lvlText w:val="%5."/>
      <w:lvlJc w:val="left"/>
      <w:pPr>
        <w:tabs>
          <w:tab w:val="num" w:pos="4380"/>
        </w:tabs>
        <w:ind w:left="4380" w:hanging="360"/>
      </w:pPr>
    </w:lvl>
    <w:lvl w:ilvl="5" w:tplc="A6965FDA" w:tentative="1">
      <w:start w:val="1"/>
      <w:numFmt w:val="lowerRoman"/>
      <w:lvlText w:val="%6."/>
      <w:lvlJc w:val="right"/>
      <w:pPr>
        <w:tabs>
          <w:tab w:val="num" w:pos="5100"/>
        </w:tabs>
        <w:ind w:left="5100" w:hanging="180"/>
      </w:pPr>
    </w:lvl>
    <w:lvl w:ilvl="6" w:tplc="8C2CF10C" w:tentative="1">
      <w:start w:val="1"/>
      <w:numFmt w:val="decimal"/>
      <w:lvlText w:val="%7."/>
      <w:lvlJc w:val="left"/>
      <w:pPr>
        <w:tabs>
          <w:tab w:val="num" w:pos="5820"/>
        </w:tabs>
        <w:ind w:left="5820" w:hanging="360"/>
      </w:pPr>
    </w:lvl>
    <w:lvl w:ilvl="7" w:tplc="188277DC" w:tentative="1">
      <w:start w:val="1"/>
      <w:numFmt w:val="lowerLetter"/>
      <w:lvlText w:val="%8."/>
      <w:lvlJc w:val="left"/>
      <w:pPr>
        <w:tabs>
          <w:tab w:val="num" w:pos="6540"/>
        </w:tabs>
        <w:ind w:left="6540" w:hanging="360"/>
      </w:pPr>
    </w:lvl>
    <w:lvl w:ilvl="8" w:tplc="AC40A92E" w:tentative="1">
      <w:start w:val="1"/>
      <w:numFmt w:val="lowerRoman"/>
      <w:lvlText w:val="%9."/>
      <w:lvlJc w:val="right"/>
      <w:pPr>
        <w:tabs>
          <w:tab w:val="num" w:pos="7260"/>
        </w:tabs>
        <w:ind w:left="7260" w:hanging="180"/>
      </w:pPr>
    </w:lvl>
  </w:abstractNum>
  <w:num w:numId="1" w16cid:durableId="298413849">
    <w:abstractNumId w:val="0"/>
  </w:num>
  <w:num w:numId="2" w16cid:durableId="1919439482">
    <w:abstractNumId w:val="9"/>
  </w:num>
  <w:num w:numId="3" w16cid:durableId="1603338511">
    <w:abstractNumId w:val="36"/>
  </w:num>
  <w:num w:numId="4" w16cid:durableId="1419208528">
    <w:abstractNumId w:val="18"/>
  </w:num>
  <w:num w:numId="5" w16cid:durableId="761880993">
    <w:abstractNumId w:val="19"/>
  </w:num>
  <w:num w:numId="6" w16cid:durableId="960109872">
    <w:abstractNumId w:val="16"/>
  </w:num>
  <w:num w:numId="7" w16cid:durableId="2073001949">
    <w:abstractNumId w:val="40"/>
  </w:num>
  <w:num w:numId="8" w16cid:durableId="498423902">
    <w:abstractNumId w:val="27"/>
  </w:num>
  <w:num w:numId="9" w16cid:durableId="1757090754">
    <w:abstractNumId w:val="12"/>
  </w:num>
  <w:num w:numId="10" w16cid:durableId="811361840">
    <w:abstractNumId w:val="21"/>
  </w:num>
  <w:num w:numId="11" w16cid:durableId="319382073">
    <w:abstractNumId w:val="3"/>
  </w:num>
  <w:num w:numId="12" w16cid:durableId="1661081122">
    <w:abstractNumId w:val="20"/>
  </w:num>
  <w:num w:numId="13" w16cid:durableId="1224952720">
    <w:abstractNumId w:val="13"/>
  </w:num>
  <w:num w:numId="14" w16cid:durableId="208421489">
    <w:abstractNumId w:val="38"/>
  </w:num>
  <w:num w:numId="15" w16cid:durableId="832723126">
    <w:abstractNumId w:val="1"/>
  </w:num>
  <w:num w:numId="16" w16cid:durableId="413820626">
    <w:abstractNumId w:val="25"/>
  </w:num>
  <w:num w:numId="17" w16cid:durableId="1372533947">
    <w:abstractNumId w:val="30"/>
  </w:num>
  <w:num w:numId="18" w16cid:durableId="927730555">
    <w:abstractNumId w:val="35"/>
  </w:num>
  <w:num w:numId="19" w16cid:durableId="382366008">
    <w:abstractNumId w:val="24"/>
  </w:num>
  <w:num w:numId="20" w16cid:durableId="1341472521">
    <w:abstractNumId w:val="31"/>
  </w:num>
  <w:num w:numId="21" w16cid:durableId="2367457">
    <w:abstractNumId w:val="17"/>
  </w:num>
  <w:num w:numId="22" w16cid:durableId="1110903699">
    <w:abstractNumId w:val="23"/>
  </w:num>
  <w:num w:numId="23" w16cid:durableId="1047338508">
    <w:abstractNumId w:val="5"/>
  </w:num>
  <w:num w:numId="24" w16cid:durableId="1464733146">
    <w:abstractNumId w:val="4"/>
  </w:num>
  <w:num w:numId="25" w16cid:durableId="480387938">
    <w:abstractNumId w:val="37"/>
  </w:num>
  <w:num w:numId="26" w16cid:durableId="419377795">
    <w:abstractNumId w:val="39"/>
  </w:num>
  <w:num w:numId="27" w16cid:durableId="2110081699">
    <w:abstractNumId w:val="32"/>
  </w:num>
  <w:num w:numId="28" w16cid:durableId="403915611">
    <w:abstractNumId w:val="2"/>
  </w:num>
  <w:num w:numId="29" w16cid:durableId="716392004">
    <w:abstractNumId w:val="15"/>
  </w:num>
  <w:num w:numId="30" w16cid:durableId="1958948538">
    <w:abstractNumId w:val="8"/>
  </w:num>
  <w:num w:numId="31" w16cid:durableId="1144200495">
    <w:abstractNumId w:val="10"/>
  </w:num>
  <w:num w:numId="32" w16cid:durableId="1467889730">
    <w:abstractNumId w:val="7"/>
  </w:num>
  <w:num w:numId="33" w16cid:durableId="1761216890">
    <w:abstractNumId w:val="33"/>
  </w:num>
  <w:num w:numId="34" w16cid:durableId="1335304079">
    <w:abstractNumId w:val="22"/>
  </w:num>
  <w:num w:numId="35" w16cid:durableId="1713262562">
    <w:abstractNumId w:val="26"/>
  </w:num>
  <w:num w:numId="36" w16cid:durableId="1262953399">
    <w:abstractNumId w:val="11"/>
  </w:num>
  <w:num w:numId="37" w16cid:durableId="1646466254">
    <w:abstractNumId w:val="34"/>
  </w:num>
  <w:num w:numId="38" w16cid:durableId="1153523713">
    <w:abstractNumId w:val="28"/>
  </w:num>
  <w:num w:numId="39" w16cid:durableId="1143351715">
    <w:abstractNumId w:val="6"/>
  </w:num>
  <w:num w:numId="40" w16cid:durableId="1256281254">
    <w:abstractNumId w:val="14"/>
  </w:num>
  <w:num w:numId="41" w16cid:durableId="1586643409">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78"/>
    <w:rsid w:val="00000649"/>
    <w:rsid w:val="000021CF"/>
    <w:rsid w:val="000022D8"/>
    <w:rsid w:val="000040D5"/>
    <w:rsid w:val="00004675"/>
    <w:rsid w:val="000066DA"/>
    <w:rsid w:val="00011C72"/>
    <w:rsid w:val="00011F84"/>
    <w:rsid w:val="00012FBC"/>
    <w:rsid w:val="000166B3"/>
    <w:rsid w:val="00017017"/>
    <w:rsid w:val="00017DA9"/>
    <w:rsid w:val="00017E6A"/>
    <w:rsid w:val="000208C0"/>
    <w:rsid w:val="000218FD"/>
    <w:rsid w:val="00023F84"/>
    <w:rsid w:val="00030F75"/>
    <w:rsid w:val="00031618"/>
    <w:rsid w:val="0003702A"/>
    <w:rsid w:val="00037BE8"/>
    <w:rsid w:val="0004102F"/>
    <w:rsid w:val="00044F15"/>
    <w:rsid w:val="00045E6E"/>
    <w:rsid w:val="00047BB2"/>
    <w:rsid w:val="00051382"/>
    <w:rsid w:val="0005250A"/>
    <w:rsid w:val="000551D4"/>
    <w:rsid w:val="00055616"/>
    <w:rsid w:val="0005581E"/>
    <w:rsid w:val="00063074"/>
    <w:rsid w:val="0006731D"/>
    <w:rsid w:val="000715EF"/>
    <w:rsid w:val="000725C6"/>
    <w:rsid w:val="00072669"/>
    <w:rsid w:val="00074F19"/>
    <w:rsid w:val="000754F3"/>
    <w:rsid w:val="00075CD5"/>
    <w:rsid w:val="0007625D"/>
    <w:rsid w:val="00077466"/>
    <w:rsid w:val="000807D5"/>
    <w:rsid w:val="00082DDA"/>
    <w:rsid w:val="00083487"/>
    <w:rsid w:val="00086170"/>
    <w:rsid w:val="00086238"/>
    <w:rsid w:val="0008758D"/>
    <w:rsid w:val="00087A90"/>
    <w:rsid w:val="00087C00"/>
    <w:rsid w:val="00087F03"/>
    <w:rsid w:val="00091E14"/>
    <w:rsid w:val="000A5810"/>
    <w:rsid w:val="000A5F03"/>
    <w:rsid w:val="000B0205"/>
    <w:rsid w:val="000B2915"/>
    <w:rsid w:val="000B59C5"/>
    <w:rsid w:val="000B5F7B"/>
    <w:rsid w:val="000C04AC"/>
    <w:rsid w:val="000C0741"/>
    <w:rsid w:val="000C25C8"/>
    <w:rsid w:val="000C369E"/>
    <w:rsid w:val="000C4FCD"/>
    <w:rsid w:val="000C76AD"/>
    <w:rsid w:val="000D511B"/>
    <w:rsid w:val="000D6460"/>
    <w:rsid w:val="000D6AF6"/>
    <w:rsid w:val="000E391F"/>
    <w:rsid w:val="000E6E10"/>
    <w:rsid w:val="000E7687"/>
    <w:rsid w:val="000E7EBB"/>
    <w:rsid w:val="000F023A"/>
    <w:rsid w:val="000F1990"/>
    <w:rsid w:val="000F3FC2"/>
    <w:rsid w:val="000F639A"/>
    <w:rsid w:val="000F69CB"/>
    <w:rsid w:val="00103A9C"/>
    <w:rsid w:val="001073E8"/>
    <w:rsid w:val="001116F7"/>
    <w:rsid w:val="00115ADA"/>
    <w:rsid w:val="001164F2"/>
    <w:rsid w:val="00116D03"/>
    <w:rsid w:val="00117C70"/>
    <w:rsid w:val="001225BA"/>
    <w:rsid w:val="00124089"/>
    <w:rsid w:val="001259C0"/>
    <w:rsid w:val="00125A4A"/>
    <w:rsid w:val="0012641A"/>
    <w:rsid w:val="0012799D"/>
    <w:rsid w:val="0013079F"/>
    <w:rsid w:val="00130CBB"/>
    <w:rsid w:val="00130E97"/>
    <w:rsid w:val="00133033"/>
    <w:rsid w:val="0013533D"/>
    <w:rsid w:val="00135596"/>
    <w:rsid w:val="00136D56"/>
    <w:rsid w:val="0014125E"/>
    <w:rsid w:val="00142B0E"/>
    <w:rsid w:val="001438D8"/>
    <w:rsid w:val="00144BC5"/>
    <w:rsid w:val="00144FF7"/>
    <w:rsid w:val="00147756"/>
    <w:rsid w:val="00150BFB"/>
    <w:rsid w:val="00151C58"/>
    <w:rsid w:val="0015501B"/>
    <w:rsid w:val="001567FF"/>
    <w:rsid w:val="00156C19"/>
    <w:rsid w:val="0016001C"/>
    <w:rsid w:val="001633A3"/>
    <w:rsid w:val="00163B6C"/>
    <w:rsid w:val="00164472"/>
    <w:rsid w:val="00166369"/>
    <w:rsid w:val="00167B2C"/>
    <w:rsid w:val="00167F27"/>
    <w:rsid w:val="0017131D"/>
    <w:rsid w:val="0017183E"/>
    <w:rsid w:val="00172815"/>
    <w:rsid w:val="001728AC"/>
    <w:rsid w:val="00176CBB"/>
    <w:rsid w:val="00184D09"/>
    <w:rsid w:val="00187C2F"/>
    <w:rsid w:val="00187C66"/>
    <w:rsid w:val="00190AD8"/>
    <w:rsid w:val="0019150F"/>
    <w:rsid w:val="00192628"/>
    <w:rsid w:val="00192A57"/>
    <w:rsid w:val="00193C60"/>
    <w:rsid w:val="0019599B"/>
    <w:rsid w:val="0019669A"/>
    <w:rsid w:val="00196946"/>
    <w:rsid w:val="001A57A6"/>
    <w:rsid w:val="001A583F"/>
    <w:rsid w:val="001B2074"/>
    <w:rsid w:val="001B4209"/>
    <w:rsid w:val="001B4F6D"/>
    <w:rsid w:val="001B5B9E"/>
    <w:rsid w:val="001B7F06"/>
    <w:rsid w:val="001C0D2A"/>
    <w:rsid w:val="001C12B0"/>
    <w:rsid w:val="001C2AE6"/>
    <w:rsid w:val="001C2DAE"/>
    <w:rsid w:val="001D2597"/>
    <w:rsid w:val="001D2BD6"/>
    <w:rsid w:val="001D38EA"/>
    <w:rsid w:val="001D3F19"/>
    <w:rsid w:val="001D71D1"/>
    <w:rsid w:val="001E2846"/>
    <w:rsid w:val="001E371A"/>
    <w:rsid w:val="001E392A"/>
    <w:rsid w:val="001E4D17"/>
    <w:rsid w:val="001E6B2C"/>
    <w:rsid w:val="001F0A14"/>
    <w:rsid w:val="001F1DDD"/>
    <w:rsid w:val="001F552A"/>
    <w:rsid w:val="001F6ABA"/>
    <w:rsid w:val="001F78C4"/>
    <w:rsid w:val="002068D9"/>
    <w:rsid w:val="002071C5"/>
    <w:rsid w:val="00207B4A"/>
    <w:rsid w:val="0021043C"/>
    <w:rsid w:val="00212D7C"/>
    <w:rsid w:val="002150F1"/>
    <w:rsid w:val="00216062"/>
    <w:rsid w:val="00216067"/>
    <w:rsid w:val="0022450E"/>
    <w:rsid w:val="002306B9"/>
    <w:rsid w:val="002315D6"/>
    <w:rsid w:val="00237D3C"/>
    <w:rsid w:val="00240E28"/>
    <w:rsid w:val="0024268C"/>
    <w:rsid w:val="0024387E"/>
    <w:rsid w:val="00247420"/>
    <w:rsid w:val="0025052B"/>
    <w:rsid w:val="00251D76"/>
    <w:rsid w:val="002578BF"/>
    <w:rsid w:val="00261AFA"/>
    <w:rsid w:val="00262E53"/>
    <w:rsid w:val="002659FE"/>
    <w:rsid w:val="00267644"/>
    <w:rsid w:val="0027153E"/>
    <w:rsid w:val="00272735"/>
    <w:rsid w:val="00272829"/>
    <w:rsid w:val="00275D21"/>
    <w:rsid w:val="00276653"/>
    <w:rsid w:val="002818B9"/>
    <w:rsid w:val="00282CD4"/>
    <w:rsid w:val="0028642A"/>
    <w:rsid w:val="002879CF"/>
    <w:rsid w:val="00292E0D"/>
    <w:rsid w:val="00294C74"/>
    <w:rsid w:val="00294FD4"/>
    <w:rsid w:val="00295145"/>
    <w:rsid w:val="002971C5"/>
    <w:rsid w:val="002A6138"/>
    <w:rsid w:val="002A6ED1"/>
    <w:rsid w:val="002B1863"/>
    <w:rsid w:val="002B261E"/>
    <w:rsid w:val="002B26CB"/>
    <w:rsid w:val="002B6715"/>
    <w:rsid w:val="002B7A9F"/>
    <w:rsid w:val="002B7F3D"/>
    <w:rsid w:val="002C462F"/>
    <w:rsid w:val="002C6A2F"/>
    <w:rsid w:val="002D0F6D"/>
    <w:rsid w:val="002D184E"/>
    <w:rsid w:val="002D1C5C"/>
    <w:rsid w:val="002D4B8E"/>
    <w:rsid w:val="002D633E"/>
    <w:rsid w:val="002E3DEE"/>
    <w:rsid w:val="002F018F"/>
    <w:rsid w:val="002F18B6"/>
    <w:rsid w:val="002F303D"/>
    <w:rsid w:val="002F3975"/>
    <w:rsid w:val="003016FC"/>
    <w:rsid w:val="00302CD0"/>
    <w:rsid w:val="00303C7F"/>
    <w:rsid w:val="00303E47"/>
    <w:rsid w:val="00304A01"/>
    <w:rsid w:val="00304E79"/>
    <w:rsid w:val="003069AC"/>
    <w:rsid w:val="00310AF1"/>
    <w:rsid w:val="00315759"/>
    <w:rsid w:val="00315945"/>
    <w:rsid w:val="00320B05"/>
    <w:rsid w:val="00321BDB"/>
    <w:rsid w:val="00326D4D"/>
    <w:rsid w:val="00327956"/>
    <w:rsid w:val="00327AB7"/>
    <w:rsid w:val="003311C5"/>
    <w:rsid w:val="003341C8"/>
    <w:rsid w:val="00334309"/>
    <w:rsid w:val="003363A7"/>
    <w:rsid w:val="00336E51"/>
    <w:rsid w:val="0034108F"/>
    <w:rsid w:val="003452BD"/>
    <w:rsid w:val="00346372"/>
    <w:rsid w:val="0034679B"/>
    <w:rsid w:val="0035007E"/>
    <w:rsid w:val="0035248E"/>
    <w:rsid w:val="00353652"/>
    <w:rsid w:val="003574CF"/>
    <w:rsid w:val="0036161B"/>
    <w:rsid w:val="00361E68"/>
    <w:rsid w:val="00363876"/>
    <w:rsid w:val="0037554E"/>
    <w:rsid w:val="0037679F"/>
    <w:rsid w:val="00376AFE"/>
    <w:rsid w:val="00380D7E"/>
    <w:rsid w:val="0038276C"/>
    <w:rsid w:val="00382DBD"/>
    <w:rsid w:val="003841D1"/>
    <w:rsid w:val="00385C41"/>
    <w:rsid w:val="00390788"/>
    <w:rsid w:val="00391777"/>
    <w:rsid w:val="00392015"/>
    <w:rsid w:val="003937C9"/>
    <w:rsid w:val="00396416"/>
    <w:rsid w:val="003974FF"/>
    <w:rsid w:val="003A231C"/>
    <w:rsid w:val="003A328B"/>
    <w:rsid w:val="003A3E5E"/>
    <w:rsid w:val="003A5C18"/>
    <w:rsid w:val="003A5F70"/>
    <w:rsid w:val="003B1B7E"/>
    <w:rsid w:val="003B497F"/>
    <w:rsid w:val="003B4FB5"/>
    <w:rsid w:val="003B68D6"/>
    <w:rsid w:val="003B6926"/>
    <w:rsid w:val="003B7F31"/>
    <w:rsid w:val="003C043F"/>
    <w:rsid w:val="003C0870"/>
    <w:rsid w:val="003C17EA"/>
    <w:rsid w:val="003C4645"/>
    <w:rsid w:val="003C6DC4"/>
    <w:rsid w:val="003C7333"/>
    <w:rsid w:val="003D13A6"/>
    <w:rsid w:val="003D3999"/>
    <w:rsid w:val="003D4110"/>
    <w:rsid w:val="003D46A6"/>
    <w:rsid w:val="003D485A"/>
    <w:rsid w:val="003D5ED9"/>
    <w:rsid w:val="003D63FA"/>
    <w:rsid w:val="003D6C5B"/>
    <w:rsid w:val="003D7696"/>
    <w:rsid w:val="003D7EAF"/>
    <w:rsid w:val="003E2524"/>
    <w:rsid w:val="003F1070"/>
    <w:rsid w:val="003F2839"/>
    <w:rsid w:val="003F2CA4"/>
    <w:rsid w:val="003F4277"/>
    <w:rsid w:val="004002C7"/>
    <w:rsid w:val="00402822"/>
    <w:rsid w:val="00403490"/>
    <w:rsid w:val="00403F63"/>
    <w:rsid w:val="00406581"/>
    <w:rsid w:val="0041040E"/>
    <w:rsid w:val="004109DD"/>
    <w:rsid w:val="00410D03"/>
    <w:rsid w:val="0041174E"/>
    <w:rsid w:val="0041191F"/>
    <w:rsid w:val="00414B6C"/>
    <w:rsid w:val="00415811"/>
    <w:rsid w:val="004178FA"/>
    <w:rsid w:val="00420A8D"/>
    <w:rsid w:val="004256AF"/>
    <w:rsid w:val="0042615B"/>
    <w:rsid w:val="00426C6C"/>
    <w:rsid w:val="0042721B"/>
    <w:rsid w:val="00427A38"/>
    <w:rsid w:val="00430BD8"/>
    <w:rsid w:val="0043348D"/>
    <w:rsid w:val="00435108"/>
    <w:rsid w:val="004405C7"/>
    <w:rsid w:val="00442F86"/>
    <w:rsid w:val="00443132"/>
    <w:rsid w:val="00443FD8"/>
    <w:rsid w:val="0044493B"/>
    <w:rsid w:val="004450C9"/>
    <w:rsid w:val="00445C2B"/>
    <w:rsid w:val="00445DC3"/>
    <w:rsid w:val="00450550"/>
    <w:rsid w:val="00453A64"/>
    <w:rsid w:val="00453CCC"/>
    <w:rsid w:val="00454040"/>
    <w:rsid w:val="00454167"/>
    <w:rsid w:val="0046130D"/>
    <w:rsid w:val="004614F3"/>
    <w:rsid w:val="00461C20"/>
    <w:rsid w:val="00461D4D"/>
    <w:rsid w:val="00467513"/>
    <w:rsid w:val="0047176F"/>
    <w:rsid w:val="00471C12"/>
    <w:rsid w:val="00473C1C"/>
    <w:rsid w:val="00473EFE"/>
    <w:rsid w:val="00474448"/>
    <w:rsid w:val="0047606D"/>
    <w:rsid w:val="004808FB"/>
    <w:rsid w:val="0048768C"/>
    <w:rsid w:val="00487A22"/>
    <w:rsid w:val="004920CF"/>
    <w:rsid w:val="0049245F"/>
    <w:rsid w:val="00493BC7"/>
    <w:rsid w:val="00495468"/>
    <w:rsid w:val="004954AE"/>
    <w:rsid w:val="00495581"/>
    <w:rsid w:val="004A18FB"/>
    <w:rsid w:val="004A3910"/>
    <w:rsid w:val="004B182A"/>
    <w:rsid w:val="004B2CDF"/>
    <w:rsid w:val="004B35AD"/>
    <w:rsid w:val="004B439A"/>
    <w:rsid w:val="004B4D02"/>
    <w:rsid w:val="004B513F"/>
    <w:rsid w:val="004B6B72"/>
    <w:rsid w:val="004C0CD7"/>
    <w:rsid w:val="004C2722"/>
    <w:rsid w:val="004C2878"/>
    <w:rsid w:val="004C3082"/>
    <w:rsid w:val="004C431A"/>
    <w:rsid w:val="004C750B"/>
    <w:rsid w:val="004D175A"/>
    <w:rsid w:val="004D2A09"/>
    <w:rsid w:val="004D5912"/>
    <w:rsid w:val="004D5A60"/>
    <w:rsid w:val="004D7224"/>
    <w:rsid w:val="004D737E"/>
    <w:rsid w:val="004E09D1"/>
    <w:rsid w:val="004E142E"/>
    <w:rsid w:val="004E25BC"/>
    <w:rsid w:val="004E2C56"/>
    <w:rsid w:val="004E3063"/>
    <w:rsid w:val="004E588A"/>
    <w:rsid w:val="004E5D64"/>
    <w:rsid w:val="004E6D6C"/>
    <w:rsid w:val="004F0CD2"/>
    <w:rsid w:val="004F1BB3"/>
    <w:rsid w:val="004F2765"/>
    <w:rsid w:val="004F42FE"/>
    <w:rsid w:val="004F6C0C"/>
    <w:rsid w:val="00501996"/>
    <w:rsid w:val="00502FB8"/>
    <w:rsid w:val="0050328C"/>
    <w:rsid w:val="00503E8D"/>
    <w:rsid w:val="00504042"/>
    <w:rsid w:val="00506044"/>
    <w:rsid w:val="0050657C"/>
    <w:rsid w:val="005130A3"/>
    <w:rsid w:val="00520157"/>
    <w:rsid w:val="005201D5"/>
    <w:rsid w:val="005205CA"/>
    <w:rsid w:val="0052060C"/>
    <w:rsid w:val="00523535"/>
    <w:rsid w:val="00523EBB"/>
    <w:rsid w:val="00523FE6"/>
    <w:rsid w:val="00525CE8"/>
    <w:rsid w:val="00537A08"/>
    <w:rsid w:val="00540656"/>
    <w:rsid w:val="00540F3F"/>
    <w:rsid w:val="0054364D"/>
    <w:rsid w:val="005441E7"/>
    <w:rsid w:val="00544371"/>
    <w:rsid w:val="00544D68"/>
    <w:rsid w:val="00556390"/>
    <w:rsid w:val="00556B9D"/>
    <w:rsid w:val="005606A3"/>
    <w:rsid w:val="0056298B"/>
    <w:rsid w:val="00562A68"/>
    <w:rsid w:val="00565F8B"/>
    <w:rsid w:val="005705C5"/>
    <w:rsid w:val="00572F49"/>
    <w:rsid w:val="0057380C"/>
    <w:rsid w:val="0057733C"/>
    <w:rsid w:val="00582197"/>
    <w:rsid w:val="005829C1"/>
    <w:rsid w:val="00582EB4"/>
    <w:rsid w:val="0058534D"/>
    <w:rsid w:val="00587398"/>
    <w:rsid w:val="005913D2"/>
    <w:rsid w:val="00591C32"/>
    <w:rsid w:val="005A03B8"/>
    <w:rsid w:val="005A169D"/>
    <w:rsid w:val="005A1AE2"/>
    <w:rsid w:val="005A2396"/>
    <w:rsid w:val="005A3AE3"/>
    <w:rsid w:val="005A3DE0"/>
    <w:rsid w:val="005A4418"/>
    <w:rsid w:val="005A53E0"/>
    <w:rsid w:val="005B0831"/>
    <w:rsid w:val="005B09ED"/>
    <w:rsid w:val="005B1C41"/>
    <w:rsid w:val="005B2F24"/>
    <w:rsid w:val="005B7630"/>
    <w:rsid w:val="005C1388"/>
    <w:rsid w:val="005C1C3F"/>
    <w:rsid w:val="005C26EC"/>
    <w:rsid w:val="005C4B89"/>
    <w:rsid w:val="005C510B"/>
    <w:rsid w:val="005C5A54"/>
    <w:rsid w:val="005C5E2E"/>
    <w:rsid w:val="005D1408"/>
    <w:rsid w:val="005D26D8"/>
    <w:rsid w:val="005D4191"/>
    <w:rsid w:val="005D645A"/>
    <w:rsid w:val="005E1794"/>
    <w:rsid w:val="005E1848"/>
    <w:rsid w:val="005E21C5"/>
    <w:rsid w:val="005E2363"/>
    <w:rsid w:val="005E3DEE"/>
    <w:rsid w:val="005E60A0"/>
    <w:rsid w:val="005E650E"/>
    <w:rsid w:val="005F1FD3"/>
    <w:rsid w:val="005F3E93"/>
    <w:rsid w:val="005F4878"/>
    <w:rsid w:val="005F7D9E"/>
    <w:rsid w:val="0060107C"/>
    <w:rsid w:val="00604C3D"/>
    <w:rsid w:val="00606CFE"/>
    <w:rsid w:val="0061226D"/>
    <w:rsid w:val="00615AB4"/>
    <w:rsid w:val="006162FB"/>
    <w:rsid w:val="00616484"/>
    <w:rsid w:val="0061683F"/>
    <w:rsid w:val="0061766F"/>
    <w:rsid w:val="006202EC"/>
    <w:rsid w:val="006209D9"/>
    <w:rsid w:val="00622533"/>
    <w:rsid w:val="006229F3"/>
    <w:rsid w:val="006242D1"/>
    <w:rsid w:val="00626281"/>
    <w:rsid w:val="00627784"/>
    <w:rsid w:val="00627837"/>
    <w:rsid w:val="006331EC"/>
    <w:rsid w:val="00635C01"/>
    <w:rsid w:val="00635F84"/>
    <w:rsid w:val="00640010"/>
    <w:rsid w:val="00640EA7"/>
    <w:rsid w:val="006413B4"/>
    <w:rsid w:val="0064403A"/>
    <w:rsid w:val="006472D5"/>
    <w:rsid w:val="00657D14"/>
    <w:rsid w:val="00662D14"/>
    <w:rsid w:val="006640F6"/>
    <w:rsid w:val="00666FCA"/>
    <w:rsid w:val="006715B7"/>
    <w:rsid w:val="00675DDA"/>
    <w:rsid w:val="00677A37"/>
    <w:rsid w:val="00680A69"/>
    <w:rsid w:val="00681620"/>
    <w:rsid w:val="00682A7D"/>
    <w:rsid w:val="006836EB"/>
    <w:rsid w:val="00687E0F"/>
    <w:rsid w:val="00687F02"/>
    <w:rsid w:val="00692D7B"/>
    <w:rsid w:val="00697EB9"/>
    <w:rsid w:val="006A11DB"/>
    <w:rsid w:val="006A1AFF"/>
    <w:rsid w:val="006A244D"/>
    <w:rsid w:val="006A24F3"/>
    <w:rsid w:val="006A34C6"/>
    <w:rsid w:val="006A423E"/>
    <w:rsid w:val="006A5D6E"/>
    <w:rsid w:val="006A7B56"/>
    <w:rsid w:val="006B0045"/>
    <w:rsid w:val="006B3B95"/>
    <w:rsid w:val="006B48E3"/>
    <w:rsid w:val="006B5AE0"/>
    <w:rsid w:val="006B6A3E"/>
    <w:rsid w:val="006B6B1B"/>
    <w:rsid w:val="006B7726"/>
    <w:rsid w:val="006B7C00"/>
    <w:rsid w:val="006C00DE"/>
    <w:rsid w:val="006C3E1A"/>
    <w:rsid w:val="006C4DA7"/>
    <w:rsid w:val="006C7220"/>
    <w:rsid w:val="006D0A32"/>
    <w:rsid w:val="006D0F36"/>
    <w:rsid w:val="006D11AC"/>
    <w:rsid w:val="006D3D92"/>
    <w:rsid w:val="006E3D15"/>
    <w:rsid w:val="006E4C8D"/>
    <w:rsid w:val="006E5D37"/>
    <w:rsid w:val="006E6C06"/>
    <w:rsid w:val="006E7121"/>
    <w:rsid w:val="006F0513"/>
    <w:rsid w:val="006F1A11"/>
    <w:rsid w:val="006F1C46"/>
    <w:rsid w:val="006F4474"/>
    <w:rsid w:val="006F6CE6"/>
    <w:rsid w:val="0070164C"/>
    <w:rsid w:val="00701EE0"/>
    <w:rsid w:val="00704F76"/>
    <w:rsid w:val="00705A8C"/>
    <w:rsid w:val="00706C45"/>
    <w:rsid w:val="00707EF9"/>
    <w:rsid w:val="00710D81"/>
    <w:rsid w:val="00710F48"/>
    <w:rsid w:val="00711256"/>
    <w:rsid w:val="00714B6E"/>
    <w:rsid w:val="007150C4"/>
    <w:rsid w:val="00716E22"/>
    <w:rsid w:val="00721C86"/>
    <w:rsid w:val="00722CC1"/>
    <w:rsid w:val="007274E3"/>
    <w:rsid w:val="00731CE5"/>
    <w:rsid w:val="0073205B"/>
    <w:rsid w:val="00736AFB"/>
    <w:rsid w:val="00742E3E"/>
    <w:rsid w:val="007437D5"/>
    <w:rsid w:val="00743C26"/>
    <w:rsid w:val="0074514B"/>
    <w:rsid w:val="007457D3"/>
    <w:rsid w:val="00750036"/>
    <w:rsid w:val="00750332"/>
    <w:rsid w:val="00750F5B"/>
    <w:rsid w:val="00751BA3"/>
    <w:rsid w:val="007522A2"/>
    <w:rsid w:val="00753E84"/>
    <w:rsid w:val="00757E65"/>
    <w:rsid w:val="00760081"/>
    <w:rsid w:val="00761707"/>
    <w:rsid w:val="007649C5"/>
    <w:rsid w:val="0076591B"/>
    <w:rsid w:val="00766261"/>
    <w:rsid w:val="00767AC0"/>
    <w:rsid w:val="0077080F"/>
    <w:rsid w:val="007739D7"/>
    <w:rsid w:val="00775251"/>
    <w:rsid w:val="0077538E"/>
    <w:rsid w:val="00776CBA"/>
    <w:rsid w:val="0078286F"/>
    <w:rsid w:val="0078315A"/>
    <w:rsid w:val="00784778"/>
    <w:rsid w:val="007863F7"/>
    <w:rsid w:val="007875B4"/>
    <w:rsid w:val="00790543"/>
    <w:rsid w:val="007910FA"/>
    <w:rsid w:val="0079228D"/>
    <w:rsid w:val="00793893"/>
    <w:rsid w:val="007953B0"/>
    <w:rsid w:val="007A4418"/>
    <w:rsid w:val="007A6379"/>
    <w:rsid w:val="007A73C0"/>
    <w:rsid w:val="007B00AB"/>
    <w:rsid w:val="007B3567"/>
    <w:rsid w:val="007B478E"/>
    <w:rsid w:val="007B5AE1"/>
    <w:rsid w:val="007B639F"/>
    <w:rsid w:val="007B796A"/>
    <w:rsid w:val="007B7ED6"/>
    <w:rsid w:val="007C01CE"/>
    <w:rsid w:val="007C1499"/>
    <w:rsid w:val="007C1813"/>
    <w:rsid w:val="007C437B"/>
    <w:rsid w:val="007C6F63"/>
    <w:rsid w:val="007D0F0F"/>
    <w:rsid w:val="007D2976"/>
    <w:rsid w:val="007D47EE"/>
    <w:rsid w:val="007D56B7"/>
    <w:rsid w:val="007D6266"/>
    <w:rsid w:val="007D7307"/>
    <w:rsid w:val="007E2CF8"/>
    <w:rsid w:val="007F14B4"/>
    <w:rsid w:val="007F325F"/>
    <w:rsid w:val="007F5C7A"/>
    <w:rsid w:val="007F7424"/>
    <w:rsid w:val="00801528"/>
    <w:rsid w:val="00801CA3"/>
    <w:rsid w:val="00803540"/>
    <w:rsid w:val="008071E8"/>
    <w:rsid w:val="00810309"/>
    <w:rsid w:val="00812770"/>
    <w:rsid w:val="00812944"/>
    <w:rsid w:val="00812A5E"/>
    <w:rsid w:val="00813B2D"/>
    <w:rsid w:val="00815B54"/>
    <w:rsid w:val="0082788C"/>
    <w:rsid w:val="0083645D"/>
    <w:rsid w:val="008368E5"/>
    <w:rsid w:val="008372CC"/>
    <w:rsid w:val="008441A4"/>
    <w:rsid w:val="00847517"/>
    <w:rsid w:val="008517F3"/>
    <w:rsid w:val="00852334"/>
    <w:rsid w:val="0085593B"/>
    <w:rsid w:val="00857F9C"/>
    <w:rsid w:val="008602B2"/>
    <w:rsid w:val="00861308"/>
    <w:rsid w:val="008635D7"/>
    <w:rsid w:val="0086667D"/>
    <w:rsid w:val="00867EC9"/>
    <w:rsid w:val="00870E68"/>
    <w:rsid w:val="008742A6"/>
    <w:rsid w:val="008775A0"/>
    <w:rsid w:val="00882600"/>
    <w:rsid w:val="00882BB6"/>
    <w:rsid w:val="00884882"/>
    <w:rsid w:val="00884923"/>
    <w:rsid w:val="00885144"/>
    <w:rsid w:val="0088515B"/>
    <w:rsid w:val="008852AA"/>
    <w:rsid w:val="00885BAA"/>
    <w:rsid w:val="0089158D"/>
    <w:rsid w:val="008941D9"/>
    <w:rsid w:val="00894B86"/>
    <w:rsid w:val="008961AB"/>
    <w:rsid w:val="00897846"/>
    <w:rsid w:val="008A08CE"/>
    <w:rsid w:val="008A23CD"/>
    <w:rsid w:val="008A34F8"/>
    <w:rsid w:val="008B0158"/>
    <w:rsid w:val="008B0339"/>
    <w:rsid w:val="008B0724"/>
    <w:rsid w:val="008B34F7"/>
    <w:rsid w:val="008B48F4"/>
    <w:rsid w:val="008B5F2A"/>
    <w:rsid w:val="008C0BE7"/>
    <w:rsid w:val="008C1281"/>
    <w:rsid w:val="008C7E6F"/>
    <w:rsid w:val="008D01EF"/>
    <w:rsid w:val="008D04B8"/>
    <w:rsid w:val="008D3532"/>
    <w:rsid w:val="008D43CB"/>
    <w:rsid w:val="008D6B3B"/>
    <w:rsid w:val="008E0421"/>
    <w:rsid w:val="008E04FE"/>
    <w:rsid w:val="008E05F0"/>
    <w:rsid w:val="008E5814"/>
    <w:rsid w:val="008F112F"/>
    <w:rsid w:val="008F185F"/>
    <w:rsid w:val="008F2E58"/>
    <w:rsid w:val="008F5860"/>
    <w:rsid w:val="008F61EE"/>
    <w:rsid w:val="008F629F"/>
    <w:rsid w:val="009002EF"/>
    <w:rsid w:val="00900630"/>
    <w:rsid w:val="00901536"/>
    <w:rsid w:val="009029D8"/>
    <w:rsid w:val="00902BD7"/>
    <w:rsid w:val="00903DEB"/>
    <w:rsid w:val="009048CE"/>
    <w:rsid w:val="00907872"/>
    <w:rsid w:val="0091065C"/>
    <w:rsid w:val="00910AA3"/>
    <w:rsid w:val="00912052"/>
    <w:rsid w:val="00916F63"/>
    <w:rsid w:val="00917958"/>
    <w:rsid w:val="009215CD"/>
    <w:rsid w:val="0092315C"/>
    <w:rsid w:val="00925228"/>
    <w:rsid w:val="00927995"/>
    <w:rsid w:val="0093274C"/>
    <w:rsid w:val="0093334F"/>
    <w:rsid w:val="0094227E"/>
    <w:rsid w:val="009451C3"/>
    <w:rsid w:val="009455D5"/>
    <w:rsid w:val="00950EBD"/>
    <w:rsid w:val="00950F64"/>
    <w:rsid w:val="00951801"/>
    <w:rsid w:val="00955942"/>
    <w:rsid w:val="00956B83"/>
    <w:rsid w:val="00956E01"/>
    <w:rsid w:val="009606C6"/>
    <w:rsid w:val="0096260C"/>
    <w:rsid w:val="0096305D"/>
    <w:rsid w:val="00964AA8"/>
    <w:rsid w:val="00965A09"/>
    <w:rsid w:val="00976E0E"/>
    <w:rsid w:val="00977759"/>
    <w:rsid w:val="00977E4F"/>
    <w:rsid w:val="009852E8"/>
    <w:rsid w:val="009904ED"/>
    <w:rsid w:val="00993D5C"/>
    <w:rsid w:val="00996DE0"/>
    <w:rsid w:val="00997C32"/>
    <w:rsid w:val="009A2492"/>
    <w:rsid w:val="009A6A87"/>
    <w:rsid w:val="009B680A"/>
    <w:rsid w:val="009B6E32"/>
    <w:rsid w:val="009B7E65"/>
    <w:rsid w:val="009C1239"/>
    <w:rsid w:val="009C67A9"/>
    <w:rsid w:val="009D4366"/>
    <w:rsid w:val="009D5FF2"/>
    <w:rsid w:val="009E6914"/>
    <w:rsid w:val="009E7B15"/>
    <w:rsid w:val="009F538E"/>
    <w:rsid w:val="009F548E"/>
    <w:rsid w:val="009F78DF"/>
    <w:rsid w:val="00A00058"/>
    <w:rsid w:val="00A04790"/>
    <w:rsid w:val="00A0775C"/>
    <w:rsid w:val="00A1069A"/>
    <w:rsid w:val="00A11C81"/>
    <w:rsid w:val="00A1481D"/>
    <w:rsid w:val="00A15A07"/>
    <w:rsid w:val="00A16C75"/>
    <w:rsid w:val="00A16D32"/>
    <w:rsid w:val="00A17673"/>
    <w:rsid w:val="00A21B64"/>
    <w:rsid w:val="00A224B3"/>
    <w:rsid w:val="00A24BDA"/>
    <w:rsid w:val="00A26474"/>
    <w:rsid w:val="00A26948"/>
    <w:rsid w:val="00A310DE"/>
    <w:rsid w:val="00A316CD"/>
    <w:rsid w:val="00A33593"/>
    <w:rsid w:val="00A33F87"/>
    <w:rsid w:val="00A36760"/>
    <w:rsid w:val="00A420AA"/>
    <w:rsid w:val="00A422A0"/>
    <w:rsid w:val="00A44517"/>
    <w:rsid w:val="00A44B9E"/>
    <w:rsid w:val="00A4700F"/>
    <w:rsid w:val="00A50FBB"/>
    <w:rsid w:val="00A549A0"/>
    <w:rsid w:val="00A557FB"/>
    <w:rsid w:val="00A57DC1"/>
    <w:rsid w:val="00A61121"/>
    <w:rsid w:val="00A627BA"/>
    <w:rsid w:val="00A64655"/>
    <w:rsid w:val="00A66710"/>
    <w:rsid w:val="00A72D8F"/>
    <w:rsid w:val="00A77932"/>
    <w:rsid w:val="00A77E63"/>
    <w:rsid w:val="00A821A3"/>
    <w:rsid w:val="00A83AAC"/>
    <w:rsid w:val="00A841D1"/>
    <w:rsid w:val="00A84386"/>
    <w:rsid w:val="00A8564C"/>
    <w:rsid w:val="00A861F9"/>
    <w:rsid w:val="00A900AE"/>
    <w:rsid w:val="00A90E37"/>
    <w:rsid w:val="00A91C12"/>
    <w:rsid w:val="00AA14D4"/>
    <w:rsid w:val="00AA2973"/>
    <w:rsid w:val="00AA2991"/>
    <w:rsid w:val="00AA2F81"/>
    <w:rsid w:val="00AA684C"/>
    <w:rsid w:val="00AB0C80"/>
    <w:rsid w:val="00AB3E19"/>
    <w:rsid w:val="00AB4E2F"/>
    <w:rsid w:val="00AB6003"/>
    <w:rsid w:val="00AB6659"/>
    <w:rsid w:val="00AC138B"/>
    <w:rsid w:val="00AC1F57"/>
    <w:rsid w:val="00AC37A5"/>
    <w:rsid w:val="00AC665C"/>
    <w:rsid w:val="00AC6B98"/>
    <w:rsid w:val="00AC71DC"/>
    <w:rsid w:val="00AD0648"/>
    <w:rsid w:val="00AD0D6F"/>
    <w:rsid w:val="00AD11AF"/>
    <w:rsid w:val="00AD11EE"/>
    <w:rsid w:val="00AD3AEB"/>
    <w:rsid w:val="00AD5BCF"/>
    <w:rsid w:val="00AD6147"/>
    <w:rsid w:val="00AE0D2F"/>
    <w:rsid w:val="00AE0E96"/>
    <w:rsid w:val="00AE6923"/>
    <w:rsid w:val="00AE7805"/>
    <w:rsid w:val="00AF27F3"/>
    <w:rsid w:val="00AF3B49"/>
    <w:rsid w:val="00AF4880"/>
    <w:rsid w:val="00AF4B42"/>
    <w:rsid w:val="00AF675A"/>
    <w:rsid w:val="00B0007A"/>
    <w:rsid w:val="00B0026A"/>
    <w:rsid w:val="00B024FD"/>
    <w:rsid w:val="00B02C3F"/>
    <w:rsid w:val="00B06426"/>
    <w:rsid w:val="00B06695"/>
    <w:rsid w:val="00B06C5A"/>
    <w:rsid w:val="00B07625"/>
    <w:rsid w:val="00B1263E"/>
    <w:rsid w:val="00B129A4"/>
    <w:rsid w:val="00B14D12"/>
    <w:rsid w:val="00B23B24"/>
    <w:rsid w:val="00B261BA"/>
    <w:rsid w:val="00B270A2"/>
    <w:rsid w:val="00B302C7"/>
    <w:rsid w:val="00B33978"/>
    <w:rsid w:val="00B3494E"/>
    <w:rsid w:val="00B3535A"/>
    <w:rsid w:val="00B36671"/>
    <w:rsid w:val="00B36B81"/>
    <w:rsid w:val="00B435ED"/>
    <w:rsid w:val="00B439ED"/>
    <w:rsid w:val="00B46750"/>
    <w:rsid w:val="00B47F85"/>
    <w:rsid w:val="00B50ABA"/>
    <w:rsid w:val="00B5117A"/>
    <w:rsid w:val="00B54F0C"/>
    <w:rsid w:val="00B617A9"/>
    <w:rsid w:val="00B644A7"/>
    <w:rsid w:val="00B6761D"/>
    <w:rsid w:val="00B6778D"/>
    <w:rsid w:val="00B67E21"/>
    <w:rsid w:val="00B67F46"/>
    <w:rsid w:val="00B70798"/>
    <w:rsid w:val="00B70C5A"/>
    <w:rsid w:val="00B766BC"/>
    <w:rsid w:val="00B8084D"/>
    <w:rsid w:val="00B815C0"/>
    <w:rsid w:val="00B840AB"/>
    <w:rsid w:val="00B84AD8"/>
    <w:rsid w:val="00B8528E"/>
    <w:rsid w:val="00B855F4"/>
    <w:rsid w:val="00B95DA4"/>
    <w:rsid w:val="00BA00B2"/>
    <w:rsid w:val="00BA195A"/>
    <w:rsid w:val="00BA2D95"/>
    <w:rsid w:val="00BA3124"/>
    <w:rsid w:val="00BA31B3"/>
    <w:rsid w:val="00BA3F1A"/>
    <w:rsid w:val="00BA6C7B"/>
    <w:rsid w:val="00BB3A4A"/>
    <w:rsid w:val="00BB563E"/>
    <w:rsid w:val="00BB5ED6"/>
    <w:rsid w:val="00BC2641"/>
    <w:rsid w:val="00BC2671"/>
    <w:rsid w:val="00BC5296"/>
    <w:rsid w:val="00BC5711"/>
    <w:rsid w:val="00BD0422"/>
    <w:rsid w:val="00BD2364"/>
    <w:rsid w:val="00BD2E58"/>
    <w:rsid w:val="00BE2F54"/>
    <w:rsid w:val="00BE4600"/>
    <w:rsid w:val="00BE6417"/>
    <w:rsid w:val="00BF369D"/>
    <w:rsid w:val="00BF382A"/>
    <w:rsid w:val="00BF3996"/>
    <w:rsid w:val="00BF5702"/>
    <w:rsid w:val="00BF59CD"/>
    <w:rsid w:val="00BF6E94"/>
    <w:rsid w:val="00C02F90"/>
    <w:rsid w:val="00C04EDF"/>
    <w:rsid w:val="00C0694F"/>
    <w:rsid w:val="00C077B4"/>
    <w:rsid w:val="00C17D61"/>
    <w:rsid w:val="00C17DC5"/>
    <w:rsid w:val="00C20884"/>
    <w:rsid w:val="00C21CD1"/>
    <w:rsid w:val="00C27418"/>
    <w:rsid w:val="00C27A5D"/>
    <w:rsid w:val="00C319CC"/>
    <w:rsid w:val="00C328DC"/>
    <w:rsid w:val="00C32BC9"/>
    <w:rsid w:val="00C42554"/>
    <w:rsid w:val="00C4367B"/>
    <w:rsid w:val="00C44DE8"/>
    <w:rsid w:val="00C45DD6"/>
    <w:rsid w:val="00C5466A"/>
    <w:rsid w:val="00C54F11"/>
    <w:rsid w:val="00C5560F"/>
    <w:rsid w:val="00C55D1A"/>
    <w:rsid w:val="00C5786D"/>
    <w:rsid w:val="00C635B3"/>
    <w:rsid w:val="00C6443C"/>
    <w:rsid w:val="00C646D6"/>
    <w:rsid w:val="00C657CB"/>
    <w:rsid w:val="00C65D3D"/>
    <w:rsid w:val="00C710B8"/>
    <w:rsid w:val="00C7187B"/>
    <w:rsid w:val="00C71A25"/>
    <w:rsid w:val="00C72644"/>
    <w:rsid w:val="00C73059"/>
    <w:rsid w:val="00C74578"/>
    <w:rsid w:val="00C81524"/>
    <w:rsid w:val="00C820F6"/>
    <w:rsid w:val="00C8373B"/>
    <w:rsid w:val="00C84DEC"/>
    <w:rsid w:val="00C86275"/>
    <w:rsid w:val="00C93010"/>
    <w:rsid w:val="00C93924"/>
    <w:rsid w:val="00C939CF"/>
    <w:rsid w:val="00C94DAB"/>
    <w:rsid w:val="00C95241"/>
    <w:rsid w:val="00C955CD"/>
    <w:rsid w:val="00C97C9B"/>
    <w:rsid w:val="00CA1870"/>
    <w:rsid w:val="00CA32EE"/>
    <w:rsid w:val="00CA5BED"/>
    <w:rsid w:val="00CA63D4"/>
    <w:rsid w:val="00CA6537"/>
    <w:rsid w:val="00CB0181"/>
    <w:rsid w:val="00CB058D"/>
    <w:rsid w:val="00CB1FA1"/>
    <w:rsid w:val="00CB2693"/>
    <w:rsid w:val="00CB291D"/>
    <w:rsid w:val="00CB2DC6"/>
    <w:rsid w:val="00CB2FF2"/>
    <w:rsid w:val="00CB6843"/>
    <w:rsid w:val="00CC12DA"/>
    <w:rsid w:val="00CC14BC"/>
    <w:rsid w:val="00CC3299"/>
    <w:rsid w:val="00CC36D1"/>
    <w:rsid w:val="00CC3765"/>
    <w:rsid w:val="00CC4404"/>
    <w:rsid w:val="00CC675B"/>
    <w:rsid w:val="00CC6C6B"/>
    <w:rsid w:val="00CC7AF4"/>
    <w:rsid w:val="00CD174F"/>
    <w:rsid w:val="00CD1B63"/>
    <w:rsid w:val="00CD2AEF"/>
    <w:rsid w:val="00CD2BFC"/>
    <w:rsid w:val="00CD344A"/>
    <w:rsid w:val="00CD703F"/>
    <w:rsid w:val="00CE029F"/>
    <w:rsid w:val="00CE198D"/>
    <w:rsid w:val="00CE2269"/>
    <w:rsid w:val="00CE7ABF"/>
    <w:rsid w:val="00CF1F43"/>
    <w:rsid w:val="00CF4033"/>
    <w:rsid w:val="00D010A6"/>
    <w:rsid w:val="00D02E4E"/>
    <w:rsid w:val="00D032AF"/>
    <w:rsid w:val="00D041F1"/>
    <w:rsid w:val="00D0516F"/>
    <w:rsid w:val="00D070DB"/>
    <w:rsid w:val="00D07974"/>
    <w:rsid w:val="00D07C27"/>
    <w:rsid w:val="00D103F2"/>
    <w:rsid w:val="00D10F85"/>
    <w:rsid w:val="00D1101E"/>
    <w:rsid w:val="00D1242B"/>
    <w:rsid w:val="00D12CD8"/>
    <w:rsid w:val="00D144C2"/>
    <w:rsid w:val="00D23834"/>
    <w:rsid w:val="00D27112"/>
    <w:rsid w:val="00D30793"/>
    <w:rsid w:val="00D32070"/>
    <w:rsid w:val="00D34274"/>
    <w:rsid w:val="00D34407"/>
    <w:rsid w:val="00D34EA0"/>
    <w:rsid w:val="00D35CC8"/>
    <w:rsid w:val="00D40626"/>
    <w:rsid w:val="00D412FE"/>
    <w:rsid w:val="00D41968"/>
    <w:rsid w:val="00D424DB"/>
    <w:rsid w:val="00D4384A"/>
    <w:rsid w:val="00D4398F"/>
    <w:rsid w:val="00D44997"/>
    <w:rsid w:val="00D45E1B"/>
    <w:rsid w:val="00D51E04"/>
    <w:rsid w:val="00D5431C"/>
    <w:rsid w:val="00D54F89"/>
    <w:rsid w:val="00D5576D"/>
    <w:rsid w:val="00D56349"/>
    <w:rsid w:val="00D56950"/>
    <w:rsid w:val="00D571D9"/>
    <w:rsid w:val="00D6075C"/>
    <w:rsid w:val="00D6149F"/>
    <w:rsid w:val="00D620AB"/>
    <w:rsid w:val="00D6599C"/>
    <w:rsid w:val="00D66F43"/>
    <w:rsid w:val="00D6755C"/>
    <w:rsid w:val="00D71496"/>
    <w:rsid w:val="00D7316A"/>
    <w:rsid w:val="00D732C7"/>
    <w:rsid w:val="00D73542"/>
    <w:rsid w:val="00D746E3"/>
    <w:rsid w:val="00D74BBD"/>
    <w:rsid w:val="00D754C0"/>
    <w:rsid w:val="00D80085"/>
    <w:rsid w:val="00D81CD9"/>
    <w:rsid w:val="00D82786"/>
    <w:rsid w:val="00D837F8"/>
    <w:rsid w:val="00D8403E"/>
    <w:rsid w:val="00D840AD"/>
    <w:rsid w:val="00D91B81"/>
    <w:rsid w:val="00D91DAC"/>
    <w:rsid w:val="00D920CA"/>
    <w:rsid w:val="00D921C6"/>
    <w:rsid w:val="00D93A0B"/>
    <w:rsid w:val="00D971D6"/>
    <w:rsid w:val="00D97351"/>
    <w:rsid w:val="00DA078A"/>
    <w:rsid w:val="00DA0F40"/>
    <w:rsid w:val="00DA1B03"/>
    <w:rsid w:val="00DB12C4"/>
    <w:rsid w:val="00DB26EA"/>
    <w:rsid w:val="00DB6487"/>
    <w:rsid w:val="00DB7B24"/>
    <w:rsid w:val="00DC03AD"/>
    <w:rsid w:val="00DC09D6"/>
    <w:rsid w:val="00DC5B6D"/>
    <w:rsid w:val="00DC6B9C"/>
    <w:rsid w:val="00DC7AFF"/>
    <w:rsid w:val="00DD062D"/>
    <w:rsid w:val="00DD3525"/>
    <w:rsid w:val="00DD621D"/>
    <w:rsid w:val="00DD77A7"/>
    <w:rsid w:val="00DE0CDC"/>
    <w:rsid w:val="00DE2FD3"/>
    <w:rsid w:val="00DE37C4"/>
    <w:rsid w:val="00DE47ED"/>
    <w:rsid w:val="00DE49F6"/>
    <w:rsid w:val="00DE74CC"/>
    <w:rsid w:val="00DE7516"/>
    <w:rsid w:val="00DE79CA"/>
    <w:rsid w:val="00E00126"/>
    <w:rsid w:val="00E0108D"/>
    <w:rsid w:val="00E016BA"/>
    <w:rsid w:val="00E02A81"/>
    <w:rsid w:val="00E02E65"/>
    <w:rsid w:val="00E03F87"/>
    <w:rsid w:val="00E073E7"/>
    <w:rsid w:val="00E12865"/>
    <w:rsid w:val="00E1357D"/>
    <w:rsid w:val="00E14050"/>
    <w:rsid w:val="00E16582"/>
    <w:rsid w:val="00E166B3"/>
    <w:rsid w:val="00E24E63"/>
    <w:rsid w:val="00E2553E"/>
    <w:rsid w:val="00E264EB"/>
    <w:rsid w:val="00E3694E"/>
    <w:rsid w:val="00E36A52"/>
    <w:rsid w:val="00E43054"/>
    <w:rsid w:val="00E43E02"/>
    <w:rsid w:val="00E44FE9"/>
    <w:rsid w:val="00E50B7C"/>
    <w:rsid w:val="00E60D5D"/>
    <w:rsid w:val="00E74AF4"/>
    <w:rsid w:val="00E74F3E"/>
    <w:rsid w:val="00E76A60"/>
    <w:rsid w:val="00E770F9"/>
    <w:rsid w:val="00E770FA"/>
    <w:rsid w:val="00E83C48"/>
    <w:rsid w:val="00E85974"/>
    <w:rsid w:val="00E87124"/>
    <w:rsid w:val="00E8757F"/>
    <w:rsid w:val="00E87D3A"/>
    <w:rsid w:val="00E91270"/>
    <w:rsid w:val="00E97D74"/>
    <w:rsid w:val="00EA1611"/>
    <w:rsid w:val="00EA4257"/>
    <w:rsid w:val="00EA4DB0"/>
    <w:rsid w:val="00EA6435"/>
    <w:rsid w:val="00EA6839"/>
    <w:rsid w:val="00EA7E49"/>
    <w:rsid w:val="00EB484B"/>
    <w:rsid w:val="00EB7220"/>
    <w:rsid w:val="00EC0526"/>
    <w:rsid w:val="00EC1D65"/>
    <w:rsid w:val="00EC2346"/>
    <w:rsid w:val="00EC2AB6"/>
    <w:rsid w:val="00EC36CE"/>
    <w:rsid w:val="00EC3A80"/>
    <w:rsid w:val="00EC4CBF"/>
    <w:rsid w:val="00EC6A5A"/>
    <w:rsid w:val="00EC78DA"/>
    <w:rsid w:val="00ED4053"/>
    <w:rsid w:val="00ED4E62"/>
    <w:rsid w:val="00EE197B"/>
    <w:rsid w:val="00EE4B78"/>
    <w:rsid w:val="00EE5359"/>
    <w:rsid w:val="00EE57AB"/>
    <w:rsid w:val="00EE73BD"/>
    <w:rsid w:val="00EF036D"/>
    <w:rsid w:val="00EF03A9"/>
    <w:rsid w:val="00EF03BA"/>
    <w:rsid w:val="00EF307F"/>
    <w:rsid w:val="00EF4D1E"/>
    <w:rsid w:val="00EF5E32"/>
    <w:rsid w:val="00EF6B90"/>
    <w:rsid w:val="00EF6DF9"/>
    <w:rsid w:val="00F002AF"/>
    <w:rsid w:val="00F00CF7"/>
    <w:rsid w:val="00F027EB"/>
    <w:rsid w:val="00F0571C"/>
    <w:rsid w:val="00F0653B"/>
    <w:rsid w:val="00F100B4"/>
    <w:rsid w:val="00F1402B"/>
    <w:rsid w:val="00F21C9E"/>
    <w:rsid w:val="00F23B83"/>
    <w:rsid w:val="00F242B0"/>
    <w:rsid w:val="00F24943"/>
    <w:rsid w:val="00F258D9"/>
    <w:rsid w:val="00F25DE7"/>
    <w:rsid w:val="00F309B5"/>
    <w:rsid w:val="00F31656"/>
    <w:rsid w:val="00F41982"/>
    <w:rsid w:val="00F448AE"/>
    <w:rsid w:val="00F47ADF"/>
    <w:rsid w:val="00F50C08"/>
    <w:rsid w:val="00F51EA0"/>
    <w:rsid w:val="00F53C20"/>
    <w:rsid w:val="00F57430"/>
    <w:rsid w:val="00F6113D"/>
    <w:rsid w:val="00F61252"/>
    <w:rsid w:val="00F622BC"/>
    <w:rsid w:val="00F628EF"/>
    <w:rsid w:val="00F62D5E"/>
    <w:rsid w:val="00F66966"/>
    <w:rsid w:val="00F67E8A"/>
    <w:rsid w:val="00F71023"/>
    <w:rsid w:val="00F73F78"/>
    <w:rsid w:val="00F76A4C"/>
    <w:rsid w:val="00F770FC"/>
    <w:rsid w:val="00F82851"/>
    <w:rsid w:val="00F82932"/>
    <w:rsid w:val="00F83BAB"/>
    <w:rsid w:val="00F84126"/>
    <w:rsid w:val="00F86C9F"/>
    <w:rsid w:val="00F9052C"/>
    <w:rsid w:val="00F91988"/>
    <w:rsid w:val="00F97B1D"/>
    <w:rsid w:val="00FA0F83"/>
    <w:rsid w:val="00FA1380"/>
    <w:rsid w:val="00FA16C7"/>
    <w:rsid w:val="00FA561B"/>
    <w:rsid w:val="00FA58CE"/>
    <w:rsid w:val="00FA6C68"/>
    <w:rsid w:val="00FA6D70"/>
    <w:rsid w:val="00FB1F0B"/>
    <w:rsid w:val="00FB284A"/>
    <w:rsid w:val="00FB3A04"/>
    <w:rsid w:val="00FB3E10"/>
    <w:rsid w:val="00FB6B72"/>
    <w:rsid w:val="00FB7386"/>
    <w:rsid w:val="00FC0210"/>
    <w:rsid w:val="00FC45A5"/>
    <w:rsid w:val="00FC678A"/>
    <w:rsid w:val="00FD3CCB"/>
    <w:rsid w:val="00FE0039"/>
    <w:rsid w:val="00FE3C08"/>
    <w:rsid w:val="00FE3CB4"/>
    <w:rsid w:val="00FE6887"/>
    <w:rsid w:val="00FF03D8"/>
    <w:rsid w:val="00FF071B"/>
    <w:rsid w:val="00FF3378"/>
    <w:rsid w:val="00FF5CF2"/>
    <w:rsid w:val="00FF7569"/>
    <w:rsid w:val="00FF7CCE"/>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E42A5"/>
  <w15:chartTrackingRefBased/>
  <w15:docId w15:val="{5CB2172C-14B6-407E-BBC0-D714DF86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Y" w:eastAsia="en-CY"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944"/>
    <w:rPr>
      <w:rFonts w:ascii="Arial" w:hAnsi="Arial"/>
      <w:sz w:val="22"/>
      <w:lang w:val="el-GR" w:eastAsia="en-US" w:bidi="ar-SA"/>
    </w:rPr>
  </w:style>
  <w:style w:type="paragraph" w:styleId="Heading1">
    <w:name w:val="heading 1"/>
    <w:basedOn w:val="Normal"/>
    <w:next w:val="Normal"/>
    <w:qFormat/>
    <w:pPr>
      <w:keepNext/>
      <w:jc w:val="center"/>
      <w:outlineLvl w:val="0"/>
    </w:pPr>
    <w:rPr>
      <w:b/>
      <w:sz w:val="28"/>
      <w:lang w:val="en-US"/>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360"/>
      <w:jc w:val="center"/>
      <w:outlineLvl w:val="2"/>
    </w:pPr>
    <w:rPr>
      <w:b/>
      <w:u w:val="single"/>
    </w:rPr>
  </w:style>
  <w:style w:type="paragraph" w:styleId="Heading4">
    <w:name w:val="heading 4"/>
    <w:basedOn w:val="Normal"/>
    <w:next w:val="Normal"/>
    <w:qFormat/>
    <w:pPr>
      <w:keepNext/>
      <w:tabs>
        <w:tab w:val="left" w:pos="0"/>
      </w:tabs>
      <w:suppressAutoHyphens/>
      <w:spacing w:line="240" w:lineRule="atLeast"/>
      <w:outlineLvl w:val="3"/>
    </w:pPr>
    <w:rPr>
      <w:rFonts w:ascii="Times New Roman" w:hAnsi="Times New Roman"/>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paragraph" w:styleId="BodyText">
    <w:name w:val="Body Text"/>
    <w:basedOn w:val="Normal"/>
    <w:pPr>
      <w:jc w:val="center"/>
    </w:pPr>
    <w:rPr>
      <w:b/>
      <w:u w:val="single"/>
    </w:rPr>
  </w:style>
  <w:style w:type="paragraph" w:styleId="BodyText2">
    <w:name w:val="Body Text 2"/>
    <w:basedOn w:val="Normal"/>
    <w:rPr>
      <w:b/>
      <w:u w:val="single"/>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2">
    <w:name w:val="Body Text Indent 2"/>
    <w:basedOn w:val="Normal"/>
    <w:pPr>
      <w:ind w:left="709" w:hanging="289"/>
    </w:pPr>
  </w:style>
  <w:style w:type="paragraph" w:styleId="BodyTextIndent3">
    <w:name w:val="Body Text Indent 3"/>
    <w:basedOn w:val="Normal"/>
    <w:pPr>
      <w:ind w:left="36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BB563E"/>
    <w:rPr>
      <w:rFonts w:ascii="Tahoma" w:hAnsi="Tahoma" w:cs="Tahoma"/>
      <w:sz w:val="16"/>
      <w:szCs w:val="16"/>
    </w:rPr>
  </w:style>
  <w:style w:type="character" w:styleId="Strong">
    <w:name w:val="Strong"/>
    <w:qFormat/>
    <w:rsid w:val="00461C20"/>
    <w:rPr>
      <w:b/>
      <w:bCs/>
    </w:rPr>
  </w:style>
  <w:style w:type="paragraph" w:styleId="NormalWeb">
    <w:name w:val="Normal (Web)"/>
    <w:basedOn w:val="Normal"/>
    <w:rsid w:val="007522A2"/>
    <w:pPr>
      <w:spacing w:before="100" w:beforeAutospacing="1" w:after="100" w:afterAutospacing="1"/>
    </w:pPr>
    <w:rPr>
      <w:rFonts w:ascii="Arial Unicode MS" w:eastAsia="Arial Unicode MS" w:hAnsi="Arial Unicode MS" w:cs="Arial Unicode MS"/>
      <w:sz w:val="24"/>
      <w:szCs w:val="24"/>
      <w:lang w:val="en-GB"/>
    </w:rPr>
  </w:style>
  <w:style w:type="paragraph" w:styleId="DocumentMap">
    <w:name w:val="Document Map"/>
    <w:basedOn w:val="Normal"/>
    <w:semiHidden/>
    <w:rsid w:val="009C1239"/>
    <w:pPr>
      <w:shd w:val="clear" w:color="auto" w:fill="000080"/>
    </w:pPr>
    <w:rPr>
      <w:rFonts w:ascii="Tahoma" w:hAnsi="Tahoma" w:cs="Tahoma"/>
      <w:sz w:val="20"/>
    </w:rPr>
  </w:style>
  <w:style w:type="paragraph" w:styleId="CommentText">
    <w:name w:val="annotation text"/>
    <w:basedOn w:val="Normal"/>
    <w:semiHidden/>
    <w:rsid w:val="000C0741"/>
    <w:rPr>
      <w:sz w:val="20"/>
    </w:rPr>
  </w:style>
  <w:style w:type="paragraph" w:styleId="CommentSubject">
    <w:name w:val="annotation subject"/>
    <w:aliases w:val=" Char Char Char Char Char,Char Char,Char Char Char Char Char"/>
    <w:basedOn w:val="CommentText"/>
    <w:next w:val="CommentText"/>
    <w:semiHidden/>
    <w:rsid w:val="000C0741"/>
    <w:pPr>
      <w:spacing w:before="120" w:after="120"/>
      <w:jc w:val="both"/>
    </w:pPr>
    <w:rPr>
      <w:rFonts w:ascii="Times New Roman" w:hAnsi="Times New Roman"/>
      <w:b/>
      <w:bCs/>
      <w:snapToGrid w:val="0"/>
      <w:lang w:eastAsia="en-GB"/>
    </w:rPr>
  </w:style>
  <w:style w:type="character" w:customStyle="1" w:styleId="FootnoteTextChar">
    <w:name w:val="Footnote Text Char"/>
    <w:link w:val="FootnoteText"/>
    <w:semiHidden/>
    <w:rsid w:val="000021CF"/>
    <w:rPr>
      <w:rFonts w:ascii="Arial" w:hAnsi="Arial"/>
      <w:lang w:val="el-GR"/>
    </w:rPr>
  </w:style>
  <w:style w:type="paragraph" w:styleId="ListParagraph">
    <w:name w:val="List Paragraph"/>
    <w:basedOn w:val="Normal"/>
    <w:link w:val="ListParagraphChar"/>
    <w:uiPriority w:val="34"/>
    <w:qFormat/>
    <w:rsid w:val="006C7220"/>
    <w:pPr>
      <w:ind w:left="720"/>
    </w:pPr>
  </w:style>
  <w:style w:type="character" w:customStyle="1" w:styleId="ListParagraphChar">
    <w:name w:val="List Paragraph Char"/>
    <w:basedOn w:val="DefaultParagraphFont"/>
    <w:link w:val="ListParagraph"/>
    <w:uiPriority w:val="34"/>
    <w:rsid w:val="00F82932"/>
    <w:rPr>
      <w:rFonts w:ascii="Arial" w:hAnsi="Arial"/>
      <w:sz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429735">
      <w:bodyDiv w:val="1"/>
      <w:marLeft w:val="0"/>
      <w:marRight w:val="0"/>
      <w:marTop w:val="0"/>
      <w:marBottom w:val="0"/>
      <w:divBdr>
        <w:top w:val="none" w:sz="0" w:space="0" w:color="auto"/>
        <w:left w:val="none" w:sz="0" w:space="0" w:color="auto"/>
        <w:bottom w:val="none" w:sz="0" w:space="0" w:color="auto"/>
        <w:right w:val="none" w:sz="0" w:space="0" w:color="auto"/>
      </w:divBdr>
    </w:div>
    <w:div w:id="13615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432D-41AB-4C22-A614-BD155FD4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48</Pages>
  <Words>13387</Words>
  <Characters>86024</Characters>
  <Application>Microsoft Office Word</Application>
  <DocSecurity>0</DocSecurity>
  <Lines>716</Lines>
  <Paragraphs>198</Paragraphs>
  <ScaleCrop>false</ScaleCrop>
  <HeadingPairs>
    <vt:vector size="2" baseType="variant">
      <vt:variant>
        <vt:lpstr>Title</vt:lpstr>
      </vt:variant>
      <vt:variant>
        <vt:i4>1</vt:i4>
      </vt:variant>
    </vt:vector>
  </HeadingPairs>
  <TitlesOfParts>
    <vt:vector size="1" baseType="lpstr">
      <vt:lpstr>ΚΑΤΑΛΟΓΟΣ ΝΟΜΟΘΕΣΙΑΣ ΕΜΠΟΡΙΚΗΣ ΝΑΥΤΙΛΙΑΣ</vt:lpstr>
    </vt:vector>
  </TitlesOfParts>
  <Company> </Company>
  <LinksUpToDate>false</LinksUpToDate>
  <CharactersWithSpaces>99213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ΚΑΤΑΛΟΓΟΣ ΝΟΜΟΘΕΣΙΑΣ ΕΜΠΟΡΙΚΗΣ ΝΑΥΤΙΛΙΑΣ</dc:title>
  <dc:subject/>
  <dc:creator>Εμπορική Ναυτιλία</dc:creator>
  <cp:keywords/>
  <cp:lastModifiedBy>Kyriacou  Lydia</cp:lastModifiedBy>
  <cp:revision>8</cp:revision>
  <cp:lastPrinted>2022-09-15T07:19:00Z</cp:lastPrinted>
  <dcterms:created xsi:type="dcterms:W3CDTF">2023-09-15T08:56:00Z</dcterms:created>
  <dcterms:modified xsi:type="dcterms:W3CDTF">2024-04-10T12:06:00Z</dcterms:modified>
</cp:coreProperties>
</file>